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68" w:rsidRPr="008802AB" w:rsidRDefault="001B1A68">
      <w:pPr>
        <w:rPr>
          <w:rFonts w:ascii="Book Antiqua" w:hAnsi="Book Antiqua"/>
        </w:rPr>
      </w:pPr>
      <w:bookmarkStart w:id="0" w:name="_Toc409281017"/>
      <w:bookmarkStart w:id="1" w:name="_Toc410061479"/>
    </w:p>
    <w:tbl>
      <w:tblPr>
        <w:tblpPr w:leftFromText="187" w:rightFromText="187" w:horzAnchor="margin" w:tblpXSpec="right" w:tblpYSpec="top"/>
        <w:tblW w:w="3082"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tblPr>
      <w:tblGrid>
        <w:gridCol w:w="5733"/>
      </w:tblGrid>
      <w:tr w:rsidR="008802AB" w:rsidRPr="00792351" w:rsidTr="000D01D0">
        <w:trPr>
          <w:trHeight w:val="2357"/>
        </w:trPr>
        <w:tc>
          <w:tcPr>
            <w:tcW w:w="5000" w:type="pct"/>
            <w:tcBorders>
              <w:top w:val="single" w:sz="48" w:space="0" w:color="E5DFEC"/>
              <w:bottom w:val="single" w:sz="48" w:space="0" w:color="E5DFEC"/>
            </w:tcBorders>
            <w:shd w:val="clear" w:color="auto" w:fill="auto"/>
          </w:tcPr>
          <w:p w:rsidR="003026AB" w:rsidRPr="00C30FE3" w:rsidRDefault="00C30FE3" w:rsidP="005C22F3">
            <w:pPr>
              <w:pStyle w:val="AralkYok"/>
              <w:rPr>
                <w:rFonts w:ascii="Book Antiqua" w:hAnsi="Book Antiqua"/>
                <w:sz w:val="56"/>
                <w:szCs w:val="72"/>
              </w:rPr>
            </w:pPr>
            <w:r>
              <w:rPr>
                <w:rFonts w:ascii="Book Antiqua" w:hAnsi="Book Antiqua"/>
                <w:sz w:val="56"/>
                <w:szCs w:val="72"/>
              </w:rPr>
              <w:t>SOFULAR İLKOKULU VE ORTA</w:t>
            </w:r>
            <w:r w:rsidR="003026AB">
              <w:rPr>
                <w:rFonts w:ascii="Book Antiqua" w:hAnsi="Book Antiqua"/>
                <w:sz w:val="56"/>
                <w:szCs w:val="72"/>
              </w:rPr>
              <w:t>OKULU</w:t>
            </w:r>
          </w:p>
        </w:tc>
      </w:tr>
      <w:tr w:rsidR="008802AB" w:rsidRPr="00792351" w:rsidTr="000D01D0">
        <w:trPr>
          <w:trHeight w:val="891"/>
        </w:trPr>
        <w:tc>
          <w:tcPr>
            <w:tcW w:w="5000" w:type="pct"/>
            <w:tcBorders>
              <w:top w:val="single" w:sz="48" w:space="0" w:color="E5DFEC"/>
              <w:bottom w:val="single" w:sz="48" w:space="0" w:color="E5DFEC"/>
            </w:tcBorders>
            <w:shd w:val="clear" w:color="auto" w:fill="auto"/>
          </w:tcPr>
          <w:p w:rsidR="001B1A68" w:rsidRDefault="002219B4" w:rsidP="002219B4">
            <w:pPr>
              <w:pStyle w:val="AralkYok"/>
              <w:rPr>
                <w:rFonts w:ascii="Book Antiqua" w:hAnsi="Book Antiqua"/>
                <w:sz w:val="36"/>
                <w:szCs w:val="40"/>
              </w:rPr>
            </w:pPr>
            <w:r w:rsidRPr="00792351">
              <w:rPr>
                <w:rFonts w:ascii="Book Antiqua" w:hAnsi="Book Antiqua"/>
                <w:sz w:val="36"/>
                <w:szCs w:val="40"/>
              </w:rPr>
              <w:t>2015-2019 STRATEJİK PLANI</w:t>
            </w:r>
          </w:p>
          <w:p w:rsidR="007E700F" w:rsidRDefault="007E700F" w:rsidP="002219B4">
            <w:pPr>
              <w:pStyle w:val="AralkYok"/>
              <w:rPr>
                <w:rFonts w:ascii="Book Antiqua" w:hAnsi="Book Antiqua"/>
                <w:sz w:val="36"/>
                <w:szCs w:val="40"/>
              </w:rPr>
            </w:pPr>
          </w:p>
          <w:p w:rsidR="007E700F" w:rsidRPr="00792351" w:rsidRDefault="007E700F" w:rsidP="002219B4">
            <w:pPr>
              <w:pStyle w:val="AralkYok"/>
              <w:rPr>
                <w:rFonts w:ascii="Book Antiqua" w:hAnsi="Book Antiqua"/>
                <w:sz w:val="40"/>
                <w:szCs w:val="40"/>
              </w:rPr>
            </w:pPr>
          </w:p>
        </w:tc>
      </w:tr>
    </w:tbl>
    <w:p w:rsidR="001B1A68" w:rsidRPr="008802AB" w:rsidRDefault="001B1A68">
      <w:pPr>
        <w:rPr>
          <w:rFonts w:ascii="Book Antiqua" w:hAnsi="Book Antiqua"/>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387CAA" w:rsidRPr="008802AB" w:rsidRDefault="00387CAA" w:rsidP="00387CAA">
      <w:pPr>
        <w:spacing w:after="160" w:line="259" w:lineRule="auto"/>
        <w:jc w:val="center"/>
        <w:rPr>
          <w:rFonts w:ascii="Book Antiqua" w:hAnsi="Book Antiqua"/>
          <w:sz w:val="40"/>
        </w:rPr>
      </w:pPr>
    </w:p>
    <w:p w:rsidR="00A96746" w:rsidRDefault="003026AB" w:rsidP="000816B0">
      <w:pPr>
        <w:spacing w:before="0" w:after="160" w:line="259" w:lineRule="auto"/>
        <w:jc w:val="center"/>
        <w:rPr>
          <w:rFonts w:ascii="Book Antiqua" w:hAnsi="Book Antiqua"/>
          <w:sz w:val="32"/>
        </w:rPr>
      </w:pPr>
      <w:r>
        <w:rPr>
          <w:rFonts w:ascii="Book Antiqua" w:hAnsi="Book Antiqua"/>
          <w:sz w:val="32"/>
        </w:rPr>
        <w:t>Kütahya</w:t>
      </w:r>
      <w:r w:rsidR="000816B0">
        <w:rPr>
          <w:rFonts w:ascii="Book Antiqua" w:hAnsi="Book Antiqua"/>
          <w:sz w:val="32"/>
        </w:rPr>
        <w:t xml:space="preserve"> - 2015</w:t>
      </w:r>
    </w:p>
    <w:p w:rsidR="001B1A68" w:rsidRPr="008802AB" w:rsidRDefault="001B1A68">
      <w:pPr>
        <w:spacing w:before="0" w:after="160" w:line="259" w:lineRule="auto"/>
        <w:jc w:val="left"/>
        <w:rPr>
          <w:rFonts w:ascii="Book Antiqua" w:hAnsi="Book Antiqua"/>
          <w:b/>
          <w:bCs/>
        </w:rPr>
      </w:pPr>
    </w:p>
    <w:p w:rsidR="00247815" w:rsidRPr="008802AB" w:rsidRDefault="004A5792" w:rsidP="00596522">
      <w:pPr>
        <w:spacing w:before="0" w:after="0" w:line="240" w:lineRule="auto"/>
        <w:jc w:val="center"/>
        <w:rPr>
          <w:rFonts w:ascii="Book Antiqua" w:hAnsi="Book Antiqua"/>
          <w:sz w:val="36"/>
        </w:rPr>
      </w:pPr>
      <w:r w:rsidRPr="008802AB">
        <w:rPr>
          <w:rFonts w:ascii="Book Antiqua" w:hAnsi="Book Antiqua"/>
          <w:sz w:val="36"/>
        </w:rPr>
        <w:t xml:space="preserve">T.C. </w:t>
      </w:r>
    </w:p>
    <w:p w:rsidR="003026AB" w:rsidRDefault="003026AB" w:rsidP="00596522">
      <w:pPr>
        <w:spacing w:before="0" w:after="0" w:line="240" w:lineRule="auto"/>
        <w:jc w:val="center"/>
        <w:rPr>
          <w:rFonts w:ascii="Book Antiqua" w:hAnsi="Book Antiqua"/>
          <w:sz w:val="36"/>
        </w:rPr>
      </w:pPr>
      <w:r>
        <w:rPr>
          <w:rFonts w:ascii="Book Antiqua" w:hAnsi="Book Antiqua"/>
          <w:sz w:val="36"/>
        </w:rPr>
        <w:t xml:space="preserve">KÜTAHYA MİLLİ EĞİTİM </w:t>
      </w:r>
    </w:p>
    <w:p w:rsidR="004A5792" w:rsidRPr="008802AB" w:rsidRDefault="003026AB" w:rsidP="00596522">
      <w:pPr>
        <w:spacing w:before="0" w:after="0" w:line="240" w:lineRule="auto"/>
        <w:jc w:val="center"/>
        <w:rPr>
          <w:rFonts w:ascii="Book Antiqua" w:hAnsi="Book Antiqua"/>
          <w:sz w:val="36"/>
        </w:rPr>
      </w:pPr>
      <w:r>
        <w:rPr>
          <w:rFonts w:ascii="Book Antiqua" w:hAnsi="Book Antiqua"/>
          <w:sz w:val="36"/>
        </w:rPr>
        <w:t>MÜDÜRLÜĞÜ</w:t>
      </w:r>
    </w:p>
    <w:p w:rsidR="004A5792" w:rsidRPr="008802AB" w:rsidRDefault="004A5792" w:rsidP="00596522">
      <w:pPr>
        <w:spacing w:before="0" w:after="0" w:line="259" w:lineRule="auto"/>
        <w:jc w:val="center"/>
        <w:rPr>
          <w:rFonts w:ascii="Book Antiqua" w:hAnsi="Book Antiqua"/>
          <w:sz w:val="40"/>
        </w:rPr>
      </w:pPr>
    </w:p>
    <w:p w:rsidR="004A5792" w:rsidRPr="008802AB" w:rsidRDefault="004A5792" w:rsidP="004A5792">
      <w:pPr>
        <w:spacing w:after="160" w:line="259" w:lineRule="auto"/>
        <w:jc w:val="center"/>
        <w:rPr>
          <w:rFonts w:ascii="Book Antiqua" w:hAnsi="Book Antiqua"/>
          <w:sz w:val="40"/>
        </w:rPr>
      </w:pPr>
    </w:p>
    <w:p w:rsidR="004A5792" w:rsidRPr="008802AB" w:rsidRDefault="004A5792" w:rsidP="004A5792">
      <w:pPr>
        <w:spacing w:after="160" w:line="259" w:lineRule="auto"/>
        <w:jc w:val="center"/>
        <w:rPr>
          <w:rFonts w:ascii="Book Antiqua" w:hAnsi="Book Antiqua"/>
          <w:sz w:val="40"/>
        </w:rPr>
      </w:pPr>
    </w:p>
    <w:p w:rsidR="004A5792" w:rsidRPr="008802AB" w:rsidRDefault="004A5792" w:rsidP="004A5792">
      <w:pPr>
        <w:spacing w:after="160" w:line="259" w:lineRule="auto"/>
        <w:jc w:val="center"/>
        <w:rPr>
          <w:rFonts w:ascii="Book Antiqua" w:hAnsi="Book Antiqua"/>
          <w:sz w:val="40"/>
        </w:rPr>
      </w:pPr>
    </w:p>
    <w:p w:rsidR="004A5792" w:rsidRPr="008802AB" w:rsidRDefault="004A5792" w:rsidP="004A5792">
      <w:pPr>
        <w:spacing w:after="160" w:line="259" w:lineRule="auto"/>
        <w:jc w:val="center"/>
        <w:rPr>
          <w:rFonts w:ascii="Book Antiqua" w:hAnsi="Book Antiqua"/>
          <w:sz w:val="40"/>
        </w:rPr>
      </w:pPr>
    </w:p>
    <w:p w:rsidR="004A5792" w:rsidRPr="008802AB" w:rsidRDefault="00C30FE3" w:rsidP="00596522">
      <w:pPr>
        <w:spacing w:before="0" w:after="0" w:line="259" w:lineRule="auto"/>
        <w:jc w:val="center"/>
        <w:rPr>
          <w:rFonts w:ascii="Book Antiqua" w:hAnsi="Book Antiqua"/>
          <w:sz w:val="36"/>
        </w:rPr>
      </w:pPr>
      <w:r>
        <w:rPr>
          <w:rFonts w:ascii="Book Antiqua" w:hAnsi="Book Antiqua"/>
          <w:sz w:val="36"/>
        </w:rPr>
        <w:t>SOFULAR İLKOKULU VE ORTA</w:t>
      </w:r>
      <w:r w:rsidR="003026AB">
        <w:rPr>
          <w:rFonts w:ascii="Book Antiqua" w:hAnsi="Book Antiqua"/>
          <w:sz w:val="36"/>
        </w:rPr>
        <w:t>OKULU</w:t>
      </w:r>
    </w:p>
    <w:p w:rsidR="00903F84" w:rsidRPr="008802AB" w:rsidRDefault="004A5792" w:rsidP="00596522">
      <w:pPr>
        <w:spacing w:before="0" w:after="0" w:line="259" w:lineRule="auto"/>
        <w:jc w:val="center"/>
        <w:rPr>
          <w:rFonts w:ascii="Book Antiqua" w:hAnsi="Book Antiqua"/>
          <w:sz w:val="36"/>
        </w:rPr>
      </w:pPr>
      <w:r w:rsidRPr="008802AB">
        <w:rPr>
          <w:rFonts w:ascii="Book Antiqua" w:hAnsi="Book Antiqua"/>
          <w:sz w:val="36"/>
        </w:rPr>
        <w:t xml:space="preserve">2015-2019 STRATEJİK PLANI </w:t>
      </w:r>
    </w:p>
    <w:p w:rsidR="004A5792" w:rsidRPr="008802AB" w:rsidRDefault="004A5792" w:rsidP="00596522">
      <w:pPr>
        <w:spacing w:before="0" w:after="0" w:line="259" w:lineRule="auto"/>
        <w:jc w:val="center"/>
        <w:rPr>
          <w:rFonts w:ascii="Book Antiqua" w:hAnsi="Book Antiqua"/>
          <w:sz w:val="40"/>
        </w:rPr>
      </w:pPr>
    </w:p>
    <w:p w:rsidR="004A5792" w:rsidRPr="008802AB" w:rsidRDefault="004A5792" w:rsidP="004A5792">
      <w:pPr>
        <w:spacing w:after="160" w:line="259" w:lineRule="auto"/>
        <w:jc w:val="center"/>
        <w:rPr>
          <w:rFonts w:ascii="Book Antiqua" w:hAnsi="Book Antiqua"/>
          <w:sz w:val="40"/>
        </w:rPr>
      </w:pPr>
    </w:p>
    <w:p w:rsidR="004A5792" w:rsidRPr="008802AB" w:rsidRDefault="004A5792" w:rsidP="004A5792">
      <w:pPr>
        <w:spacing w:after="160" w:line="259" w:lineRule="auto"/>
        <w:jc w:val="center"/>
        <w:rPr>
          <w:rFonts w:ascii="Book Antiqua" w:hAnsi="Book Antiqua"/>
          <w:sz w:val="40"/>
        </w:rPr>
      </w:pPr>
    </w:p>
    <w:p w:rsidR="004A5792" w:rsidRPr="008802AB" w:rsidRDefault="004A5792" w:rsidP="004A5792">
      <w:pPr>
        <w:spacing w:after="160" w:line="259" w:lineRule="auto"/>
        <w:jc w:val="center"/>
        <w:rPr>
          <w:rFonts w:ascii="Book Antiqua" w:hAnsi="Book Antiqua"/>
          <w:sz w:val="40"/>
        </w:rPr>
      </w:pPr>
    </w:p>
    <w:p w:rsidR="004A5792" w:rsidRPr="008802AB" w:rsidRDefault="004A5792" w:rsidP="004A5792">
      <w:pPr>
        <w:spacing w:after="160" w:line="259" w:lineRule="auto"/>
        <w:jc w:val="center"/>
        <w:rPr>
          <w:rFonts w:ascii="Book Antiqua" w:hAnsi="Book Antiqua"/>
          <w:sz w:val="40"/>
        </w:rPr>
      </w:pPr>
    </w:p>
    <w:p w:rsidR="004A5792" w:rsidRPr="008802AB" w:rsidRDefault="004A5792" w:rsidP="004A5792">
      <w:pPr>
        <w:spacing w:after="160" w:line="259" w:lineRule="auto"/>
        <w:jc w:val="center"/>
        <w:rPr>
          <w:rFonts w:ascii="Book Antiqua" w:hAnsi="Book Antiqua"/>
          <w:sz w:val="40"/>
        </w:rPr>
      </w:pPr>
    </w:p>
    <w:p w:rsidR="00596522" w:rsidRPr="008802AB" w:rsidRDefault="00596522" w:rsidP="004A5792">
      <w:pPr>
        <w:spacing w:after="160" w:line="259" w:lineRule="auto"/>
        <w:jc w:val="center"/>
        <w:rPr>
          <w:rFonts w:ascii="Book Antiqua" w:hAnsi="Book Antiqua"/>
          <w:sz w:val="40"/>
        </w:rPr>
      </w:pPr>
    </w:p>
    <w:p w:rsidR="00596522" w:rsidRPr="008802AB" w:rsidRDefault="00596522" w:rsidP="004A5792">
      <w:pPr>
        <w:spacing w:after="160" w:line="259" w:lineRule="auto"/>
        <w:jc w:val="center"/>
        <w:rPr>
          <w:rFonts w:ascii="Book Antiqua" w:hAnsi="Book Antiqua"/>
          <w:sz w:val="40"/>
        </w:rPr>
      </w:pPr>
    </w:p>
    <w:p w:rsidR="00AD5A68" w:rsidRPr="008802AB" w:rsidRDefault="00AD5A68" w:rsidP="004A5792">
      <w:pPr>
        <w:spacing w:after="160" w:line="259" w:lineRule="auto"/>
        <w:jc w:val="center"/>
        <w:rPr>
          <w:rFonts w:ascii="Book Antiqua" w:hAnsi="Book Antiqua"/>
          <w:sz w:val="40"/>
        </w:rPr>
      </w:pPr>
    </w:p>
    <w:p w:rsidR="00596522" w:rsidRPr="008802AB" w:rsidRDefault="00596522" w:rsidP="004A5792">
      <w:pPr>
        <w:spacing w:after="160" w:line="259" w:lineRule="auto"/>
        <w:jc w:val="center"/>
        <w:rPr>
          <w:rFonts w:ascii="Book Antiqua" w:hAnsi="Book Antiqua"/>
          <w:sz w:val="40"/>
        </w:rPr>
      </w:pPr>
    </w:p>
    <w:p w:rsidR="008C6E69" w:rsidRPr="008802AB" w:rsidRDefault="003026AB" w:rsidP="00596522">
      <w:pPr>
        <w:spacing w:after="160" w:line="259" w:lineRule="auto"/>
        <w:jc w:val="center"/>
        <w:rPr>
          <w:rFonts w:ascii="Book Antiqua" w:hAnsi="Book Antiqua"/>
          <w:sz w:val="28"/>
        </w:rPr>
      </w:pPr>
      <w:r>
        <w:rPr>
          <w:rFonts w:ascii="Book Antiqua" w:hAnsi="Book Antiqua"/>
          <w:sz w:val="28"/>
        </w:rPr>
        <w:t>Kütahya</w:t>
      </w:r>
      <w:r w:rsidR="004A5792" w:rsidRPr="008802AB">
        <w:rPr>
          <w:rFonts w:ascii="Book Antiqua" w:hAnsi="Book Antiqua"/>
          <w:sz w:val="28"/>
        </w:rPr>
        <w:t>-2015</w:t>
      </w:r>
    </w:p>
    <w:p w:rsidR="008C6E69" w:rsidRPr="008802AB" w:rsidRDefault="008C6E69" w:rsidP="004A5792">
      <w:pPr>
        <w:spacing w:after="160" w:line="259" w:lineRule="auto"/>
        <w:jc w:val="center"/>
        <w:rPr>
          <w:rFonts w:ascii="Book Antiqua" w:hAnsi="Book Antiqua"/>
          <w:sz w:val="40"/>
        </w:rPr>
        <w:sectPr w:rsidR="008C6E69" w:rsidRPr="008802AB" w:rsidSect="00D00695">
          <w:pgSz w:w="11906" w:h="16838"/>
          <w:pgMar w:top="1418" w:right="1417" w:bottom="1418" w:left="1418" w:header="709" w:footer="709" w:gutter="0"/>
          <w:cols w:space="708"/>
          <w:titlePg/>
          <w:docGrid w:linePitch="360"/>
        </w:sectPr>
      </w:pPr>
    </w:p>
    <w:p w:rsidR="007053A7" w:rsidRPr="008802AB" w:rsidRDefault="0027413B" w:rsidP="009660DF">
      <w:pPr>
        <w:spacing w:after="160" w:line="259" w:lineRule="auto"/>
        <w:jc w:val="center"/>
        <w:rPr>
          <w:rFonts w:ascii="Book Antiqua" w:hAnsi="Book Antiqua"/>
        </w:rPr>
      </w:pPr>
      <w:r>
        <w:rPr>
          <w:rFonts w:ascii="Book Antiqua" w:hAnsi="Book Antiqua"/>
          <w:noProof/>
          <w:lang w:eastAsia="tr-TR"/>
        </w:rPr>
        <w:lastRenderedPageBreak/>
        <w:drawing>
          <wp:inline distT="0" distB="0" distL="0" distR="0">
            <wp:extent cx="2445385" cy="4093845"/>
            <wp:effectExtent l="19050" t="0" r="0" b="0"/>
            <wp:docPr id="1" name="Resim 1"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aviylepembe.net/wp-content/uploads/2013/12/ulusalcilarin_ataturk_anlayisi-5D27-1C88-AE74.jpg"/>
                    <pic:cNvPicPr>
                      <a:picLocks noChangeAspect="1" noChangeArrowheads="1"/>
                    </pic:cNvPicPr>
                  </pic:nvPicPr>
                  <pic:blipFill>
                    <a:blip r:embed="rId9"/>
                    <a:srcRect/>
                    <a:stretch>
                      <a:fillRect/>
                    </a:stretch>
                  </pic:blipFill>
                  <pic:spPr bwMode="auto">
                    <a:xfrm>
                      <a:off x="0" y="0"/>
                      <a:ext cx="2445385" cy="4093845"/>
                    </a:xfrm>
                    <a:prstGeom prst="rect">
                      <a:avLst/>
                    </a:prstGeom>
                    <a:noFill/>
                    <a:ln w="9525">
                      <a:noFill/>
                      <a:miter lim="800000"/>
                      <a:headEnd/>
                      <a:tailEnd/>
                    </a:ln>
                  </pic:spPr>
                </pic:pic>
              </a:graphicData>
            </a:graphic>
          </wp:inline>
        </w:drawing>
      </w:r>
    </w:p>
    <w:p w:rsidR="007053A7" w:rsidRPr="008802AB" w:rsidRDefault="007053A7" w:rsidP="009660DF">
      <w:pPr>
        <w:spacing w:after="160" w:line="259" w:lineRule="auto"/>
        <w:jc w:val="center"/>
        <w:rPr>
          <w:rFonts w:ascii="Book Antiqua" w:hAnsi="Book Antiqua"/>
        </w:rPr>
      </w:pPr>
    </w:p>
    <w:p w:rsidR="007053A7" w:rsidRPr="008802AB" w:rsidRDefault="007053A7" w:rsidP="009660DF">
      <w:pPr>
        <w:spacing w:after="160" w:line="259" w:lineRule="auto"/>
        <w:jc w:val="center"/>
        <w:rPr>
          <w:rFonts w:ascii="Book Antiqua" w:hAnsi="Book Antiqua"/>
        </w:rPr>
      </w:pPr>
    </w:p>
    <w:p w:rsidR="00C30FE3" w:rsidRPr="00C30FE3" w:rsidRDefault="00C30FE3" w:rsidP="00C30FE3">
      <w:pPr>
        <w:pStyle w:val="Balk1"/>
        <w:shd w:val="clear" w:color="auto" w:fill="FFFFFF"/>
        <w:spacing w:before="0" w:after="167" w:line="312" w:lineRule="atLeast"/>
        <w:textAlignment w:val="baseline"/>
        <w:rPr>
          <w:rFonts w:ascii="Arial" w:hAnsi="Arial" w:cs="Arial"/>
          <w:bCs w:val="0"/>
          <w:color w:val="444444"/>
          <w:spacing w:val="-17"/>
          <w:sz w:val="28"/>
        </w:rPr>
      </w:pPr>
      <w:r w:rsidRPr="00C30FE3">
        <w:rPr>
          <w:rFonts w:ascii="Arial" w:hAnsi="Arial" w:cs="Arial"/>
          <w:bCs w:val="0"/>
          <w:color w:val="444444"/>
          <w:spacing w:val="-17"/>
          <w:sz w:val="28"/>
        </w:rPr>
        <w:t>“Hiçbir şeye ihtiyacımız yok, yalnız bir şeye ihtiyacımız vardır; çalışkan olmak.”</w:t>
      </w:r>
    </w:p>
    <w:p w:rsidR="007053A7" w:rsidRPr="008802AB" w:rsidRDefault="007053A7" w:rsidP="007053A7">
      <w:pPr>
        <w:spacing w:after="160" w:line="259" w:lineRule="auto"/>
        <w:rPr>
          <w:rStyle w:val="Vurgu"/>
          <w:rFonts w:ascii="Book Antiqua" w:hAnsi="Book Antiqua"/>
          <w:i w:val="0"/>
          <w:szCs w:val="24"/>
          <w:bdr w:val="none" w:sz="0" w:space="0" w:color="auto" w:frame="1"/>
          <w:shd w:val="clear" w:color="auto" w:fill="FFFFFF"/>
        </w:rPr>
      </w:pPr>
    </w:p>
    <w:p w:rsidR="00D00695" w:rsidRPr="008802AB" w:rsidRDefault="007053A7" w:rsidP="007053A7">
      <w:pPr>
        <w:spacing w:after="160" w:line="259" w:lineRule="auto"/>
        <w:jc w:val="right"/>
        <w:rPr>
          <w:rStyle w:val="Vurgu"/>
          <w:rFonts w:ascii="Book Antiqua" w:hAnsi="Book Antiqua"/>
          <w:i w:val="0"/>
          <w:bdr w:val="none" w:sz="0" w:space="0" w:color="auto" w:frame="1"/>
          <w:shd w:val="clear" w:color="auto" w:fill="FFFFFF"/>
        </w:rPr>
      </w:pPr>
      <w:r w:rsidRPr="008802AB">
        <w:rPr>
          <w:rStyle w:val="Vurgu"/>
          <w:rFonts w:ascii="Book Antiqua" w:hAnsi="Book Antiqua"/>
          <w:i w:val="0"/>
          <w:szCs w:val="24"/>
          <w:bdr w:val="none" w:sz="0" w:space="0" w:color="auto" w:frame="1"/>
        </w:rPr>
        <w:t>Mustafa Kemal ATATÜRK</w:t>
      </w:r>
      <w:r w:rsidR="00D00695" w:rsidRPr="008802AB">
        <w:rPr>
          <w:rStyle w:val="Vurgu"/>
          <w:rFonts w:ascii="Book Antiqua" w:hAnsi="Book Antiqua"/>
          <w:i w:val="0"/>
          <w:bdr w:val="none" w:sz="0" w:space="0" w:color="auto" w:frame="1"/>
          <w:shd w:val="clear" w:color="auto" w:fill="FFFFFF"/>
        </w:rPr>
        <w:br w:type="page"/>
      </w:r>
    </w:p>
    <w:bookmarkEnd w:id="0"/>
    <w:p w:rsidR="00673AB7" w:rsidRDefault="003026AB" w:rsidP="000F06B2">
      <w:pPr>
        <w:pStyle w:val="Balk1"/>
        <w:rPr>
          <w:color w:val="4F81BD"/>
        </w:rPr>
      </w:pPr>
      <w:r>
        <w:rPr>
          <w:color w:val="4F81BD"/>
        </w:rPr>
        <w:lastRenderedPageBreak/>
        <w:t>OKUL MÜDÜRÜ SUNUŞU</w:t>
      </w:r>
      <w:r w:rsidR="00C30FE3">
        <w:rPr>
          <w:color w:val="4F81BD"/>
        </w:rPr>
        <w:t xml:space="preserve"> </w:t>
      </w:r>
    </w:p>
    <w:p w:rsidR="000F06B2" w:rsidRPr="000F06B2" w:rsidRDefault="000F06B2" w:rsidP="000F06B2"/>
    <w:p w:rsidR="00C30FE3" w:rsidRPr="000F06B2" w:rsidRDefault="00C30FE3" w:rsidP="00C30FE3">
      <w:pPr>
        <w:spacing w:after="0"/>
        <w:ind w:left="708" w:firstLine="709"/>
        <w:rPr>
          <w:rFonts w:ascii="Book Antiqua" w:hAnsi="Book Antiqua"/>
          <w:szCs w:val="24"/>
        </w:rPr>
      </w:pPr>
      <w:r w:rsidRPr="000F06B2">
        <w:rPr>
          <w:rFonts w:ascii="Book Antiqua" w:hAnsi="Book Antiqua"/>
          <w:szCs w:val="24"/>
        </w:rPr>
        <w:t>Strateji;  “Önceden belirlenen bir amaç için gidilen yol” veya “Doğru şeyi mi yapıyoruz?” sorusu,     yahut “Bir çare bulma ,en zor şartlar altında icraatta bulunma sanatıdır.”</w:t>
      </w:r>
    </w:p>
    <w:p w:rsidR="00C30FE3" w:rsidRPr="000F06B2" w:rsidRDefault="00C30FE3" w:rsidP="00C30FE3">
      <w:pPr>
        <w:spacing w:after="0"/>
        <w:ind w:left="708" w:firstLine="709"/>
        <w:rPr>
          <w:rFonts w:ascii="Book Antiqua" w:hAnsi="Book Antiqua"/>
          <w:szCs w:val="24"/>
        </w:rPr>
      </w:pPr>
      <w:r w:rsidRPr="000F06B2">
        <w:rPr>
          <w:rFonts w:ascii="Book Antiqua" w:hAnsi="Book Antiqua"/>
          <w:szCs w:val="24"/>
        </w:rPr>
        <w:t xml:space="preserve">Eğitim bir milletin her şeyi ise bu tesadüfen yol alma şeklinde yönetilmemelidir. Ulaşacağımız </w:t>
      </w:r>
      <w:r w:rsidR="000F06B2" w:rsidRPr="000F06B2">
        <w:rPr>
          <w:rFonts w:ascii="Book Antiqua" w:hAnsi="Book Antiqua"/>
          <w:szCs w:val="24"/>
        </w:rPr>
        <w:t>uzak ve</w:t>
      </w:r>
      <w:r w:rsidRPr="000F06B2">
        <w:rPr>
          <w:rFonts w:ascii="Book Antiqua" w:hAnsi="Book Antiqua"/>
          <w:szCs w:val="24"/>
        </w:rPr>
        <w:t xml:space="preserve"> yakın hedefler olmalıdır. Bu uzun ve dikkatle yürüyeceğimiz yolda zaman zaman nefes düzeltme ve değerlendirme durakları bulunmalıdır.</w:t>
      </w:r>
    </w:p>
    <w:p w:rsidR="00C30FE3" w:rsidRPr="000F06B2" w:rsidRDefault="00C30FE3" w:rsidP="00C30FE3">
      <w:pPr>
        <w:spacing w:after="0"/>
        <w:ind w:left="708" w:firstLine="709"/>
        <w:rPr>
          <w:rFonts w:ascii="Book Antiqua" w:hAnsi="Book Antiqua"/>
          <w:szCs w:val="24"/>
        </w:rPr>
      </w:pPr>
      <w:r w:rsidRPr="000F06B2">
        <w:rPr>
          <w:rFonts w:ascii="Book Antiqua" w:hAnsi="Book Antiqua"/>
          <w:szCs w:val="24"/>
        </w:rPr>
        <w:t xml:space="preserve">İşte bu stratejik plan Sofular İlk ve Ortaokulumuzun 2015-2019 yılları arasındaki hedeflerimizi,     yürüme mesafemizi ve ritmik hızımızı gösterir ayrıntılı planımızdır. </w:t>
      </w:r>
    </w:p>
    <w:p w:rsidR="00C30FE3" w:rsidRPr="000F06B2" w:rsidRDefault="00C30FE3" w:rsidP="00C30FE3">
      <w:pPr>
        <w:spacing w:after="0"/>
        <w:ind w:left="708" w:firstLine="709"/>
        <w:rPr>
          <w:rFonts w:ascii="Book Antiqua" w:hAnsi="Book Antiqua"/>
          <w:szCs w:val="24"/>
        </w:rPr>
      </w:pPr>
      <w:r w:rsidRPr="000F06B2">
        <w:rPr>
          <w:rFonts w:ascii="Book Antiqua" w:hAnsi="Book Antiqua"/>
          <w:szCs w:val="24"/>
        </w:rPr>
        <w:t>Elbette her yönetim ve işleyiş organizasyonunda olduğu gibi burada da ilkeler, vizyon, misyon,      mevcut durum, paydaşlar, güçlü yönler, zayıf yönler, fırsatlar, tehditler ve öngörülebilir olan her şey planı oluşturmada ve uygulamada etkili olacağı kesindir.</w:t>
      </w:r>
    </w:p>
    <w:p w:rsidR="00C30FE3" w:rsidRPr="000F06B2" w:rsidRDefault="00C30FE3" w:rsidP="00C30FE3">
      <w:pPr>
        <w:spacing w:after="0"/>
        <w:ind w:left="709" w:firstLine="709"/>
        <w:rPr>
          <w:rFonts w:ascii="Book Antiqua" w:hAnsi="Book Antiqua"/>
          <w:szCs w:val="24"/>
        </w:rPr>
      </w:pPr>
      <w:r w:rsidRPr="000F06B2">
        <w:rPr>
          <w:rFonts w:ascii="Book Antiqua" w:hAnsi="Book Antiqua"/>
          <w:szCs w:val="24"/>
        </w:rPr>
        <w:tab/>
        <w:t xml:space="preserve">Bilinmelidir ki “Gideceği limanı belli olmayan gemiye hiçbir rüzgar fayda etmez.” İşte </w:t>
      </w:r>
      <w:r w:rsidR="000F06B2" w:rsidRPr="000F06B2">
        <w:rPr>
          <w:rFonts w:ascii="Book Antiqua" w:hAnsi="Book Antiqua"/>
          <w:szCs w:val="24"/>
        </w:rPr>
        <w:t>tam da</w:t>
      </w:r>
      <w:r w:rsidRPr="000F06B2">
        <w:rPr>
          <w:rFonts w:ascii="Book Antiqua" w:hAnsi="Book Antiqua"/>
          <w:szCs w:val="24"/>
        </w:rPr>
        <w:t xml:space="preserve"> bu yüzden bu stratejik plan hazırlanmıştır. Planımız süreli, ölçülebilir, uygulanabilir ve takibi kolaydır.</w:t>
      </w:r>
    </w:p>
    <w:p w:rsidR="00C30FE3" w:rsidRDefault="00C30FE3" w:rsidP="00C30FE3">
      <w:pPr>
        <w:spacing w:after="0"/>
        <w:ind w:left="708" w:firstLine="709"/>
        <w:rPr>
          <w:rFonts w:ascii="Book Antiqua" w:hAnsi="Book Antiqua"/>
          <w:szCs w:val="24"/>
        </w:rPr>
      </w:pPr>
      <w:r w:rsidRPr="000F06B2">
        <w:rPr>
          <w:rFonts w:ascii="Book Antiqua" w:hAnsi="Book Antiqua"/>
          <w:szCs w:val="24"/>
        </w:rPr>
        <w:t>Bu planın hazırlanmasında emeği geçen herkese teşekkür eder, öğrencilerimize, velilerimize,    çevremize, personelimize, öğretmenlerimize ve okulumuza hayırlı olmasını ve başarılar getirmesini dilerim.</w:t>
      </w:r>
    </w:p>
    <w:p w:rsidR="000F06B2" w:rsidRDefault="000F06B2" w:rsidP="00C30FE3">
      <w:pPr>
        <w:spacing w:after="0"/>
        <w:ind w:left="708" w:firstLine="709"/>
        <w:rPr>
          <w:rFonts w:ascii="Book Antiqua" w:hAnsi="Book Antiqua"/>
          <w:szCs w:val="24"/>
        </w:rPr>
      </w:pPr>
    </w:p>
    <w:p w:rsidR="000F06B2" w:rsidRPr="000F06B2" w:rsidRDefault="000F06B2" w:rsidP="00C30FE3">
      <w:pPr>
        <w:spacing w:after="0"/>
        <w:ind w:left="708" w:firstLine="709"/>
        <w:rPr>
          <w:rFonts w:ascii="Book Antiqua" w:hAnsi="Book Antiqua"/>
          <w:szCs w:val="24"/>
        </w:rPr>
      </w:pPr>
    </w:p>
    <w:p w:rsidR="00C30FE3" w:rsidRPr="000F06B2" w:rsidRDefault="00C30FE3" w:rsidP="00C30FE3">
      <w:pPr>
        <w:tabs>
          <w:tab w:val="left" w:pos="7725"/>
        </w:tabs>
        <w:spacing w:after="0" w:line="0" w:lineRule="atLeast"/>
        <w:rPr>
          <w:rFonts w:ascii="Book Antiqua" w:hAnsi="Book Antiqua"/>
        </w:rPr>
      </w:pPr>
      <w:r w:rsidRPr="000F06B2">
        <w:rPr>
          <w:rFonts w:ascii="Book Antiqua" w:hAnsi="Book Antiqua"/>
        </w:rPr>
        <w:t xml:space="preserve">                                                                                                            </w:t>
      </w:r>
      <w:r w:rsidR="000F06B2">
        <w:rPr>
          <w:rFonts w:ascii="Book Antiqua" w:hAnsi="Book Antiqua"/>
        </w:rPr>
        <w:t>Erdoğan AKTAŞ</w:t>
      </w:r>
      <w:r w:rsidRPr="000F06B2">
        <w:rPr>
          <w:rFonts w:ascii="Book Antiqua" w:hAnsi="Book Antiqua"/>
        </w:rPr>
        <w:t xml:space="preserve">                              </w:t>
      </w:r>
    </w:p>
    <w:p w:rsidR="0089420C" w:rsidRPr="000F06B2" w:rsidRDefault="00C30FE3" w:rsidP="00C30FE3">
      <w:pPr>
        <w:spacing w:before="0" w:after="0"/>
        <w:ind w:left="708"/>
        <w:jc w:val="center"/>
        <w:rPr>
          <w:rFonts w:ascii="Book Antiqua" w:hAnsi="Book Antiqua"/>
          <w:b/>
          <w:szCs w:val="24"/>
        </w:rPr>
      </w:pPr>
      <w:r w:rsidRPr="000F06B2">
        <w:rPr>
          <w:rFonts w:ascii="Book Antiqua" w:hAnsi="Book Antiqua"/>
          <w:b/>
          <w:szCs w:val="24"/>
        </w:rPr>
        <w:t xml:space="preserve">                                                                                                 </w:t>
      </w:r>
      <w:r w:rsidR="003026AB" w:rsidRPr="000F06B2">
        <w:rPr>
          <w:rFonts w:ascii="Book Antiqua" w:hAnsi="Book Antiqua"/>
          <w:b/>
          <w:szCs w:val="24"/>
        </w:rPr>
        <w:t>Okul Müdürü</w:t>
      </w:r>
    </w:p>
    <w:p w:rsidR="004A5792" w:rsidRPr="00770A65" w:rsidRDefault="00EA7062" w:rsidP="003026AB">
      <w:pPr>
        <w:spacing w:before="0" w:after="160" w:line="259" w:lineRule="auto"/>
        <w:jc w:val="left"/>
        <w:rPr>
          <w:color w:val="4F81BD"/>
        </w:rPr>
      </w:pPr>
      <w:r w:rsidRPr="008802AB">
        <w:rPr>
          <w:rFonts w:ascii="Book Antiqua" w:eastAsia="Times New Roman" w:hAnsi="Book Antiqua"/>
          <w:sz w:val="28"/>
          <w:szCs w:val="28"/>
        </w:rPr>
        <w:br w:type="page"/>
      </w:r>
      <w:bookmarkStart w:id="2" w:name="_Toc420072178"/>
      <w:r w:rsidR="004A5792" w:rsidRPr="00770A65">
        <w:rPr>
          <w:color w:val="4F81BD"/>
        </w:rPr>
        <w:lastRenderedPageBreak/>
        <w:t>İÇİNDEKİLER</w:t>
      </w:r>
      <w:bookmarkEnd w:id="2"/>
    </w:p>
    <w:p w:rsidR="00865B36" w:rsidRDefault="00DF493D">
      <w:pPr>
        <w:pStyle w:val="T1"/>
        <w:tabs>
          <w:tab w:val="right" w:leader="dot" w:pos="9061"/>
        </w:tabs>
        <w:rPr>
          <w:rFonts w:ascii="Calibri" w:eastAsia="Times New Roman" w:hAnsi="Calibri"/>
          <w:noProof/>
          <w:sz w:val="22"/>
          <w:lang w:eastAsia="tr-TR"/>
        </w:rPr>
      </w:pPr>
      <w:r w:rsidRPr="008802AB">
        <w:rPr>
          <w:rFonts w:ascii="Book Antiqua" w:eastAsia="Times New Roman" w:hAnsi="Book Antiqua"/>
          <w:szCs w:val="24"/>
          <w:highlight w:val="yellow"/>
          <w:lang w:eastAsia="tr-TR"/>
        </w:rPr>
        <w:fldChar w:fldCharType="begin"/>
      </w:r>
      <w:r w:rsidR="008C6E69" w:rsidRPr="008802AB">
        <w:rPr>
          <w:rFonts w:ascii="Book Antiqua" w:eastAsia="Times New Roman" w:hAnsi="Book Antiqua"/>
          <w:szCs w:val="24"/>
          <w:highlight w:val="yellow"/>
          <w:lang w:eastAsia="tr-TR"/>
        </w:rPr>
        <w:instrText xml:space="preserve"> TOC \o "1-2" \h \z \u </w:instrText>
      </w:r>
      <w:r w:rsidRPr="008802AB">
        <w:rPr>
          <w:rFonts w:ascii="Book Antiqua" w:eastAsia="Times New Roman" w:hAnsi="Book Antiqua"/>
          <w:szCs w:val="24"/>
          <w:highlight w:val="yellow"/>
          <w:lang w:eastAsia="tr-TR"/>
        </w:rPr>
        <w:fldChar w:fldCharType="separate"/>
      </w:r>
      <w:hyperlink w:anchor="_Toc420072176" w:history="1">
        <w:r w:rsidR="003026AB">
          <w:rPr>
            <w:rStyle w:val="Kpr"/>
            <w:noProof/>
          </w:rPr>
          <w:t>OKUL MÜDÜRÜ</w:t>
        </w:r>
        <w:r w:rsidR="00865B36" w:rsidRPr="00562A0F">
          <w:rPr>
            <w:rStyle w:val="Kpr"/>
            <w:noProof/>
          </w:rPr>
          <w:t xml:space="preserve"> SUNUŞU</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78" w:history="1">
        <w:r w:rsidR="00865B36" w:rsidRPr="00562A0F">
          <w:rPr>
            <w:rStyle w:val="Kpr"/>
            <w:noProof/>
          </w:rPr>
          <w:t>İÇİNDEKİLER</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79" w:history="1">
        <w:r w:rsidR="00865B36" w:rsidRPr="00562A0F">
          <w:rPr>
            <w:rStyle w:val="Kpr"/>
            <w:noProof/>
          </w:rPr>
          <w:t>TABLOLAR DİZİNİ</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80" w:history="1">
        <w:r w:rsidR="00865B36" w:rsidRPr="00562A0F">
          <w:rPr>
            <w:rStyle w:val="Kpr"/>
            <w:noProof/>
          </w:rPr>
          <w:t>ŞEKİLLER DİZİNİ</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81" w:history="1">
        <w:r w:rsidR="00865B36" w:rsidRPr="00562A0F">
          <w:rPr>
            <w:rStyle w:val="Kpr"/>
            <w:noProof/>
          </w:rPr>
          <w:t>KISALTMALAR</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82" w:history="1">
        <w:r w:rsidR="00865B36" w:rsidRPr="00562A0F">
          <w:rPr>
            <w:rStyle w:val="Kpr"/>
            <w:noProof/>
          </w:rPr>
          <w:t>TANIMLAR</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83" w:history="1">
        <w:r w:rsidR="00865B36" w:rsidRPr="00562A0F">
          <w:rPr>
            <w:rStyle w:val="Kpr"/>
            <w:noProof/>
          </w:rPr>
          <w:t>GİRİŞ</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84" w:history="1">
        <w:r w:rsidR="00865B36" w:rsidRPr="00562A0F">
          <w:rPr>
            <w:rStyle w:val="Kpr"/>
            <w:noProof/>
          </w:rPr>
          <w:t>BÖLÜM I: STRATEJİK PLAN HAZIRLIK SÜRECİ</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85" w:history="1">
        <w:r w:rsidR="00865B36" w:rsidRPr="00562A0F">
          <w:rPr>
            <w:rStyle w:val="Kpr"/>
            <w:noProof/>
          </w:rPr>
          <w:t>BÖLÜM II: DURUM ANALİZİ</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86" w:history="1">
        <w:r w:rsidR="00865B36" w:rsidRPr="00562A0F">
          <w:rPr>
            <w:rStyle w:val="Kpr"/>
            <w:noProof/>
          </w:rPr>
          <w:t>A.</w:t>
        </w:r>
        <w:r w:rsidR="00865B36">
          <w:rPr>
            <w:rFonts w:ascii="Calibri" w:eastAsia="Times New Roman" w:hAnsi="Calibri"/>
            <w:noProof/>
            <w:sz w:val="22"/>
            <w:lang w:eastAsia="tr-TR"/>
          </w:rPr>
          <w:tab/>
        </w:r>
        <w:r w:rsidR="00865B36" w:rsidRPr="00562A0F">
          <w:rPr>
            <w:rStyle w:val="Kpr"/>
            <w:noProof/>
          </w:rPr>
          <w:t>TARİHÎ GELİŞİM</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87" w:history="1">
        <w:r w:rsidR="00865B36" w:rsidRPr="00562A0F">
          <w:rPr>
            <w:rStyle w:val="Kpr"/>
            <w:noProof/>
          </w:rPr>
          <w:t>B.</w:t>
        </w:r>
        <w:r w:rsidR="00865B36">
          <w:rPr>
            <w:rFonts w:ascii="Calibri" w:eastAsia="Times New Roman" w:hAnsi="Calibri"/>
            <w:noProof/>
            <w:sz w:val="22"/>
            <w:lang w:eastAsia="tr-TR"/>
          </w:rPr>
          <w:tab/>
        </w:r>
        <w:r w:rsidR="00865B36" w:rsidRPr="00562A0F">
          <w:rPr>
            <w:rStyle w:val="Kpr"/>
            <w:noProof/>
          </w:rPr>
          <w:t>YASAL YÜKÜMLÜLÜKLER VE MEVZUAT ANALİZİ</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88" w:history="1">
        <w:r w:rsidR="00865B36" w:rsidRPr="00562A0F">
          <w:rPr>
            <w:rStyle w:val="Kpr"/>
            <w:noProof/>
          </w:rPr>
          <w:t>C.</w:t>
        </w:r>
        <w:r w:rsidR="00865B36">
          <w:rPr>
            <w:rFonts w:ascii="Calibri" w:eastAsia="Times New Roman" w:hAnsi="Calibri"/>
            <w:noProof/>
            <w:sz w:val="22"/>
            <w:lang w:eastAsia="tr-TR"/>
          </w:rPr>
          <w:tab/>
        </w:r>
        <w:r w:rsidR="00865B36" w:rsidRPr="00562A0F">
          <w:rPr>
            <w:rStyle w:val="Kpr"/>
            <w:noProof/>
          </w:rPr>
          <w:t>FAALİYET ALANLARI VE SUNULAN HİZMETLER</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89" w:history="1">
        <w:r w:rsidR="00865B36" w:rsidRPr="00562A0F">
          <w:rPr>
            <w:rStyle w:val="Kpr"/>
            <w:noProof/>
          </w:rPr>
          <w:t>D.</w:t>
        </w:r>
        <w:r w:rsidR="00865B36">
          <w:rPr>
            <w:rFonts w:ascii="Calibri" w:eastAsia="Times New Roman" w:hAnsi="Calibri"/>
            <w:noProof/>
            <w:sz w:val="22"/>
            <w:lang w:eastAsia="tr-TR"/>
          </w:rPr>
          <w:tab/>
        </w:r>
        <w:r w:rsidR="00865B36" w:rsidRPr="00562A0F">
          <w:rPr>
            <w:rStyle w:val="Kpr"/>
            <w:noProof/>
          </w:rPr>
          <w:t>PAYDAŞ ANALİZİ</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90" w:history="1">
        <w:r w:rsidR="00865B36" w:rsidRPr="00562A0F">
          <w:rPr>
            <w:rStyle w:val="Kpr"/>
            <w:noProof/>
          </w:rPr>
          <w:t>E.</w:t>
        </w:r>
        <w:r w:rsidR="00865B36">
          <w:rPr>
            <w:rFonts w:ascii="Calibri" w:eastAsia="Times New Roman" w:hAnsi="Calibri"/>
            <w:noProof/>
            <w:sz w:val="22"/>
            <w:lang w:eastAsia="tr-TR"/>
          </w:rPr>
          <w:tab/>
        </w:r>
        <w:r w:rsidR="00865B36" w:rsidRPr="00562A0F">
          <w:rPr>
            <w:rStyle w:val="Kpr"/>
            <w:noProof/>
          </w:rPr>
          <w:t>KURUM İÇİ VE DIŞI ANALİZ</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91" w:history="1">
        <w:r w:rsidR="00865B36" w:rsidRPr="00562A0F">
          <w:rPr>
            <w:rStyle w:val="Kpr"/>
            <w:noProof/>
          </w:rPr>
          <w:t>F.</w:t>
        </w:r>
        <w:r w:rsidR="00865B36">
          <w:rPr>
            <w:rFonts w:ascii="Calibri" w:eastAsia="Times New Roman" w:hAnsi="Calibri"/>
            <w:noProof/>
            <w:sz w:val="22"/>
            <w:lang w:eastAsia="tr-TR"/>
          </w:rPr>
          <w:tab/>
        </w:r>
        <w:r w:rsidR="00865B36" w:rsidRPr="00562A0F">
          <w:rPr>
            <w:rStyle w:val="Kpr"/>
            <w:noProof/>
          </w:rPr>
          <w:t>EĞİTİM VE ÖĞRETİM SİSTEMİNİN SORUN VE GELİŞİM ALANLARI</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92" w:history="1">
        <w:r w:rsidR="00865B36" w:rsidRPr="00562A0F">
          <w:rPr>
            <w:rStyle w:val="Kpr"/>
            <w:noProof/>
          </w:rPr>
          <w:t>G.</w:t>
        </w:r>
        <w:r w:rsidR="00865B36">
          <w:rPr>
            <w:rFonts w:ascii="Calibri" w:eastAsia="Times New Roman" w:hAnsi="Calibri"/>
            <w:noProof/>
            <w:sz w:val="22"/>
            <w:lang w:eastAsia="tr-TR"/>
          </w:rPr>
          <w:tab/>
        </w:r>
        <w:r w:rsidR="00865B36" w:rsidRPr="00562A0F">
          <w:rPr>
            <w:rStyle w:val="Kpr"/>
            <w:noProof/>
          </w:rPr>
          <w:t>STRATEJİK PLAN MİMARİSİ</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93" w:history="1">
        <w:r w:rsidR="00865B36" w:rsidRPr="00562A0F">
          <w:rPr>
            <w:rStyle w:val="Kpr"/>
            <w:noProof/>
          </w:rPr>
          <w:t>BÖLÜM III: GELECEĞE YÖNELİM</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94" w:history="1">
        <w:r w:rsidR="00865B36" w:rsidRPr="00562A0F">
          <w:rPr>
            <w:rStyle w:val="Kpr"/>
            <w:noProof/>
          </w:rPr>
          <w:t>A.</w:t>
        </w:r>
        <w:r w:rsidR="00865B36">
          <w:rPr>
            <w:rFonts w:ascii="Calibri" w:eastAsia="Times New Roman" w:hAnsi="Calibri"/>
            <w:noProof/>
            <w:sz w:val="22"/>
            <w:lang w:eastAsia="tr-TR"/>
          </w:rPr>
          <w:tab/>
        </w:r>
        <w:r w:rsidR="00865B36" w:rsidRPr="00562A0F">
          <w:rPr>
            <w:rStyle w:val="Kpr"/>
            <w:noProof/>
          </w:rPr>
          <w:t>MİSYON, VİZYON VE TEMEL DEĞERLER</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95" w:history="1">
        <w:r w:rsidR="00865B36" w:rsidRPr="00562A0F">
          <w:rPr>
            <w:rStyle w:val="Kpr"/>
            <w:noProof/>
          </w:rPr>
          <w:t>B.</w:t>
        </w:r>
        <w:r w:rsidR="00865B36">
          <w:rPr>
            <w:rFonts w:ascii="Calibri" w:eastAsia="Times New Roman" w:hAnsi="Calibri"/>
            <w:noProof/>
            <w:sz w:val="22"/>
            <w:lang w:eastAsia="tr-TR"/>
          </w:rPr>
          <w:tab/>
        </w:r>
        <w:r w:rsidR="00865B36" w:rsidRPr="00562A0F">
          <w:rPr>
            <w:rStyle w:val="Kpr"/>
            <w:noProof/>
          </w:rPr>
          <w:t>STRATEJİK PLAN GENEL TABLOSU</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96" w:history="1">
        <w:r w:rsidR="00865B36" w:rsidRPr="00562A0F">
          <w:rPr>
            <w:rStyle w:val="Kpr"/>
            <w:noProof/>
          </w:rPr>
          <w:t>C.</w:t>
        </w:r>
        <w:r w:rsidR="00865B36">
          <w:rPr>
            <w:rFonts w:ascii="Calibri" w:eastAsia="Times New Roman" w:hAnsi="Calibri"/>
            <w:noProof/>
            <w:sz w:val="22"/>
            <w:lang w:eastAsia="tr-TR"/>
          </w:rPr>
          <w:tab/>
        </w:r>
        <w:r w:rsidR="00865B36" w:rsidRPr="00562A0F">
          <w:rPr>
            <w:rStyle w:val="Kpr"/>
            <w:noProof/>
          </w:rPr>
          <w:t>STRATEJİK AMAÇ, HEDEF VE TEDBİRLER</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97" w:history="1">
        <w:r w:rsidR="00865B36" w:rsidRPr="00562A0F">
          <w:rPr>
            <w:rStyle w:val="Kpr"/>
            <w:noProof/>
          </w:rPr>
          <w:t>BÖLÜM IV: MALİYETLENDİRME</w:t>
        </w:r>
        <w:r w:rsidR="00865B36">
          <w:rPr>
            <w:noProof/>
            <w:webHidden/>
          </w:rPr>
          <w:tab/>
        </w:r>
      </w:hyperlink>
    </w:p>
    <w:p w:rsidR="00865B36" w:rsidRDefault="00DF493D">
      <w:pPr>
        <w:pStyle w:val="T1"/>
        <w:tabs>
          <w:tab w:val="right" w:leader="dot" w:pos="9061"/>
        </w:tabs>
        <w:rPr>
          <w:rFonts w:ascii="Calibri" w:eastAsia="Times New Roman" w:hAnsi="Calibri"/>
          <w:noProof/>
          <w:sz w:val="22"/>
          <w:lang w:eastAsia="tr-TR"/>
        </w:rPr>
      </w:pPr>
      <w:hyperlink w:anchor="_Toc420072198" w:history="1">
        <w:r w:rsidR="00865B36" w:rsidRPr="00562A0F">
          <w:rPr>
            <w:rStyle w:val="Kpr"/>
            <w:noProof/>
          </w:rPr>
          <w:t>BÖLÜM V: İZLEME ve DEĞERLENDİRME</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199" w:history="1">
        <w:r w:rsidR="00865B36" w:rsidRPr="00562A0F">
          <w:rPr>
            <w:rStyle w:val="Kpr"/>
            <w:noProof/>
          </w:rPr>
          <w:t>A.</w:t>
        </w:r>
        <w:r w:rsidR="00865B36">
          <w:rPr>
            <w:rFonts w:ascii="Calibri" w:eastAsia="Times New Roman" w:hAnsi="Calibri"/>
            <w:noProof/>
            <w:sz w:val="22"/>
            <w:lang w:eastAsia="tr-TR"/>
          </w:rPr>
          <w:tab/>
        </w:r>
        <w:r w:rsidR="007B1276" w:rsidRPr="007B1276">
          <w:rPr>
            <w:rFonts w:ascii="Calibri" w:eastAsia="Times New Roman" w:hAnsi="Calibri"/>
            <w:noProof/>
            <w:sz w:val="22"/>
            <w:lang w:eastAsia="tr-TR"/>
          </w:rPr>
          <w:t>2015-2019 STRATEJİK PLANI İZLEME VE DEĞERLENDİRME MODELİ</w:t>
        </w:r>
        <w:r w:rsidR="00865B36">
          <w:rPr>
            <w:noProof/>
            <w:webHidden/>
          </w:rPr>
          <w:tab/>
        </w:r>
      </w:hyperlink>
    </w:p>
    <w:p w:rsidR="00865B36" w:rsidRDefault="00DF493D">
      <w:pPr>
        <w:pStyle w:val="T2"/>
        <w:rPr>
          <w:rFonts w:ascii="Calibri" w:eastAsia="Times New Roman" w:hAnsi="Calibri"/>
          <w:noProof/>
          <w:sz w:val="22"/>
          <w:lang w:eastAsia="tr-TR"/>
        </w:rPr>
      </w:pPr>
      <w:hyperlink w:anchor="_Toc420072200" w:history="1">
        <w:r w:rsidR="00865B36" w:rsidRPr="00562A0F">
          <w:rPr>
            <w:rStyle w:val="Kpr"/>
            <w:noProof/>
          </w:rPr>
          <w:t>B.</w:t>
        </w:r>
        <w:r w:rsidR="007B1276">
          <w:rPr>
            <w:rFonts w:ascii="Calibri" w:eastAsia="Times New Roman" w:hAnsi="Calibri"/>
            <w:noProof/>
            <w:sz w:val="22"/>
            <w:lang w:eastAsia="tr-TR"/>
          </w:rPr>
          <w:t xml:space="preserve">   </w:t>
        </w:r>
        <w:r w:rsidR="007B1276" w:rsidRPr="007B1276">
          <w:rPr>
            <w:rFonts w:ascii="Calibri" w:eastAsia="Times New Roman" w:hAnsi="Calibri"/>
            <w:noProof/>
            <w:sz w:val="22"/>
            <w:lang w:eastAsia="tr-TR"/>
          </w:rPr>
          <w:t>2015-2019 STRATEJİK PLANI BİRİM SORUMLULUKLARI</w:t>
        </w:r>
        <w:r w:rsidR="00865B36">
          <w:rPr>
            <w:noProof/>
            <w:webHidden/>
          </w:rPr>
          <w:tab/>
        </w:r>
      </w:hyperlink>
    </w:p>
    <w:p w:rsidR="00865B36" w:rsidRDefault="00865B36">
      <w:pPr>
        <w:pStyle w:val="T2"/>
        <w:rPr>
          <w:rFonts w:ascii="Calibri" w:eastAsia="Times New Roman" w:hAnsi="Calibri"/>
          <w:noProof/>
          <w:sz w:val="22"/>
          <w:lang w:eastAsia="tr-TR"/>
        </w:rPr>
      </w:pPr>
    </w:p>
    <w:p w:rsidR="00247815" w:rsidRPr="008802AB" w:rsidRDefault="00DF493D" w:rsidP="008C6E69">
      <w:pPr>
        <w:spacing w:after="160" w:line="259" w:lineRule="auto"/>
        <w:rPr>
          <w:rFonts w:ascii="Book Antiqua" w:hAnsi="Book Antiqua"/>
        </w:rPr>
      </w:pPr>
      <w:r w:rsidRPr="008802AB">
        <w:rPr>
          <w:rFonts w:ascii="Book Antiqua" w:eastAsia="Times New Roman" w:hAnsi="Book Antiqua"/>
          <w:szCs w:val="24"/>
          <w:highlight w:val="yellow"/>
          <w:lang w:eastAsia="tr-TR"/>
        </w:rPr>
        <w:fldChar w:fldCharType="end"/>
      </w:r>
      <w:r w:rsidR="004A5792" w:rsidRPr="008802AB">
        <w:rPr>
          <w:rFonts w:ascii="Book Antiqua" w:hAnsi="Book Antiqua"/>
        </w:rPr>
        <w:br w:type="page"/>
      </w:r>
    </w:p>
    <w:p w:rsidR="004A5792" w:rsidRPr="00770A65" w:rsidRDefault="004A5792" w:rsidP="00A41184">
      <w:pPr>
        <w:pStyle w:val="Balk1"/>
        <w:rPr>
          <w:color w:val="4F81BD"/>
        </w:rPr>
      </w:pPr>
      <w:bookmarkStart w:id="3" w:name="_Toc420072179"/>
      <w:r w:rsidRPr="00770A65">
        <w:rPr>
          <w:color w:val="4F81BD"/>
        </w:rPr>
        <w:lastRenderedPageBreak/>
        <w:t>TABLOLAR DİZİNİ</w:t>
      </w:r>
      <w:bookmarkEnd w:id="3"/>
    </w:p>
    <w:p w:rsidR="008802AB" w:rsidRPr="008802AB" w:rsidRDefault="00DF493D">
      <w:pPr>
        <w:pStyle w:val="ekillerTablosu"/>
        <w:tabs>
          <w:tab w:val="right" w:leader="dot" w:pos="9061"/>
        </w:tabs>
        <w:rPr>
          <w:rFonts w:ascii="Calibri" w:eastAsia="Times New Roman" w:hAnsi="Calibri"/>
          <w:noProof/>
          <w:sz w:val="22"/>
          <w:lang w:eastAsia="tr-TR"/>
        </w:rPr>
      </w:pPr>
      <w:r w:rsidRPr="008802AB">
        <w:rPr>
          <w:rFonts w:ascii="Book Antiqua" w:hAnsi="Book Antiqua"/>
        </w:rPr>
        <w:fldChar w:fldCharType="begin"/>
      </w:r>
      <w:r w:rsidR="005E4E15" w:rsidRPr="008802AB">
        <w:rPr>
          <w:rFonts w:ascii="Book Antiqua" w:hAnsi="Book Antiqua"/>
        </w:rPr>
        <w:instrText xml:space="preserve"> TOC \h \z \c "Tablo" </w:instrText>
      </w:r>
      <w:r w:rsidRPr="008802AB">
        <w:rPr>
          <w:rFonts w:ascii="Book Antiqua" w:hAnsi="Book Antiqua"/>
        </w:rPr>
        <w:fldChar w:fldCharType="separate"/>
      </w:r>
      <w:hyperlink w:anchor="_Toc416277251" w:history="1">
        <w:r w:rsidR="008802AB" w:rsidRPr="008802AB">
          <w:rPr>
            <w:rStyle w:val="Kpr"/>
            <w:rFonts w:ascii="Book Antiqua" w:hAnsi="Book Antiqua"/>
            <w:noProof/>
            <w:color w:val="auto"/>
          </w:rPr>
          <w:t>Tablo 1: Stratejik Plan Koordinasyon Ekibi</w:t>
        </w:r>
        <w:r w:rsidR="008802AB" w:rsidRPr="008802AB">
          <w:rPr>
            <w:noProof/>
            <w:webHidden/>
          </w:rPr>
          <w:tab/>
        </w:r>
      </w:hyperlink>
    </w:p>
    <w:p w:rsidR="008802AB" w:rsidRPr="008802AB" w:rsidRDefault="00DF493D">
      <w:pPr>
        <w:pStyle w:val="ekillerTablosu"/>
        <w:tabs>
          <w:tab w:val="right" w:leader="dot" w:pos="9061"/>
        </w:tabs>
        <w:rPr>
          <w:rFonts w:ascii="Calibri" w:eastAsia="Times New Roman" w:hAnsi="Calibri"/>
          <w:noProof/>
          <w:sz w:val="22"/>
          <w:lang w:eastAsia="tr-TR"/>
        </w:rPr>
      </w:pPr>
      <w:hyperlink w:anchor="_Toc416277252" w:history="1">
        <w:r w:rsidR="008802AB" w:rsidRPr="008802AB">
          <w:rPr>
            <w:rStyle w:val="Kpr"/>
            <w:rFonts w:ascii="Book Antiqua" w:hAnsi="Book Antiqua"/>
            <w:noProof/>
            <w:color w:val="auto"/>
          </w:rPr>
          <w:t>Tablo 2: İnsan Kaynakları Dağılımı (2014)</w:t>
        </w:r>
        <w:r w:rsidR="008802AB" w:rsidRPr="008802AB">
          <w:rPr>
            <w:noProof/>
            <w:webHidden/>
          </w:rPr>
          <w:tab/>
        </w:r>
      </w:hyperlink>
    </w:p>
    <w:p w:rsidR="008802AB" w:rsidRPr="008802AB" w:rsidRDefault="00DF493D">
      <w:pPr>
        <w:pStyle w:val="ekillerTablosu"/>
        <w:tabs>
          <w:tab w:val="right" w:leader="dot" w:pos="9061"/>
        </w:tabs>
        <w:rPr>
          <w:rFonts w:ascii="Calibri" w:eastAsia="Times New Roman" w:hAnsi="Calibri"/>
          <w:noProof/>
          <w:sz w:val="22"/>
          <w:lang w:eastAsia="tr-TR"/>
        </w:rPr>
      </w:pPr>
      <w:hyperlink w:anchor="_Toc416277253" w:history="1">
        <w:r w:rsidR="008802AB" w:rsidRPr="008802AB">
          <w:rPr>
            <w:rStyle w:val="Kpr"/>
            <w:rFonts w:ascii="Book Antiqua" w:hAnsi="Book Antiqua"/>
            <w:noProof/>
            <w:color w:val="auto"/>
          </w:rPr>
          <w:t>Tablo 3: Personelin Öğrenim Durumlarına Göre Dağılımı (2014)</w:t>
        </w:r>
        <w:r w:rsidR="008802AB" w:rsidRPr="008802AB">
          <w:rPr>
            <w:noProof/>
            <w:webHidden/>
          </w:rPr>
          <w:tab/>
        </w:r>
      </w:hyperlink>
    </w:p>
    <w:p w:rsidR="008802AB" w:rsidRPr="008802AB" w:rsidRDefault="00DF493D">
      <w:pPr>
        <w:pStyle w:val="ekillerTablosu"/>
        <w:tabs>
          <w:tab w:val="right" w:leader="dot" w:pos="9061"/>
        </w:tabs>
        <w:rPr>
          <w:rFonts w:ascii="Calibri" w:eastAsia="Times New Roman" w:hAnsi="Calibri"/>
          <w:noProof/>
          <w:sz w:val="22"/>
          <w:lang w:eastAsia="tr-TR"/>
        </w:rPr>
      </w:pPr>
      <w:hyperlink w:anchor="_Toc416277254" w:history="1">
        <w:r w:rsidR="009817D0">
          <w:rPr>
            <w:rStyle w:val="Kpr"/>
            <w:rFonts w:ascii="Book Antiqua" w:hAnsi="Book Antiqua"/>
            <w:noProof/>
            <w:color w:val="auto"/>
          </w:rPr>
          <w:t>Tablo 4:</w:t>
        </w:r>
        <w:r w:rsidR="009817D0" w:rsidRPr="009817D0">
          <w:t xml:space="preserve"> </w:t>
        </w:r>
        <w:r w:rsidR="009817D0" w:rsidRPr="009817D0">
          <w:rPr>
            <w:rStyle w:val="Kpr"/>
            <w:rFonts w:ascii="Book Antiqua" w:hAnsi="Book Antiqua"/>
            <w:noProof/>
            <w:color w:val="auto"/>
          </w:rPr>
          <w:t>2015-2019 Dönemi Tahmini Maliyet Tablosu</w:t>
        </w:r>
        <w:r w:rsidR="008802AB" w:rsidRPr="008802AB">
          <w:rPr>
            <w:noProof/>
            <w:webHidden/>
          </w:rPr>
          <w:tab/>
        </w:r>
      </w:hyperlink>
    </w:p>
    <w:p w:rsidR="008802AB" w:rsidRPr="008802AB" w:rsidRDefault="00DF493D" w:rsidP="009817D0">
      <w:pPr>
        <w:pStyle w:val="ekillerTablosu"/>
        <w:tabs>
          <w:tab w:val="right" w:leader="dot" w:pos="9061"/>
        </w:tabs>
        <w:rPr>
          <w:rFonts w:ascii="Calibri" w:eastAsia="Times New Roman" w:hAnsi="Calibri"/>
          <w:noProof/>
          <w:sz w:val="22"/>
          <w:lang w:eastAsia="tr-TR"/>
        </w:rPr>
      </w:pPr>
      <w:hyperlink w:anchor="_Toc416277255" w:history="1">
        <w:r w:rsidR="007B1276">
          <w:rPr>
            <w:rStyle w:val="Kpr"/>
            <w:rFonts w:ascii="Book Antiqua" w:hAnsi="Book Antiqua"/>
            <w:noProof/>
            <w:color w:val="auto"/>
          </w:rPr>
          <w:t>Tablo 5:</w:t>
        </w:r>
        <w:r w:rsidR="009817D0" w:rsidRPr="009817D0">
          <w:t xml:space="preserve"> </w:t>
        </w:r>
        <w:r w:rsidR="009817D0" w:rsidRPr="009817D0">
          <w:rPr>
            <w:rStyle w:val="Kpr"/>
            <w:rFonts w:ascii="Book Antiqua" w:hAnsi="Book Antiqua"/>
            <w:noProof/>
            <w:color w:val="auto"/>
          </w:rPr>
          <w:t>İzleme ve Değerlendirme Süreci</w:t>
        </w:r>
        <w:r w:rsidR="008802AB" w:rsidRPr="008802AB">
          <w:rPr>
            <w:noProof/>
            <w:webHidden/>
          </w:rPr>
          <w:tab/>
        </w:r>
      </w:hyperlink>
    </w:p>
    <w:p w:rsidR="004A5792" w:rsidRPr="008802AB" w:rsidRDefault="00DF493D" w:rsidP="004A5792">
      <w:pPr>
        <w:rPr>
          <w:rFonts w:ascii="Book Antiqua" w:eastAsia="Times New Roman" w:hAnsi="Book Antiqua"/>
          <w:sz w:val="28"/>
          <w:szCs w:val="28"/>
        </w:rPr>
      </w:pPr>
      <w:r w:rsidRPr="008802AB">
        <w:rPr>
          <w:rFonts w:ascii="Book Antiqua" w:hAnsi="Book Antiqua"/>
        </w:rPr>
        <w:fldChar w:fldCharType="end"/>
      </w:r>
    </w:p>
    <w:p w:rsidR="004A5792" w:rsidRPr="00770A65" w:rsidRDefault="004A5792" w:rsidP="00A41184">
      <w:pPr>
        <w:pStyle w:val="Balk1"/>
        <w:rPr>
          <w:color w:val="4F81BD"/>
        </w:rPr>
      </w:pPr>
      <w:bookmarkStart w:id="4" w:name="_Toc420072180"/>
      <w:r w:rsidRPr="00770A65">
        <w:rPr>
          <w:color w:val="4F81BD"/>
        </w:rPr>
        <w:t>ŞEKİLLER DİZİNİ</w:t>
      </w:r>
      <w:bookmarkEnd w:id="4"/>
    </w:p>
    <w:p w:rsidR="008802AB" w:rsidRPr="008802AB" w:rsidRDefault="00DF493D">
      <w:pPr>
        <w:pStyle w:val="ekillerTablosu"/>
        <w:tabs>
          <w:tab w:val="right" w:leader="dot" w:pos="9061"/>
        </w:tabs>
        <w:rPr>
          <w:rFonts w:ascii="Calibri" w:eastAsia="Times New Roman" w:hAnsi="Calibri"/>
          <w:noProof/>
          <w:sz w:val="22"/>
          <w:lang w:eastAsia="tr-TR"/>
        </w:rPr>
      </w:pPr>
      <w:r w:rsidRPr="008802AB">
        <w:rPr>
          <w:rFonts w:ascii="Book Antiqua" w:hAnsi="Book Antiqua"/>
        </w:rPr>
        <w:fldChar w:fldCharType="begin"/>
      </w:r>
      <w:r w:rsidR="0040180B" w:rsidRPr="008802AB">
        <w:rPr>
          <w:rFonts w:ascii="Book Antiqua" w:hAnsi="Book Antiqua"/>
        </w:rPr>
        <w:instrText xml:space="preserve"> TOC \h \z \c "Şekil" </w:instrText>
      </w:r>
      <w:r w:rsidRPr="008802AB">
        <w:rPr>
          <w:rFonts w:ascii="Book Antiqua" w:hAnsi="Book Antiqua"/>
        </w:rPr>
        <w:fldChar w:fldCharType="separate"/>
      </w:r>
      <w:hyperlink r:id="rId10" w:anchor="_Toc416277258" w:history="1">
        <w:r w:rsidR="008802AB" w:rsidRPr="008802AB">
          <w:rPr>
            <w:rStyle w:val="Kpr"/>
            <w:noProof/>
            <w:color w:val="auto"/>
          </w:rPr>
          <w:t xml:space="preserve">Şekil 1: </w:t>
        </w:r>
        <w:r w:rsidR="000F06B2">
          <w:rPr>
            <w:rStyle w:val="Kpr"/>
            <w:noProof/>
            <w:color w:val="auto"/>
          </w:rPr>
          <w:t>Sofular İlkokulu ve Ortao</w:t>
        </w:r>
        <w:r w:rsidR="009D7596">
          <w:rPr>
            <w:rStyle w:val="Kpr"/>
            <w:noProof/>
            <w:color w:val="auto"/>
          </w:rPr>
          <w:t xml:space="preserve">kulu </w:t>
        </w:r>
        <w:r w:rsidR="008802AB" w:rsidRPr="008802AB">
          <w:rPr>
            <w:rStyle w:val="Kpr"/>
            <w:noProof/>
            <w:color w:val="auto"/>
          </w:rPr>
          <w:t>Stratejik Planlama Modeli</w:t>
        </w:r>
        <w:r w:rsidR="008802AB" w:rsidRPr="008802AB">
          <w:rPr>
            <w:noProof/>
            <w:webHidden/>
          </w:rPr>
          <w:tab/>
        </w:r>
      </w:hyperlink>
    </w:p>
    <w:p w:rsidR="008802AB" w:rsidRPr="008802AB" w:rsidRDefault="00DF493D">
      <w:pPr>
        <w:pStyle w:val="ekillerTablosu"/>
        <w:tabs>
          <w:tab w:val="right" w:leader="dot" w:pos="9061"/>
        </w:tabs>
        <w:rPr>
          <w:rFonts w:ascii="Calibri" w:eastAsia="Times New Roman" w:hAnsi="Calibri"/>
          <w:noProof/>
          <w:sz w:val="22"/>
          <w:lang w:eastAsia="tr-TR"/>
        </w:rPr>
      </w:pPr>
      <w:hyperlink w:anchor="_Toc416277259" w:history="1">
        <w:r w:rsidR="008802AB" w:rsidRPr="008802AB">
          <w:rPr>
            <w:rStyle w:val="Kpr"/>
            <w:rFonts w:ascii="Book Antiqua" w:hAnsi="Book Antiqua"/>
            <w:noProof/>
            <w:color w:val="auto"/>
          </w:rPr>
          <w:t>Şekil 2: Stratejik Plan Oluşum Şeması</w:t>
        </w:r>
        <w:r w:rsidR="008802AB" w:rsidRPr="008802AB">
          <w:rPr>
            <w:noProof/>
            <w:webHidden/>
          </w:rPr>
          <w:tab/>
        </w:r>
      </w:hyperlink>
    </w:p>
    <w:p w:rsidR="008802AB" w:rsidRPr="008802AB" w:rsidRDefault="00DF493D">
      <w:pPr>
        <w:pStyle w:val="ekillerTablosu"/>
        <w:tabs>
          <w:tab w:val="right" w:leader="dot" w:pos="9061"/>
        </w:tabs>
        <w:rPr>
          <w:rFonts w:ascii="Calibri" w:eastAsia="Times New Roman" w:hAnsi="Calibri"/>
          <w:noProof/>
          <w:sz w:val="22"/>
          <w:lang w:eastAsia="tr-TR"/>
        </w:rPr>
      </w:pPr>
      <w:hyperlink w:anchor="_Toc416277260" w:history="1">
        <w:r w:rsidR="008802AB" w:rsidRPr="008802AB">
          <w:rPr>
            <w:rStyle w:val="Kpr"/>
            <w:rFonts w:ascii="Book Antiqua" w:hAnsi="Book Antiqua"/>
            <w:noProof/>
            <w:color w:val="auto"/>
          </w:rPr>
          <w:t xml:space="preserve">Şekil 3: </w:t>
        </w:r>
        <w:r w:rsidR="000F06B2" w:rsidRPr="000F06B2">
          <w:rPr>
            <w:rStyle w:val="Kpr"/>
            <w:rFonts w:ascii="Book Antiqua" w:hAnsi="Book Antiqua"/>
            <w:noProof/>
            <w:color w:val="auto"/>
          </w:rPr>
          <w:t>Sofular İlkokulu ve Ortaokulu</w:t>
        </w:r>
        <w:r w:rsidR="009D7596">
          <w:rPr>
            <w:rStyle w:val="Kpr"/>
            <w:rFonts w:ascii="Book Antiqua" w:hAnsi="Book Antiqua"/>
            <w:noProof/>
            <w:color w:val="auto"/>
          </w:rPr>
          <w:t xml:space="preserve"> </w:t>
        </w:r>
        <w:r w:rsidR="008802AB" w:rsidRPr="008802AB">
          <w:rPr>
            <w:rStyle w:val="Kpr"/>
            <w:rFonts w:ascii="Book Antiqua" w:hAnsi="Book Antiqua"/>
            <w:noProof/>
            <w:color w:val="auto"/>
          </w:rPr>
          <w:t>Teşkilat Şeması</w:t>
        </w:r>
        <w:r w:rsidR="008802AB" w:rsidRPr="008802AB">
          <w:rPr>
            <w:noProof/>
            <w:webHidden/>
          </w:rPr>
          <w:tab/>
        </w:r>
      </w:hyperlink>
    </w:p>
    <w:p w:rsidR="008802AB" w:rsidRPr="008802AB" w:rsidRDefault="00DF493D">
      <w:pPr>
        <w:pStyle w:val="ekillerTablosu"/>
        <w:tabs>
          <w:tab w:val="right" w:leader="dot" w:pos="9061"/>
        </w:tabs>
        <w:rPr>
          <w:rFonts w:ascii="Calibri" w:eastAsia="Times New Roman" w:hAnsi="Calibri"/>
          <w:noProof/>
          <w:sz w:val="22"/>
          <w:lang w:eastAsia="tr-TR"/>
        </w:rPr>
      </w:pPr>
      <w:hyperlink r:id="rId11" w:anchor="_Toc416277261" w:history="1">
        <w:r w:rsidR="009D7596">
          <w:rPr>
            <w:rStyle w:val="Kpr"/>
            <w:noProof/>
            <w:color w:val="auto"/>
          </w:rPr>
          <w:t>Şekil 4:</w:t>
        </w:r>
        <w:r w:rsidR="000F06B2" w:rsidRPr="000F06B2">
          <w:t xml:space="preserve"> </w:t>
        </w:r>
        <w:r w:rsidR="000F06B2" w:rsidRPr="000F06B2">
          <w:rPr>
            <w:rStyle w:val="Kpr"/>
            <w:noProof/>
            <w:color w:val="auto"/>
          </w:rPr>
          <w:t xml:space="preserve">Sofular İlkokulu ve Ortaokulu </w:t>
        </w:r>
        <w:r w:rsidR="008802AB" w:rsidRPr="008802AB">
          <w:rPr>
            <w:rStyle w:val="Kpr"/>
            <w:noProof/>
            <w:color w:val="auto"/>
          </w:rPr>
          <w:t>2015-2019 Stratejik Planı İzleme ve Değerlendirme Modeli</w:t>
        </w:r>
        <w:r w:rsidR="008802AB" w:rsidRPr="008802AB">
          <w:rPr>
            <w:noProof/>
            <w:webHidden/>
          </w:rPr>
          <w:tab/>
        </w:r>
      </w:hyperlink>
    </w:p>
    <w:p w:rsidR="004A5792" w:rsidRPr="008802AB" w:rsidRDefault="00DF493D" w:rsidP="004A5792">
      <w:pPr>
        <w:rPr>
          <w:rFonts w:ascii="Book Antiqua" w:eastAsia="Times New Roman" w:hAnsi="Book Antiqua"/>
          <w:sz w:val="28"/>
          <w:szCs w:val="28"/>
        </w:rPr>
      </w:pPr>
      <w:r w:rsidRPr="008802AB">
        <w:rPr>
          <w:rFonts w:ascii="Book Antiqua" w:hAnsi="Book Antiqua"/>
        </w:rPr>
        <w:fldChar w:fldCharType="end"/>
      </w:r>
      <w:r w:rsidR="004A5792" w:rsidRPr="008802AB">
        <w:rPr>
          <w:rFonts w:ascii="Book Antiqua" w:hAnsi="Book Antiqua"/>
        </w:rPr>
        <w:br w:type="page"/>
      </w:r>
    </w:p>
    <w:p w:rsidR="004A5792" w:rsidRPr="00770A65" w:rsidRDefault="004A5792" w:rsidP="00A41184">
      <w:pPr>
        <w:pStyle w:val="Balk1"/>
        <w:rPr>
          <w:color w:val="4F81BD"/>
        </w:rPr>
      </w:pPr>
      <w:bookmarkStart w:id="5" w:name="_Toc420072181"/>
      <w:r w:rsidRPr="00770A65">
        <w:rPr>
          <w:color w:val="4F81BD"/>
        </w:rPr>
        <w:lastRenderedPageBreak/>
        <w:t>KISALTMALAR</w:t>
      </w:r>
      <w:bookmarkEnd w:id="5"/>
      <w:r w:rsidR="008073E5" w:rsidRPr="00770A65">
        <w:rPr>
          <w:color w:val="4F81BD"/>
        </w:rPr>
        <w:t xml:space="preserve"> </w:t>
      </w:r>
    </w:p>
    <w:tbl>
      <w:tblPr>
        <w:tblW w:w="4941" w:type="pct"/>
        <w:tblInd w:w="109" w:type="dxa"/>
        <w:tblLook w:val="04A0"/>
      </w:tblPr>
      <w:tblGrid>
        <w:gridCol w:w="1234"/>
        <w:gridCol w:w="275"/>
        <w:gridCol w:w="7668"/>
      </w:tblGrid>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p>
        </w:tc>
        <w:tc>
          <w:tcPr>
            <w:tcW w:w="150" w:type="pct"/>
          </w:tcPr>
          <w:p w:rsidR="00224D60" w:rsidRPr="00792351" w:rsidRDefault="00224D60" w:rsidP="00792351">
            <w:pPr>
              <w:spacing w:before="0" w:after="0"/>
              <w:contextualSpacing/>
              <w:jc w:val="left"/>
              <w:rPr>
                <w:rFonts w:ascii="Book Antiqua" w:hAnsi="Book Antiqua"/>
                <w:sz w:val="22"/>
              </w:rPr>
            </w:pPr>
          </w:p>
        </w:tc>
        <w:tc>
          <w:tcPr>
            <w:tcW w:w="4178" w:type="pct"/>
          </w:tcPr>
          <w:p w:rsidR="00224D60" w:rsidRPr="00792351" w:rsidRDefault="00224D60" w:rsidP="00792351">
            <w:pPr>
              <w:spacing w:before="0" w:after="0"/>
              <w:contextualSpacing/>
              <w:jc w:val="left"/>
              <w:rPr>
                <w:rFonts w:ascii="Book Antiqua" w:hAnsi="Book Antiqua"/>
                <w:sz w:val="22"/>
              </w:rPr>
            </w:pPr>
          </w:p>
        </w:tc>
      </w:tr>
      <w:tr w:rsidR="008802AB" w:rsidRPr="00792351" w:rsidTr="009D7596">
        <w:trPr>
          <w:trHeight w:val="312"/>
        </w:trPr>
        <w:tc>
          <w:tcPr>
            <w:tcW w:w="672" w:type="pct"/>
          </w:tcPr>
          <w:p w:rsidR="00EB3216" w:rsidRPr="00792351" w:rsidRDefault="00EB3216" w:rsidP="00792351">
            <w:pPr>
              <w:spacing w:before="0" w:after="0"/>
              <w:contextualSpacing/>
              <w:jc w:val="left"/>
              <w:rPr>
                <w:rFonts w:ascii="Book Antiqua" w:hAnsi="Book Antiqua"/>
                <w:sz w:val="22"/>
              </w:rPr>
            </w:pPr>
          </w:p>
        </w:tc>
        <w:tc>
          <w:tcPr>
            <w:tcW w:w="150" w:type="pct"/>
          </w:tcPr>
          <w:p w:rsidR="00EB3216" w:rsidRPr="00792351" w:rsidRDefault="00EB3216" w:rsidP="00792351">
            <w:pPr>
              <w:spacing w:before="0" w:after="0"/>
              <w:contextualSpacing/>
              <w:jc w:val="left"/>
              <w:rPr>
                <w:rFonts w:ascii="Book Antiqua" w:hAnsi="Book Antiqua"/>
                <w:sz w:val="22"/>
              </w:rPr>
            </w:pPr>
          </w:p>
        </w:tc>
        <w:tc>
          <w:tcPr>
            <w:tcW w:w="4178" w:type="pct"/>
          </w:tcPr>
          <w:p w:rsidR="00EB3216" w:rsidRPr="00792351" w:rsidRDefault="00EB3216" w:rsidP="00792351">
            <w:pPr>
              <w:spacing w:before="0" w:after="0"/>
              <w:contextualSpacing/>
              <w:jc w:val="left"/>
              <w:rPr>
                <w:rFonts w:ascii="Book Antiqua" w:hAnsi="Book Antiqua"/>
                <w:sz w:val="22"/>
              </w:rPr>
            </w:pP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Ar-Ge</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Araştırma Geliştirme</w:t>
            </w:r>
          </w:p>
        </w:tc>
      </w:tr>
      <w:tr w:rsidR="008802AB" w:rsidRPr="00792351" w:rsidTr="009D7596">
        <w:trPr>
          <w:trHeight w:val="312"/>
        </w:trPr>
        <w:tc>
          <w:tcPr>
            <w:tcW w:w="672" w:type="pct"/>
          </w:tcPr>
          <w:p w:rsidR="00EB3216" w:rsidRPr="00792351" w:rsidRDefault="00EB3216" w:rsidP="00792351">
            <w:pPr>
              <w:spacing w:before="0" w:after="0"/>
              <w:contextualSpacing/>
              <w:jc w:val="left"/>
              <w:rPr>
                <w:rFonts w:ascii="Book Antiqua" w:hAnsi="Book Antiqua"/>
                <w:sz w:val="22"/>
              </w:rPr>
            </w:pPr>
            <w:r w:rsidRPr="00792351">
              <w:rPr>
                <w:rFonts w:ascii="Book Antiqua" w:hAnsi="Book Antiqua"/>
                <w:sz w:val="22"/>
              </w:rPr>
              <w:t>EÖHS</w:t>
            </w:r>
          </w:p>
        </w:tc>
        <w:tc>
          <w:tcPr>
            <w:tcW w:w="150" w:type="pct"/>
          </w:tcPr>
          <w:p w:rsidR="00EB3216" w:rsidRPr="00792351" w:rsidRDefault="00EB3216"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EB3216" w:rsidRPr="00792351" w:rsidRDefault="00EB3216" w:rsidP="00792351">
            <w:pPr>
              <w:spacing w:before="0" w:after="0"/>
              <w:contextualSpacing/>
              <w:jc w:val="left"/>
              <w:rPr>
                <w:rFonts w:ascii="Book Antiqua" w:hAnsi="Book Antiqua"/>
                <w:sz w:val="22"/>
              </w:rPr>
            </w:pPr>
            <w:r w:rsidRPr="00792351">
              <w:rPr>
                <w:rFonts w:ascii="Book Antiqua" w:hAnsi="Book Antiqua"/>
                <w:sz w:val="22"/>
              </w:rPr>
              <w:t>Eğitim ve Öğretim Hizmetleri Sınıfı</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FATİH</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Eğitimde Fırsatları Artırma ve Teknolojiyi İyileştirme Hareketi</w:t>
            </w:r>
          </w:p>
        </w:tc>
      </w:tr>
      <w:tr w:rsidR="008802AB" w:rsidRPr="00792351" w:rsidTr="009D7596">
        <w:trPr>
          <w:trHeight w:val="312"/>
        </w:trPr>
        <w:tc>
          <w:tcPr>
            <w:tcW w:w="672" w:type="pct"/>
          </w:tcPr>
          <w:p w:rsidR="00EB3216" w:rsidRPr="00792351" w:rsidRDefault="00EB3216" w:rsidP="00792351">
            <w:pPr>
              <w:spacing w:before="0" w:after="0"/>
              <w:contextualSpacing/>
              <w:jc w:val="left"/>
              <w:rPr>
                <w:rFonts w:ascii="Book Antiqua" w:hAnsi="Book Antiqua"/>
                <w:sz w:val="22"/>
              </w:rPr>
            </w:pPr>
            <w:r w:rsidRPr="00792351">
              <w:rPr>
                <w:rFonts w:ascii="Book Antiqua" w:hAnsi="Book Antiqua"/>
                <w:sz w:val="22"/>
              </w:rPr>
              <w:t>GİHS</w:t>
            </w:r>
          </w:p>
        </w:tc>
        <w:tc>
          <w:tcPr>
            <w:tcW w:w="150" w:type="pct"/>
          </w:tcPr>
          <w:p w:rsidR="00EB3216" w:rsidRPr="00792351" w:rsidRDefault="00EB3216"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EB3216" w:rsidRPr="00792351" w:rsidRDefault="00EB3216" w:rsidP="00792351">
            <w:pPr>
              <w:spacing w:before="0" w:after="0"/>
              <w:contextualSpacing/>
              <w:jc w:val="left"/>
              <w:rPr>
                <w:rFonts w:ascii="Book Antiqua" w:hAnsi="Book Antiqua"/>
                <w:sz w:val="22"/>
              </w:rPr>
            </w:pPr>
            <w:r w:rsidRPr="00792351">
              <w:rPr>
                <w:rFonts w:ascii="Book Antiqua" w:hAnsi="Book Antiqua"/>
                <w:sz w:val="22"/>
              </w:rPr>
              <w:t>Genel İdare Hizmetleri Sınıfı</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GZFT</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 xml:space="preserve">Güçlü </w:t>
            </w:r>
            <w:r w:rsidR="001F0A04" w:rsidRPr="00792351">
              <w:rPr>
                <w:rFonts w:ascii="Book Antiqua" w:hAnsi="Book Antiqua"/>
                <w:sz w:val="22"/>
              </w:rPr>
              <w:t>Taraflar</w:t>
            </w:r>
            <w:r w:rsidRPr="00792351">
              <w:rPr>
                <w:rFonts w:ascii="Book Antiqua" w:hAnsi="Book Antiqua"/>
                <w:sz w:val="22"/>
              </w:rPr>
              <w:t xml:space="preserve">, Zayıf </w:t>
            </w:r>
            <w:r w:rsidR="001F0A04" w:rsidRPr="00792351">
              <w:rPr>
                <w:rFonts w:ascii="Book Antiqua" w:hAnsi="Book Antiqua"/>
                <w:sz w:val="22"/>
              </w:rPr>
              <w:t>Taraflar</w:t>
            </w:r>
            <w:r w:rsidRPr="00792351">
              <w:rPr>
                <w:rFonts w:ascii="Book Antiqua" w:hAnsi="Book Antiqua"/>
                <w:sz w:val="22"/>
              </w:rPr>
              <w:t>, Fırsatlar ve Tehditler Analizi</w:t>
            </w:r>
          </w:p>
        </w:tc>
      </w:tr>
      <w:tr w:rsidR="008802AB" w:rsidRPr="00792351" w:rsidTr="009D7596">
        <w:trPr>
          <w:trHeight w:val="312"/>
        </w:trPr>
        <w:tc>
          <w:tcPr>
            <w:tcW w:w="672" w:type="pct"/>
          </w:tcPr>
          <w:p w:rsidR="00EE4048" w:rsidRPr="00792351" w:rsidRDefault="00EE4048" w:rsidP="00792351">
            <w:pPr>
              <w:spacing w:before="0" w:after="0"/>
              <w:contextualSpacing/>
              <w:jc w:val="left"/>
              <w:rPr>
                <w:rFonts w:ascii="Book Antiqua" w:hAnsi="Book Antiqua"/>
                <w:sz w:val="22"/>
              </w:rPr>
            </w:pPr>
            <w:r w:rsidRPr="00792351">
              <w:rPr>
                <w:rFonts w:ascii="Book Antiqua" w:hAnsi="Book Antiqua"/>
                <w:sz w:val="22"/>
              </w:rPr>
              <w:t>İKS</w:t>
            </w:r>
          </w:p>
        </w:tc>
        <w:tc>
          <w:tcPr>
            <w:tcW w:w="150" w:type="pct"/>
          </w:tcPr>
          <w:p w:rsidR="00EE4048" w:rsidRPr="00792351" w:rsidRDefault="00EE4048"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EE4048" w:rsidRPr="00792351" w:rsidRDefault="00EE4048" w:rsidP="00792351">
            <w:pPr>
              <w:spacing w:before="0" w:after="0"/>
              <w:contextualSpacing/>
              <w:jc w:val="left"/>
              <w:rPr>
                <w:rFonts w:ascii="Book Antiqua" w:hAnsi="Book Antiqua"/>
                <w:sz w:val="22"/>
              </w:rPr>
            </w:pPr>
            <w:r w:rsidRPr="00792351">
              <w:rPr>
                <w:rFonts w:ascii="Book Antiqua" w:hAnsi="Book Antiqua"/>
                <w:sz w:val="22"/>
              </w:rPr>
              <w:t>İlköğretim Kurum Standartları</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MEBBİS</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Millî Eğitim Bakanlığı Bilişim Sistemleri</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MEM</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Millî Eğitim Müdürlüğü</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PESTLE</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Politik, Ekonomik, Sosyal, Teknolojik, Yasal ve Çevresel Kurum Analizi</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PYS</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Performans Yönetim Sistemi</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RAM</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Rehberlik ve Araştırma Merkezi</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STK</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Sivil Toplum Kuruluşu</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TEOG</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Temel Eğitimden Ortaöğretime Geçiş</w:t>
            </w:r>
          </w:p>
        </w:tc>
      </w:tr>
      <w:tr w:rsidR="008802AB" w:rsidRPr="00792351" w:rsidTr="009D7596">
        <w:trPr>
          <w:trHeight w:val="312"/>
        </w:trPr>
        <w:tc>
          <w:tcPr>
            <w:tcW w:w="672" w:type="pct"/>
          </w:tcPr>
          <w:p w:rsidR="00EB3216" w:rsidRPr="00792351" w:rsidRDefault="00EB3216" w:rsidP="00792351">
            <w:pPr>
              <w:spacing w:before="0" w:after="0"/>
              <w:contextualSpacing/>
              <w:jc w:val="left"/>
              <w:rPr>
                <w:rFonts w:ascii="Book Antiqua" w:hAnsi="Book Antiqua"/>
                <w:sz w:val="22"/>
              </w:rPr>
            </w:pPr>
            <w:r w:rsidRPr="00792351">
              <w:rPr>
                <w:rFonts w:ascii="Book Antiqua" w:hAnsi="Book Antiqua"/>
                <w:sz w:val="22"/>
              </w:rPr>
              <w:t>THS</w:t>
            </w:r>
          </w:p>
        </w:tc>
        <w:tc>
          <w:tcPr>
            <w:tcW w:w="150" w:type="pct"/>
          </w:tcPr>
          <w:p w:rsidR="00EB3216" w:rsidRPr="00792351" w:rsidRDefault="00EB3216"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EB3216" w:rsidRPr="00792351" w:rsidRDefault="00EB3216" w:rsidP="00792351">
            <w:pPr>
              <w:spacing w:before="0" w:after="0"/>
              <w:contextualSpacing/>
              <w:jc w:val="left"/>
              <w:rPr>
                <w:rFonts w:ascii="Book Antiqua" w:hAnsi="Book Antiqua"/>
                <w:sz w:val="22"/>
              </w:rPr>
            </w:pPr>
            <w:r w:rsidRPr="00792351">
              <w:rPr>
                <w:rFonts w:ascii="Book Antiqua" w:hAnsi="Book Antiqua"/>
                <w:sz w:val="22"/>
              </w:rPr>
              <w:t>Teknik Hizmetler Sınıfı</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UNESCO</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United Nations Educational, Scientific and Cultural Organization (Birleşmiş Milletler Eğitim Bilim ve Kültür Teşkilatı)</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UNICEF</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United Nations International Children's Emergency Fund (Birleşmiş Milletler Çocuk Fonu)</w:t>
            </w:r>
          </w:p>
        </w:tc>
      </w:tr>
      <w:tr w:rsidR="008802AB" w:rsidRPr="00792351" w:rsidTr="009D7596">
        <w:trPr>
          <w:trHeight w:val="312"/>
        </w:trPr>
        <w:tc>
          <w:tcPr>
            <w:tcW w:w="672"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VBS</w:t>
            </w:r>
          </w:p>
        </w:tc>
        <w:tc>
          <w:tcPr>
            <w:tcW w:w="150"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w:t>
            </w:r>
          </w:p>
        </w:tc>
        <w:tc>
          <w:tcPr>
            <w:tcW w:w="4178" w:type="pct"/>
          </w:tcPr>
          <w:p w:rsidR="00224D60" w:rsidRPr="00792351" w:rsidRDefault="00224D60" w:rsidP="00792351">
            <w:pPr>
              <w:spacing w:before="0" w:after="0"/>
              <w:contextualSpacing/>
              <w:jc w:val="left"/>
              <w:rPr>
                <w:rFonts w:ascii="Book Antiqua" w:hAnsi="Book Antiqua"/>
                <w:sz w:val="22"/>
              </w:rPr>
            </w:pPr>
            <w:r w:rsidRPr="00792351">
              <w:rPr>
                <w:rFonts w:ascii="Book Antiqua" w:hAnsi="Book Antiqua"/>
                <w:sz w:val="22"/>
              </w:rPr>
              <w:t>Veli Bilgilendirme Sistemi</w:t>
            </w:r>
          </w:p>
        </w:tc>
      </w:tr>
    </w:tbl>
    <w:p w:rsidR="00C3629B" w:rsidRPr="008802AB" w:rsidRDefault="00C3629B">
      <w:pPr>
        <w:spacing w:before="0" w:after="160" w:line="259" w:lineRule="auto"/>
        <w:jc w:val="left"/>
        <w:rPr>
          <w:rFonts w:ascii="Book Antiqua" w:eastAsia="Times New Roman" w:hAnsi="Book Antiqua"/>
          <w:b/>
          <w:bCs/>
          <w:szCs w:val="28"/>
        </w:rPr>
      </w:pPr>
      <w:r w:rsidRPr="008802AB">
        <w:br w:type="page"/>
      </w:r>
    </w:p>
    <w:p w:rsidR="004A5792" w:rsidRPr="00770A65" w:rsidRDefault="004A5792" w:rsidP="00A41184">
      <w:pPr>
        <w:pStyle w:val="Balk1"/>
        <w:rPr>
          <w:color w:val="4F81BD"/>
        </w:rPr>
      </w:pPr>
      <w:bookmarkStart w:id="6" w:name="_Toc420072182"/>
      <w:r w:rsidRPr="00770A65">
        <w:rPr>
          <w:color w:val="4F81BD"/>
        </w:rPr>
        <w:lastRenderedPageBreak/>
        <w:t>TANIMLAR</w:t>
      </w:r>
      <w:bookmarkEnd w:id="6"/>
    </w:p>
    <w:p w:rsidR="00BA73A9" w:rsidRPr="008802AB" w:rsidRDefault="00BA73A9" w:rsidP="00BA73A9">
      <w:pPr>
        <w:tabs>
          <w:tab w:val="left" w:pos="426"/>
        </w:tabs>
        <w:spacing w:after="0"/>
        <w:rPr>
          <w:rFonts w:ascii="Book Antiqua" w:hAnsi="Book Antiqua"/>
        </w:rPr>
      </w:pPr>
      <w:r w:rsidRPr="008802AB">
        <w:rPr>
          <w:rFonts w:ascii="Book Antiqua" w:hAnsi="Book Antiqua"/>
          <w:b/>
        </w:rPr>
        <w:t>Bütünleştirici eğitim (kaynaştırma eğitimi):</w:t>
      </w:r>
      <w:r w:rsidRPr="008802AB">
        <w:rPr>
          <w:rFonts w:ascii="Book Antiqua" w:hAnsi="Book Antiqua"/>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Destek eğitim odası:</w:t>
      </w:r>
      <w:r w:rsidRPr="008802AB">
        <w:rPr>
          <w:rFonts w:ascii="Book Antiqua" w:hAnsi="Book Antiqua"/>
        </w:rPr>
        <w:t xml:space="preserve"> Okul ve kurumlarda, yetersizliği olmayan akranlarıyla birlikte aynı sınıfta eğitimlerine devam eden özel eğitime ihtiyacı olan öğrenciler ile üstün yetenekli öğrenciler için özel araç-gereçler ile eğitim materyalleri sağlanarak özel eğitim desteği verilmesi amacıyla açılan odaları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Devamsızlık:</w:t>
      </w:r>
      <w:r w:rsidRPr="008802AB">
        <w:rPr>
          <w:rFonts w:ascii="Book Antiqua" w:hAnsi="Book Antiqua"/>
        </w:rPr>
        <w:t xml:space="preserve"> Özürlü ya da özürsüz olarak okulda bulunmama durumu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rPr>
        <w:t>Eğitim arama motoru: Sadece eğitim kategorisindeki sonuçların görüntülendiği ve kategori dışı ve sakıncalı içeriklerin filtrelendiğini internet arama motoru.</w:t>
      </w:r>
    </w:p>
    <w:p w:rsidR="00BA73A9" w:rsidRPr="008802AB" w:rsidRDefault="00BA73A9" w:rsidP="00BA73A9">
      <w:pPr>
        <w:tabs>
          <w:tab w:val="left" w:pos="426"/>
        </w:tabs>
        <w:spacing w:after="0"/>
        <w:rPr>
          <w:rFonts w:ascii="Book Antiqua" w:hAnsi="Book Antiqua"/>
        </w:rPr>
      </w:pPr>
      <w:r w:rsidRPr="008802AB">
        <w:rPr>
          <w:rFonts w:ascii="Book Antiqua" w:hAnsi="Book Antiqua"/>
          <w:b/>
        </w:rPr>
        <w:t>Eğitim ve öğretimden erken ayrılma:</w:t>
      </w:r>
      <w:r w:rsidRPr="008802AB">
        <w:rPr>
          <w:rFonts w:ascii="Book Antiqua" w:hAnsi="Book Antiqua"/>
        </w:rPr>
        <w:t xml:space="preserve"> Avrupa Topluluğu İstatistik Ofisinin (Eurostat) yayınladığı ve hane halkı araştırmasına göre 18-24 yaş aralığındaki kişilerden en fazla ortaokul mezunu olan ve daha üstü bir eğitim kademesinde kayıtlı olmayanların ilgili çağ nüfusuna oranı olarak ifade edilen göstergedir.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Öğretmenlik mesleği genel ve özel alan yeterli</w:t>
      </w:r>
      <w:r w:rsidR="001F0A04" w:rsidRPr="008802AB">
        <w:rPr>
          <w:rFonts w:ascii="Book Antiqua" w:hAnsi="Book Antiqua"/>
          <w:b/>
        </w:rPr>
        <w:t>li</w:t>
      </w:r>
      <w:r w:rsidRPr="008802AB">
        <w:rPr>
          <w:rFonts w:ascii="Book Antiqua" w:hAnsi="Book Antiqua"/>
          <w:b/>
        </w:rPr>
        <w:t>kleri:</w:t>
      </w:r>
      <w:r w:rsidRPr="008802AB">
        <w:rPr>
          <w:rFonts w:ascii="Book Antiqua" w:hAnsi="Book Antiqua"/>
        </w:rPr>
        <w:t xml:space="preserve"> Öğretmenlik mesleğini etkili ve verimli biçimde yerine getirebilmek için sahip olunması gereken genel bilgi, beceri ve tutumlar ile alanlara özgü olarak sahip olunması gereken bilgi, beceri ve tutumlardır. </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Örgün eğitim dışına çıkma:</w:t>
      </w:r>
      <w:r w:rsidRPr="008802AB">
        <w:rPr>
          <w:rFonts w:ascii="Book Antiqua" w:hAnsi="Book Antiqua"/>
        </w:rPr>
        <w:t xml:space="preserve"> Ölüm ve yurt dışına çıkma haricindeki nedenlerin herhangi birisine bağlı olarak örgün eğitim kurumlarından ilişik kesilmesi durumunu ifade etmektedir. </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Örgün eğitim:</w:t>
      </w:r>
      <w:r w:rsidRPr="008802AB">
        <w:rPr>
          <w:rFonts w:ascii="Book Antiqua" w:hAnsi="Book Antiqua"/>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Özel eğitime ihtiyacı olan bireyler (Özel eğitim gerektiren birey):</w:t>
      </w:r>
      <w:r w:rsidRPr="008802AB">
        <w:rPr>
          <w:rFonts w:ascii="Book Antiqua" w:hAnsi="Book Antiqua"/>
        </w:rPr>
        <w:t xml:space="preserve"> Çeşitli nedenlerle, bireysel özellikleri ve eğitim yeterlilikleri açısından akranlarından beklenilen düzeyden anlamlı farklılık gösteren bireyi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Özel politika veya uygulama gerektiren gruplar (dezavantajlı gruplar</w:t>
      </w:r>
      <w:r w:rsidRPr="008802AB">
        <w:rPr>
          <w:rFonts w:ascii="Book Antiqua" w:hAnsi="Book Antiqua"/>
        </w:rPr>
        <w:t>): Diğer gruplara göre eğitiminde ve istihdamında daha fazla güçlük çekilen kadınlar, gençler, uzun süreli işsizler, engelliler gibi bireylerin oluşturduğu grupları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lastRenderedPageBreak/>
        <w:t>Özel yetenekli bireyler:</w:t>
      </w:r>
      <w:r w:rsidRPr="008802AB">
        <w:rPr>
          <w:rFonts w:ascii="Book Antiqua" w:hAnsi="Book Antiqua"/>
        </w:rPr>
        <w:t xml:space="preserve"> Zeka, yaratıcılık, sanat, liderlik kapasitesi, motivasyon ve özel akademik alanlarda yaşıtlarına göre daha yüksek düzeyde performans gösteren bireyi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Zorunlu eğitim:</w:t>
      </w:r>
      <w:r w:rsidRPr="008802AB">
        <w:rPr>
          <w:rFonts w:ascii="Book Antiqua" w:hAnsi="Book Antiqua"/>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öğretim kademelerinden oluşan eğitim sürecini ifade eder.</w:t>
      </w:r>
    </w:p>
    <w:p w:rsidR="00145112" w:rsidRPr="008802AB" w:rsidRDefault="00145112" w:rsidP="00145112">
      <w:pPr>
        <w:tabs>
          <w:tab w:val="left" w:pos="426"/>
        </w:tabs>
        <w:spacing w:after="0"/>
        <w:rPr>
          <w:rFonts w:ascii="Book Antiqua" w:hAnsi="Book Antiqua"/>
        </w:rPr>
      </w:pPr>
    </w:p>
    <w:p w:rsidR="004A5792" w:rsidRPr="008802AB" w:rsidRDefault="004A5792" w:rsidP="004A5792">
      <w:pPr>
        <w:rPr>
          <w:rFonts w:ascii="Book Antiqua" w:eastAsia="Times New Roman" w:hAnsi="Book Antiqua"/>
          <w:sz w:val="28"/>
          <w:szCs w:val="28"/>
        </w:rPr>
      </w:pPr>
    </w:p>
    <w:p w:rsidR="00EB63C8" w:rsidRPr="008802AB" w:rsidRDefault="00EB63C8">
      <w:pPr>
        <w:spacing w:after="160" w:line="259" w:lineRule="auto"/>
        <w:rPr>
          <w:rFonts w:ascii="Book Antiqua" w:eastAsia="Times New Roman" w:hAnsi="Book Antiqua"/>
          <w:b/>
          <w:bCs/>
          <w:sz w:val="28"/>
          <w:szCs w:val="28"/>
        </w:rPr>
        <w:sectPr w:rsidR="00EB63C8" w:rsidRPr="008802AB" w:rsidSect="00EB63C8">
          <w:headerReference w:type="even" r:id="rId12"/>
          <w:headerReference w:type="default" r:id="rId13"/>
          <w:footerReference w:type="default" r:id="rId14"/>
          <w:headerReference w:type="first" r:id="rId15"/>
          <w:pgSz w:w="11906" w:h="16838"/>
          <w:pgMar w:top="1418" w:right="1417" w:bottom="1418" w:left="1418" w:header="709" w:footer="709" w:gutter="0"/>
          <w:pgNumType w:fmt="lowerRoman" w:start="4"/>
          <w:cols w:space="708"/>
          <w:docGrid w:linePitch="360"/>
        </w:sectPr>
      </w:pPr>
    </w:p>
    <w:p w:rsidR="006E1EB8" w:rsidRDefault="006E1EB8" w:rsidP="00A41184">
      <w:pPr>
        <w:pStyle w:val="Balk1"/>
        <w:rPr>
          <w:color w:val="4F81BD"/>
        </w:rPr>
      </w:pPr>
      <w:bookmarkStart w:id="7" w:name="_Toc420072183"/>
      <w:r w:rsidRPr="00770A65">
        <w:rPr>
          <w:color w:val="4F81BD"/>
        </w:rPr>
        <w:lastRenderedPageBreak/>
        <w:t>GİRİŞ</w:t>
      </w:r>
      <w:bookmarkEnd w:id="7"/>
    </w:p>
    <w:p w:rsidR="004727FB" w:rsidRDefault="004727FB" w:rsidP="004727FB">
      <w:pPr>
        <w:tabs>
          <w:tab w:val="left" w:pos="426"/>
        </w:tabs>
        <w:spacing w:after="0"/>
        <w:rPr>
          <w:rFonts w:ascii="Book Antiqua" w:hAnsi="Book Antiqua"/>
        </w:rPr>
      </w:pPr>
      <w:r>
        <w:rPr>
          <w:rFonts w:ascii="Book Antiqua" w:hAnsi="Book Antiqua"/>
        </w:rPr>
        <w:tab/>
        <w:t>Ülkemizde katılımcı, şeffaf ve çağın gereksinimlerini karşılayabilen kurumlar koymuş oldukları vizyon ve misyonlara erişebilmeleri açısından büyük yol kat etmişlerdir. Buda beraberinde planlı ve düzenli bir çalışmanın olmasını zorunlu kılmıştır.</w:t>
      </w:r>
    </w:p>
    <w:p w:rsidR="004727FB" w:rsidRDefault="004727FB" w:rsidP="004727FB">
      <w:pPr>
        <w:tabs>
          <w:tab w:val="left" w:pos="426"/>
        </w:tabs>
        <w:spacing w:after="0"/>
        <w:rPr>
          <w:rFonts w:ascii="Book Antiqua" w:hAnsi="Book Antiqua"/>
        </w:rPr>
      </w:pPr>
      <w:r>
        <w:rPr>
          <w:rFonts w:ascii="Book Antiqua" w:hAnsi="Book Antiqua"/>
        </w:rPr>
        <w:tab/>
        <w:t xml:space="preserve">5018 sayılı Kamu Malî Yönetimi ve Kontrol Kanunu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p>
    <w:p w:rsidR="004727FB" w:rsidRDefault="004727FB" w:rsidP="004727FB">
      <w:pPr>
        <w:tabs>
          <w:tab w:val="left" w:pos="426"/>
        </w:tabs>
        <w:spacing w:after="0"/>
        <w:rPr>
          <w:rFonts w:ascii="Book Antiqua" w:hAnsi="Book Antiqua"/>
        </w:rPr>
      </w:pPr>
      <w:r>
        <w:rPr>
          <w:rFonts w:ascii="Book Antiqua" w:hAnsi="Book Antiqua"/>
        </w:rPr>
        <w:tab/>
        <w:t xml:space="preserve">Kamu İdarelerinde Stratejik Planlamaya İlişkin Usul ve Esaslar Hakkında Yönetmelik ekinde yer alan kamu idarelerinde stratejik planlamaya geçiş takvimine göre Millî Eğitim Bakanlığı ilk stratejik planı 2010-2014 yıllarını kapsayacak şekilde hazırlanmış ve uygulanmıştır. </w:t>
      </w:r>
    </w:p>
    <w:p w:rsidR="004727FB" w:rsidRDefault="004727FB" w:rsidP="004727FB">
      <w:pPr>
        <w:tabs>
          <w:tab w:val="left" w:pos="426"/>
        </w:tabs>
        <w:spacing w:after="0"/>
        <w:rPr>
          <w:rFonts w:ascii="Book Antiqua" w:hAnsi="Book Antiqua"/>
        </w:rPr>
      </w:pPr>
      <w:r>
        <w:rPr>
          <w:rFonts w:ascii="Book Antiqua" w:hAnsi="Book Antiqua"/>
        </w:rPr>
        <w:tab/>
        <w:t xml:space="preserve">Millî Eğitim Bakanlığı 2015-2019 Stratejik Planı, yasal düzenlemeler ve üst politika belgeleri ışığında hazırlanmıştır. Plan çalışmaları kapsamında, Bakanlık merkez ve taşra teşkilatı birimleri ve ilgili paydaşların katılımıyla eğitim ve öğretim sistemine ilişkin sorun ve gelişim alanları belirlenmiştir. Belirlenen sorun ve gelişim alanlarına istinaden stratejik plan temel mimarisi oluşturulmuştur. Bu mimari doğrultusunda “Eğitim ve Öğretime Erişim”, “Eğitim ve Öğretimde Kalite” ile “Kurumsal Kapasite” olmak üzere üç ana tema ortaya çıkmıştır. Bu temalar altında beş yıllık stratejik amaçlar ve hedefler ile bu amaç ve hedefleri gerçekleştirecek tedbirler belirlenmiştir. </w:t>
      </w:r>
    </w:p>
    <w:p w:rsidR="004727FB" w:rsidRDefault="004727FB" w:rsidP="004727FB">
      <w:pPr>
        <w:tabs>
          <w:tab w:val="left" w:pos="426"/>
        </w:tabs>
        <w:spacing w:after="0"/>
        <w:rPr>
          <w:rFonts w:ascii="Book Antiqua" w:hAnsi="Book Antiqua"/>
        </w:rPr>
      </w:pPr>
      <w:r>
        <w:rPr>
          <w:rFonts w:ascii="Book Antiqua" w:hAnsi="Book Antiqua"/>
        </w:rPr>
        <w:tab/>
        <w:t>Tedbirlerin yaklaşık maliyetlerinden yola çıkılarak stratejik hedef ve amaçların tahmini kaynak ihtiyaçları hesaplanmıştır. Planda yer alan stratejik hedef ve amaçların gerçekleşme durumlarının takip edilebilmesi için stratejik plan izleme ve değerlendirme modeli oluşturulmuştur.</w:t>
      </w:r>
    </w:p>
    <w:p w:rsidR="00D00695" w:rsidRPr="008802AB" w:rsidRDefault="00D00695" w:rsidP="00B40619">
      <w:pPr>
        <w:spacing w:after="0" w:line="259" w:lineRule="auto"/>
        <w:rPr>
          <w:rFonts w:ascii="Book Antiqua" w:eastAsia="Times New Roman" w:hAnsi="Book Antiqua"/>
          <w:szCs w:val="24"/>
          <w:highlight w:val="yellow"/>
          <w:lang w:eastAsia="tr-TR"/>
        </w:rPr>
      </w:pPr>
      <w:r w:rsidRPr="008802AB">
        <w:rPr>
          <w:rFonts w:ascii="Book Antiqua" w:eastAsia="Times New Roman" w:hAnsi="Book Antiqua"/>
          <w:szCs w:val="24"/>
          <w:highlight w:val="yellow"/>
          <w:lang w:eastAsia="tr-TR"/>
        </w:rPr>
        <w:br w:type="page"/>
      </w:r>
    </w:p>
    <w:p w:rsidR="003E2E2E" w:rsidRPr="00770A65" w:rsidRDefault="00970D42" w:rsidP="00A41184">
      <w:pPr>
        <w:pStyle w:val="Balk1"/>
        <w:rPr>
          <w:color w:val="4F81BD"/>
        </w:rPr>
      </w:pPr>
      <w:bookmarkStart w:id="8" w:name="_Toc409281020"/>
      <w:bookmarkStart w:id="9" w:name="_Toc420072184"/>
      <w:r w:rsidRPr="00770A65">
        <w:rPr>
          <w:color w:val="4F81BD"/>
        </w:rPr>
        <w:lastRenderedPageBreak/>
        <w:t>BÖLÜM</w:t>
      </w:r>
      <w:bookmarkEnd w:id="8"/>
      <w:r w:rsidR="008C6E69" w:rsidRPr="00770A65">
        <w:rPr>
          <w:color w:val="4F81BD"/>
        </w:rPr>
        <w:t xml:space="preserve"> I</w:t>
      </w:r>
      <w:r w:rsidR="00A41184" w:rsidRPr="00770A65">
        <w:rPr>
          <w:color w:val="4F81BD"/>
        </w:rPr>
        <w:t xml:space="preserve">: </w:t>
      </w:r>
      <w:bookmarkStart w:id="10" w:name="_Toc409281021"/>
      <w:r w:rsidRPr="00770A65">
        <w:rPr>
          <w:color w:val="4F81BD"/>
        </w:rPr>
        <w:t>STRATEJİK PLAN</w:t>
      </w:r>
      <w:r w:rsidR="00BD614B" w:rsidRPr="00770A65">
        <w:rPr>
          <w:color w:val="4F81BD"/>
        </w:rPr>
        <w:t xml:space="preserve"> HAZIRLIK</w:t>
      </w:r>
      <w:r w:rsidRPr="00770A65">
        <w:rPr>
          <w:color w:val="4F81BD"/>
        </w:rPr>
        <w:t xml:space="preserve"> SÜRECİ</w:t>
      </w:r>
      <w:bookmarkEnd w:id="9"/>
      <w:bookmarkEnd w:id="10"/>
    </w:p>
    <w:p w:rsidR="00C67CCF" w:rsidRPr="008802AB" w:rsidRDefault="00DF493D" w:rsidP="009D1C80">
      <w:pPr>
        <w:tabs>
          <w:tab w:val="left" w:pos="426"/>
        </w:tabs>
        <w:spacing w:after="0"/>
        <w:rPr>
          <w:rFonts w:ascii="Book Antiqua" w:hAnsi="Book Antiqua"/>
        </w:rPr>
      </w:pPr>
      <w:bookmarkStart w:id="11" w:name="_GoBack"/>
      <w:bookmarkEnd w:id="11"/>
      <w:r w:rsidRPr="00DF493D">
        <w:rPr>
          <w:noProof/>
          <w:lang w:eastAsia="tr-TR"/>
        </w:rPr>
        <w:pict>
          <v:group id="Grup 15" o:spid="_x0000_s1026" style="position:absolute;left:0;text-align:left;margin-left:44.9pt;margin-top:16.05pt;width:378pt;height:457pt;z-index:251657728;mso-width-relative:margin;mso-height-relative:margin" coordorigin="-982,1316" coordsize="48015,5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">
            <v:group id="Grup 16" o:spid="_x0000_s1027" style="position:absolute;left:-982;top:1316;width:48014;height:58034" coordorigin="-1257,1598" coordsize="61429,7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Dikdörtgen 18" o:spid="_x0000_s1028" style="position:absolute;left:-1257;top:10572;width:61429;height:12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fEL0A&#10;AADaAAAADwAAAGRycy9kb3ducmV2LnhtbERPyQrCMBC9C/5DGMGbpi6IVKOIoOhBwQXF29CMbbGZ&#10;lCZq/XtzEDw+3j6d16YQL6pcbllBrxuBIE6szjlVcD6tOmMQziNrLCyTgg85mM+ajSnG2r75QK+j&#10;T0UIYRejgsz7MpbSJRkZdF1bEgfubiuDPsAqlbrCdwg3hexH0UgazDk0ZFjSMqPkcXwaBcP8QsNb&#10;tE2uo9V1P3Dr5263JaXarXoxAeGp9n/xz73RCsLWcCXc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62fEL0AAADaAAAADwAAAAAAAAAAAAAAAACYAgAAZHJzL2Rvd25yZXYu&#10;eG1sUEsFBgAAAAAEAAQA9QAAAIIDAAAAAA==&#10;" filled="f" strokecolor="#243f60" strokeweight="1pt">
                <v:textbox style="mso-next-textbox:#Dikdörtgen 18">
                  <w:txbxContent>
                    <w:p w:rsidR="000A7ED6" w:rsidRPr="00792351" w:rsidRDefault="000A7ED6" w:rsidP="000818DB">
                      <w:pPr>
                        <w:spacing w:before="0" w:after="0" w:line="240" w:lineRule="auto"/>
                        <w:jc w:val="center"/>
                        <w:rPr>
                          <w:rFonts w:ascii="Book Antiqua" w:eastAsia="Times New Roman" w:hAnsi="Book Antiqua"/>
                          <w:b/>
                          <w:color w:val="000000"/>
                          <w:sz w:val="22"/>
                          <w:lang w:eastAsia="tr-TR"/>
                        </w:rPr>
                      </w:pPr>
                      <w:r w:rsidRPr="00792351">
                        <w:rPr>
                          <w:rFonts w:ascii="Book Antiqua" w:eastAsia="Times New Roman" w:hAnsi="Book Antiqua"/>
                          <w:b/>
                          <w:color w:val="000000"/>
                          <w:sz w:val="22"/>
                          <w:lang w:eastAsia="tr-TR"/>
                        </w:rPr>
                        <w:t>Durum Analizi</w:t>
                      </w:r>
                    </w:p>
                  </w:txbxContent>
                </v:textbox>
              </v:rect>
              <v:rect id="Dikdörtgen 17" o:spid="_x0000_s1029" style="position:absolute;left:12314;top:1598;width:33890;height:7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6i8MA&#10;AADaAAAADwAAAGRycy9kb3ducmV2LnhtbESPQYvCMBSE74L/ITxhb5rqiqy1UURwWQ8Kq6J4ezTP&#10;tti8lCbW7r/fCILHYWa+YZJFa0rRUO0KywqGgwgEcWp1wZmC42Hd/wLhPLLG0jIp+CMHi3m3k2Cs&#10;7YN/qdn7TAQIuxgV5N5XsZQuzcmgG9iKOHhXWxv0QdaZ1DU+AtyUchRFE2mw4LCQY0WrnNLb/m4U&#10;jIsTjS/RJj1P1ufdp/u+b7cbUuqj1y5nIDy1/h1+tX+0gik8r4Qb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E6i8MAAADaAAAADwAAAAAAAAAAAAAAAACYAgAAZHJzL2Rv&#10;d25yZXYueG1sUEsFBgAAAAAEAAQA9QAAAIgDAAAAAA==&#10;" filled="f" strokecolor="#243f60" strokeweight="1pt">
                <v:textbox style="mso-next-textbox:#Dikdörtgen 17">
                  <w:txbxContent>
                    <w:p w:rsidR="000A7ED6" w:rsidRPr="00792351" w:rsidRDefault="000A7ED6" w:rsidP="000818DB">
                      <w:pPr>
                        <w:spacing w:before="0" w:after="0" w:line="240" w:lineRule="auto"/>
                        <w:jc w:val="center"/>
                        <w:rPr>
                          <w:rFonts w:ascii="Book Antiqua" w:eastAsia="Times New Roman" w:hAnsi="Book Antiqua"/>
                          <w:b/>
                          <w:color w:val="000000"/>
                          <w:sz w:val="18"/>
                          <w:lang w:eastAsia="tr-TR"/>
                        </w:rPr>
                      </w:pPr>
                      <w:r w:rsidRPr="00792351">
                        <w:rPr>
                          <w:rFonts w:ascii="Book Antiqua" w:eastAsia="Times New Roman" w:hAnsi="Book Antiqua"/>
                          <w:b/>
                          <w:color w:val="000000"/>
                          <w:sz w:val="18"/>
                          <w:lang w:eastAsia="tr-TR"/>
                        </w:rPr>
                        <w:t>Hazırlık Programının Oluşturulması</w:t>
                      </w:r>
                    </w:p>
                    <w:p w:rsidR="000A7ED6" w:rsidRPr="00792351" w:rsidRDefault="000A7ED6" w:rsidP="00AD5A68">
                      <w:pPr>
                        <w:spacing w:before="0" w:after="0" w:line="240" w:lineRule="auto"/>
                        <w:ind w:left="709"/>
                        <w:jc w:val="left"/>
                        <w:rPr>
                          <w:rFonts w:ascii="Book Antiqua" w:eastAsia="Times New Roman" w:hAnsi="Book Antiqua"/>
                          <w:color w:val="000000"/>
                          <w:sz w:val="14"/>
                          <w:lang w:eastAsia="tr-TR"/>
                        </w:rPr>
                      </w:pPr>
                      <w:r w:rsidRPr="00792351">
                        <w:rPr>
                          <w:rFonts w:ascii="Book Antiqua" w:eastAsia="Times New Roman" w:hAnsi="Book Antiqua"/>
                          <w:color w:val="000000"/>
                          <w:sz w:val="14"/>
                          <w:lang w:eastAsia="tr-TR"/>
                        </w:rPr>
                        <w:t>Stratejik Planlama Yöntem ve Kapsamı</w:t>
                      </w:r>
                    </w:p>
                    <w:p w:rsidR="000A7ED6" w:rsidRPr="00792351" w:rsidRDefault="000A7ED6" w:rsidP="00AD5A68">
                      <w:pPr>
                        <w:spacing w:before="0" w:after="0" w:line="240" w:lineRule="auto"/>
                        <w:ind w:left="709"/>
                        <w:jc w:val="left"/>
                        <w:rPr>
                          <w:rFonts w:ascii="Book Antiqua" w:eastAsia="Times New Roman" w:hAnsi="Book Antiqua"/>
                          <w:color w:val="000000"/>
                          <w:sz w:val="14"/>
                          <w:lang w:eastAsia="tr-TR"/>
                        </w:rPr>
                      </w:pPr>
                      <w:r w:rsidRPr="00792351">
                        <w:rPr>
                          <w:rFonts w:ascii="Book Antiqua" w:eastAsia="Times New Roman" w:hAnsi="Book Antiqua"/>
                          <w:color w:val="000000"/>
                          <w:sz w:val="14"/>
                          <w:lang w:eastAsia="tr-TR"/>
                        </w:rPr>
                        <w:t>Stratejik Plan Ekip ve Kurulları</w:t>
                      </w:r>
                    </w:p>
                    <w:p w:rsidR="000A7ED6" w:rsidRPr="00792351" w:rsidRDefault="000A7ED6" w:rsidP="00AD5A68">
                      <w:pPr>
                        <w:spacing w:before="0" w:after="0" w:line="240" w:lineRule="auto"/>
                        <w:ind w:left="709"/>
                        <w:jc w:val="left"/>
                        <w:rPr>
                          <w:rFonts w:ascii="Book Antiqua" w:hAnsi="Book Antiqua"/>
                          <w:color w:val="000000"/>
                          <w:sz w:val="14"/>
                        </w:rPr>
                      </w:pPr>
                      <w:r w:rsidRPr="00792351">
                        <w:rPr>
                          <w:rFonts w:ascii="Book Antiqua" w:eastAsia="Times New Roman" w:hAnsi="Book Antiqua"/>
                          <w:color w:val="000000"/>
                          <w:sz w:val="14"/>
                          <w:lang w:eastAsia="tr-TR"/>
                        </w:rPr>
                        <w:t>Stratejik Planlama İş Takvimi</w:t>
                      </w:r>
                    </w:p>
                  </w:txbxContent>
                </v:textbox>
              </v:rect>
              <v:rect id="Dikdörtgen 19" o:spid="_x0000_s1030" style="position:absolute;top:13284;width:9717;height:8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FoMIA&#10;AADbAAAADwAAAGRycy9kb3ducmV2LnhtbESPQWvCQBCF7wX/wzKCt7ppxaLRVUpBETxIo+B1yI5J&#10;aHY2za5J+u87B8HbDO/Ne9+st4OrVUdtqDwbeJsmoIhzbysuDFzOu9cFqBCRLdaeycAfBdhuRi9r&#10;TK3v+Zu6LBZKQjikaKCMsUm1DnlJDsPUN8Si3XzrMMraFtq22Eu4q/V7knxohxVLQ4kNfZWU/2R3&#10;Z+DYXT2i7pbV755ndl6f+qO+GTMZD58rUJGG+DQ/rg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AWgwgAAANsAAAAPAAAAAAAAAAAAAAAAAJgCAABkcnMvZG93&#10;bnJldi54bWxQSwUGAAAAAAQABAD1AAAAhwMAAAAA&#10;" filled="f" strokecolor="#243f60" strokeweight="1pt">
                <v:stroke dashstyle="dash"/>
                <v:textbox style="mso-next-textbox:#Dikdörtgen 19">
                  <w:txbxContent>
                    <w:p w:rsidR="000A7ED6" w:rsidRPr="00792351" w:rsidRDefault="000A7ED6" w:rsidP="000818DB">
                      <w:pPr>
                        <w:spacing w:after="0" w:line="240" w:lineRule="auto"/>
                        <w:jc w:val="center"/>
                        <w:rPr>
                          <w:rFonts w:ascii="Book Antiqua" w:eastAsia="Times New Roman" w:hAnsi="Book Antiqua"/>
                          <w:color w:val="000000"/>
                          <w:sz w:val="16"/>
                          <w:szCs w:val="16"/>
                          <w:lang w:eastAsia="tr-TR"/>
                        </w:rPr>
                      </w:pPr>
                      <w:r w:rsidRPr="00792351">
                        <w:rPr>
                          <w:rFonts w:ascii="Book Antiqua" w:eastAsia="Times New Roman" w:hAnsi="Book Antiqua"/>
                          <w:color w:val="000000"/>
                          <w:sz w:val="16"/>
                          <w:szCs w:val="16"/>
                          <w:lang w:eastAsia="tr-TR"/>
                        </w:rPr>
                        <w:t>Tarihi Gelişim</w:t>
                      </w:r>
                    </w:p>
                  </w:txbxContent>
                </v:textbox>
              </v:rect>
              <v:rect id="Dikdörtgen 20" o:spid="_x0000_s1031" style="position:absolute;left:9699;top:13285;width:11201;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gO78A&#10;AADbAAAADwAAAGRycy9kb3ducmV2LnhtbERPS4vCMBC+C/sfwix401RF0dooi+AieBB1Ya9DM32w&#10;zaQ22bb+eyMI3ubje06y7U0lWmpcaVnBZByBIE6tLjlX8HPdj5YgnEfWWFkmBXdysN18DBKMte34&#10;TO3F5yKEsItRQeF9HUvp0oIMurGtiQOX2cagD7DJpW6wC+GmktMoWkiDJYeGAmvaFZT+Xf6NgmP7&#10;axFluypv3zzT8+rUHWWm1PCz/1qD8NT7t/jlPugwfwLPX8I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WKA7vwAAANsAAAAPAAAAAAAAAAAAAAAAAJgCAABkcnMvZG93bnJl&#10;di54bWxQSwUGAAAAAAQABAD1AAAAhAMAAAAA&#10;" filled="f" strokecolor="#243f60" strokeweight="1pt">
                <v:stroke dashstyle="dash"/>
                <v:textbox style="mso-next-textbox:#Dikdörtgen 20">
                  <w:txbxContent>
                    <w:p w:rsidR="000A7ED6" w:rsidRPr="00792351" w:rsidRDefault="000A7ED6" w:rsidP="000818DB">
                      <w:pPr>
                        <w:spacing w:after="0" w:line="240" w:lineRule="auto"/>
                        <w:jc w:val="center"/>
                        <w:rPr>
                          <w:rFonts w:ascii="Book Antiqua" w:eastAsia="Times New Roman" w:hAnsi="Book Antiqua"/>
                          <w:color w:val="000000"/>
                          <w:sz w:val="16"/>
                          <w:szCs w:val="16"/>
                          <w:lang w:eastAsia="tr-TR"/>
                        </w:rPr>
                      </w:pPr>
                      <w:r w:rsidRPr="00792351">
                        <w:rPr>
                          <w:rFonts w:ascii="Book Antiqua" w:eastAsia="Times New Roman" w:hAnsi="Book Antiqua"/>
                          <w:color w:val="000000"/>
                          <w:sz w:val="16"/>
                          <w:szCs w:val="16"/>
                          <w:lang w:eastAsia="tr-TR"/>
                        </w:rPr>
                        <w:t>Mevzuat Analizi</w:t>
                      </w:r>
                    </w:p>
                  </w:txbxContent>
                </v:textbox>
              </v:rect>
              <v:rect id="Dikdörtgen 21" o:spid="_x0000_s1032" style="position:absolute;left:20908;top:13285;width:11201;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TL8A&#10;AADbAAAADwAAAGRycy9kb3ducmV2LnhtbERPS4vCMBC+C/6HMMLeNNVlRWujiKAseBAf4HVopg9s&#10;JrWJbfffb4SFvc3H95xk05tKtNS40rKC6SQCQZxaXXKu4HbdjxcgnEfWWFkmBT/kYLMeDhKMte34&#10;TO3F5yKEsItRQeF9HUvp0oIMuomtiQOX2cagD7DJpW6wC+GmkrMomkuDJYeGAmvaFZQ+Li+j4Nje&#10;LaJsl+XzwJ/6qzp1R5kp9THqtysQnnr/L/5zf+swfwbvX8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ij5MvwAAANsAAAAPAAAAAAAAAAAAAAAAAJgCAABkcnMvZG93bnJl&#10;di54bWxQSwUGAAAAAAQABAD1AAAAhAMAAAAA&#10;" filled="f" strokecolor="#243f60" strokeweight="1pt">
                <v:stroke dashstyle="dash"/>
                <v:textbox style="mso-next-textbox:#Dikdörtgen 21">
                  <w:txbxContent>
                    <w:p w:rsidR="000A7ED6" w:rsidRPr="00792351" w:rsidRDefault="000A7ED6" w:rsidP="000818DB">
                      <w:pPr>
                        <w:spacing w:after="0" w:line="240" w:lineRule="auto"/>
                        <w:jc w:val="center"/>
                        <w:rPr>
                          <w:rFonts w:ascii="Book Antiqua" w:eastAsia="Times New Roman" w:hAnsi="Book Antiqua"/>
                          <w:color w:val="000000"/>
                          <w:sz w:val="16"/>
                          <w:szCs w:val="16"/>
                          <w:lang w:eastAsia="tr-TR"/>
                        </w:rPr>
                      </w:pPr>
                      <w:r w:rsidRPr="00792351">
                        <w:rPr>
                          <w:rFonts w:ascii="Book Antiqua" w:eastAsia="Times New Roman" w:hAnsi="Book Antiqua"/>
                          <w:color w:val="000000"/>
                          <w:sz w:val="16"/>
                          <w:szCs w:val="16"/>
                          <w:lang w:eastAsia="tr-TR"/>
                        </w:rPr>
                        <w:t>Faaliyet Alanları ile Sunulan Hizmetler</w:t>
                      </w:r>
                    </w:p>
                  </w:txbxContent>
                </v:textbox>
              </v:rect>
              <v:rect id="Dikdörtgen 22" o:spid="_x0000_s1033" style="position:absolute;left:32116;top:13284;width:8356;height:8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b178A&#10;AADbAAAADwAAAGRycy9kb3ducmV2LnhtbERPS4vCMBC+C/6HMII3TV1Z0doosqAseBAf4HVopg9s&#10;JrWJbfffb4SFvc3H95xk25tKtNS40rKC2TQCQZxaXXKu4HbdT5YgnEfWWFkmBT/kYLsZDhKMte34&#10;TO3F5yKEsItRQeF9HUvp0oIMuqmtiQOX2cagD7DJpW6wC+Gmkh9RtJAGSw4NBdb0VVD6uLyMgmN7&#10;t4iyXZXPA8/1Z3XqjjJTajzqd2sQnnr/L/5zf+swfw7vX8I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pvXvwAAANsAAAAPAAAAAAAAAAAAAAAAAJgCAABkcnMvZG93bnJl&#10;di54bWxQSwUGAAAAAAQABAD1AAAAhAMAAAAA&#10;" filled="f" strokecolor="#243f60" strokeweight="1pt">
                <v:stroke dashstyle="dash"/>
                <v:textbox style="mso-next-textbox:#Dikdörtgen 22">
                  <w:txbxContent>
                    <w:p w:rsidR="000A7ED6" w:rsidRPr="00792351" w:rsidRDefault="000A7ED6" w:rsidP="000818DB">
                      <w:pPr>
                        <w:spacing w:after="0" w:line="240" w:lineRule="auto"/>
                        <w:jc w:val="center"/>
                        <w:rPr>
                          <w:rFonts w:ascii="Book Antiqua" w:eastAsia="Times New Roman" w:hAnsi="Book Antiqua"/>
                          <w:color w:val="000000"/>
                          <w:sz w:val="16"/>
                          <w:szCs w:val="16"/>
                          <w:lang w:eastAsia="tr-TR"/>
                        </w:rPr>
                      </w:pPr>
                      <w:r w:rsidRPr="00792351">
                        <w:rPr>
                          <w:rFonts w:ascii="Book Antiqua" w:eastAsia="Times New Roman" w:hAnsi="Book Antiqua"/>
                          <w:color w:val="000000"/>
                          <w:sz w:val="16"/>
                          <w:szCs w:val="16"/>
                          <w:lang w:eastAsia="tr-TR"/>
                        </w:rPr>
                        <w:t>Paydaş Analizi</w:t>
                      </w:r>
                    </w:p>
                  </w:txbxContent>
                </v:textbox>
              </v:rect>
              <v:rect id="Dikdörtgen 23" o:spid="_x0000_s1034" style="position:absolute;left:40471;top:13284;width:18440;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Do78A&#10;AADbAAAADwAAAGRycy9kb3ducmV2LnhtbERPS4vCMBC+C/6HMII3TdVVtBpFBGXBw+IDvA7N2Bab&#10;SW1iW//9ZmHB23x8z1ltWlOImiqXW1YwGkYgiBOrc04VXC/7wRyE88gaC8uk4E0ONutuZ4Wxtg2f&#10;qD77VIQQdjEqyLwvYyldkpFBN7QlceDutjLoA6xSqStsQrgp5DiKZtJgzqEhw5J2GSWP88soONY3&#10;iyjrRf488ERPi5/mKO9K9XvtdgnCU+s/4n/3tw7zv+Dvl3C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wOjvwAAANsAAAAPAAAAAAAAAAAAAAAAAJgCAABkcnMvZG93bnJl&#10;di54bWxQSwUGAAAAAAQABAD1AAAAhAMAAAAA&#10;" filled="f" strokecolor="#243f60" strokeweight="1pt">
                <v:stroke dashstyle="dash"/>
                <v:textbox style="mso-next-textbox:#Dikdörtgen 23">
                  <w:txbxContent>
                    <w:p w:rsidR="000A7ED6" w:rsidRPr="00792351" w:rsidRDefault="000A7ED6" w:rsidP="000818DB">
                      <w:pPr>
                        <w:spacing w:before="0" w:after="0" w:line="240" w:lineRule="auto"/>
                        <w:jc w:val="left"/>
                        <w:rPr>
                          <w:rFonts w:ascii="Book Antiqua" w:eastAsia="Times New Roman" w:hAnsi="Book Antiqua"/>
                          <w:color w:val="000000"/>
                          <w:sz w:val="16"/>
                          <w:szCs w:val="16"/>
                          <w:lang w:eastAsia="tr-TR"/>
                        </w:rPr>
                      </w:pPr>
                      <w:r w:rsidRPr="00792351">
                        <w:rPr>
                          <w:rFonts w:ascii="Book Antiqua" w:eastAsia="Times New Roman" w:hAnsi="Book Antiqua"/>
                          <w:color w:val="000000"/>
                          <w:sz w:val="16"/>
                          <w:szCs w:val="16"/>
                          <w:lang w:eastAsia="tr-TR"/>
                        </w:rPr>
                        <w:t>Kurum İçi ve Kurum Dışı Analiz</w:t>
                      </w:r>
                    </w:p>
                    <w:p w:rsidR="000A7ED6" w:rsidRPr="00792351" w:rsidRDefault="000A7ED6" w:rsidP="00641563">
                      <w:pPr>
                        <w:pStyle w:val="ListeParagraf"/>
                        <w:numPr>
                          <w:ilvl w:val="0"/>
                          <w:numId w:val="7"/>
                        </w:numPr>
                        <w:spacing w:before="0" w:after="0" w:line="240" w:lineRule="auto"/>
                        <w:ind w:left="142" w:hanging="142"/>
                        <w:jc w:val="left"/>
                        <w:rPr>
                          <w:rFonts w:ascii="Book Antiqua" w:eastAsia="+mn-ea" w:hAnsi="Book Antiqua"/>
                          <w:color w:val="000000"/>
                          <w:kern w:val="24"/>
                          <w:sz w:val="14"/>
                          <w:szCs w:val="14"/>
                          <w:lang w:eastAsia="tr-TR"/>
                        </w:rPr>
                      </w:pPr>
                      <w:r w:rsidRPr="00792351">
                        <w:rPr>
                          <w:rFonts w:ascii="Book Antiqua" w:eastAsia="+mn-ea" w:hAnsi="Book Antiqua"/>
                          <w:color w:val="000000"/>
                          <w:kern w:val="24"/>
                          <w:sz w:val="14"/>
                          <w:szCs w:val="14"/>
                          <w:lang w:eastAsia="tr-TR"/>
                        </w:rPr>
                        <w:t>PEST Analizi</w:t>
                      </w:r>
                    </w:p>
                    <w:p w:rsidR="000A7ED6" w:rsidRPr="00792351" w:rsidRDefault="000A7ED6" w:rsidP="00641563">
                      <w:pPr>
                        <w:pStyle w:val="ListeParagraf"/>
                        <w:numPr>
                          <w:ilvl w:val="0"/>
                          <w:numId w:val="7"/>
                        </w:numPr>
                        <w:spacing w:before="0" w:after="0" w:line="240" w:lineRule="auto"/>
                        <w:ind w:left="142" w:hanging="142"/>
                        <w:jc w:val="left"/>
                        <w:rPr>
                          <w:rFonts w:ascii="Book Antiqua" w:eastAsia="+mn-ea" w:hAnsi="Book Antiqua"/>
                          <w:color w:val="000000"/>
                          <w:kern w:val="24"/>
                          <w:sz w:val="14"/>
                          <w:szCs w:val="14"/>
                          <w:lang w:eastAsia="tr-TR"/>
                        </w:rPr>
                      </w:pPr>
                      <w:r w:rsidRPr="00792351">
                        <w:rPr>
                          <w:rFonts w:ascii="Book Antiqua" w:eastAsia="+mn-ea" w:hAnsi="Book Antiqua"/>
                          <w:color w:val="000000"/>
                          <w:kern w:val="24"/>
                          <w:sz w:val="14"/>
                          <w:szCs w:val="14"/>
                          <w:lang w:eastAsia="tr-TR"/>
                        </w:rPr>
                        <w:t>GZFT Analizi</w:t>
                      </w:r>
                    </w:p>
                    <w:p w:rsidR="000A7ED6" w:rsidRPr="00792351" w:rsidRDefault="000A7ED6" w:rsidP="00641563">
                      <w:pPr>
                        <w:pStyle w:val="ListeParagraf"/>
                        <w:numPr>
                          <w:ilvl w:val="0"/>
                          <w:numId w:val="7"/>
                        </w:numPr>
                        <w:spacing w:before="0" w:after="0" w:line="240" w:lineRule="auto"/>
                        <w:ind w:left="142" w:hanging="142"/>
                        <w:jc w:val="left"/>
                        <w:rPr>
                          <w:rFonts w:ascii="Book Antiqua" w:eastAsia="Times New Roman" w:hAnsi="Book Antiqua"/>
                          <w:b/>
                          <w:color w:val="000000"/>
                          <w:sz w:val="14"/>
                          <w:szCs w:val="14"/>
                          <w:lang w:eastAsia="tr-TR"/>
                        </w:rPr>
                      </w:pPr>
                      <w:r w:rsidRPr="00792351">
                        <w:rPr>
                          <w:rFonts w:ascii="Book Antiqua" w:eastAsia="+mn-ea" w:hAnsi="Book Antiqua"/>
                          <w:color w:val="000000"/>
                          <w:kern w:val="24"/>
                          <w:sz w:val="14"/>
                          <w:szCs w:val="14"/>
                          <w:lang w:eastAsia="tr-TR"/>
                        </w:rPr>
                        <w:t>Üst Politika Belgeleri Analizi</w:t>
                      </w:r>
                    </w:p>
                  </w:txbxContent>
                </v:textbox>
              </v:rect>
              <v:rect id="Dikdörtgen 24" o:spid="_x0000_s1035" style="position:absolute;left:12283;top:24550;width:33890;height:3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YcMA&#10;AADbAAAADwAAAGRycy9kb3ducmV2LnhtbERPTWvCQBC9F/oflil4q5vWVCRmlVKImIMFbVG8Ddlp&#10;EpqdDdk1if/eLRS8zeN9TroeTSN66lxtWcHLNAJBXFhdc6ng+yt7XoBwHlljY5kUXMnBevX4kGKi&#10;7cB76g++FCGEXYIKKu/bREpXVGTQTW1LHLgf2xn0AXal1B0OIdw08jWK5tJgzaGhwpY+Kip+Dxej&#10;IK6PFJ+jvDjNs9PnzG0uu11OSk2exvclCE+jv4v/3Vsd5r/B3y/h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KkYcMAAADbAAAADwAAAAAAAAAAAAAAAACYAgAAZHJzL2Rv&#10;d25yZXYueG1sUEsFBgAAAAAEAAQA9QAAAIgDAAAAAA==&#10;" filled="f" strokecolor="#243f60" strokeweight="1pt">
                <v:textbox style="mso-next-textbox:#Dikdörtgen 24">
                  <w:txbxContent>
                    <w:p w:rsidR="000A7ED6" w:rsidRPr="00792351" w:rsidRDefault="000A7ED6" w:rsidP="000818DB">
                      <w:pPr>
                        <w:spacing w:before="0" w:after="0" w:line="240" w:lineRule="auto"/>
                        <w:jc w:val="center"/>
                        <w:rPr>
                          <w:rFonts w:ascii="Book Antiqua" w:hAnsi="Book Antiqua"/>
                          <w:color w:val="000000"/>
                          <w:sz w:val="14"/>
                        </w:rPr>
                      </w:pPr>
                      <w:r w:rsidRPr="00792351">
                        <w:rPr>
                          <w:rFonts w:ascii="Book Antiqua" w:eastAsia="Times New Roman" w:hAnsi="Book Antiqua"/>
                          <w:color w:val="000000"/>
                          <w:sz w:val="18"/>
                          <w:lang w:eastAsia="tr-TR"/>
                        </w:rPr>
                        <w:t>Sorun ve Gelişim Alanlarının Belirlenmesi</w:t>
                      </w:r>
                    </w:p>
                  </w:txbxContent>
                </v:textbox>
              </v:rect>
              <v:group id="Grup 25" o:spid="_x0000_s1036"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37" type="#_x0000_t5" style="position:absolute;left:-12;top:-3628;width:47783;height:5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9LMMA&#10;AADbAAAADwAAAGRycy9kb3ducmV2LnhtbERPTWsCMRC9F/ofwhR6q1kFbV2NslQsluKhKngdNtPN&#10;spvJkkRd/fVNoeBtHu9z5svetuJMPtSOFQwHGQji0umaKwWH/frlDUSIyBpbx6TgSgGWi8eHOeba&#10;XfibzrtYiRTCIUcFJsYulzKUhiyGgeuIE/fjvMWYoK+k9nhJ4baVoyybSIs1pwaDHb0bKpvdySqY&#10;fjTH7df0s2jGw605Ff42XtuVUs9PfTEDEamPd/G/e6PT/Ff4+yU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h9LMMAAADbAAAADwAAAAAAAAAAAAAAAACYAgAAZHJzL2Rv&#10;d25yZXYueG1sUEsFBgAAAAAEAAQA9QAAAIgDAAAAAA==&#10;" filled="f" strokecolor="#243f60" strokeweight="1pt">
                  <v:textbox style="mso-next-textbox:#İkizkenar Üçgen 26">
                    <w:txbxContent>
                      <w:p w:rsidR="000A7ED6" w:rsidRPr="00792351" w:rsidRDefault="000A7ED6" w:rsidP="000818DB">
                        <w:pPr>
                          <w:spacing w:before="0" w:after="0"/>
                          <w:jc w:val="center"/>
                          <w:rPr>
                            <w:color w:val="000000"/>
                            <w:sz w:val="16"/>
                          </w:rPr>
                        </w:pPr>
                        <w:r w:rsidRPr="00792351">
                          <w:rPr>
                            <w:color w:val="000000"/>
                            <w:sz w:val="16"/>
                          </w:rPr>
                          <w:t>Vizyonun Belirlenmesi</w:t>
                        </w:r>
                      </w:p>
                    </w:txbxContent>
                  </v:textbox>
                </v:shape>
                <v:rect id="Dikdörtgen 27" o:spid="_x0000_s1038" style="position:absolute;top:1982;width:18148;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L/8UA&#10;AADbAAAADwAAAGRycy9kb3ducmV2LnhtbESPQWvCQBCF7wX/wzKCt2bTKlKiq5SCpR4sNBXF25Ad&#10;k2B2Nuyumv77zqHQ2wzvzXvfLNeD69SNQmw9G3jKclDElbct1wb235vHF1AxIVvsPJOBH4qwXo0e&#10;llhYf+cvupWpVhLCsUADTUp9oXWsGnIYM98Ti3b2wWGSNdTaBrxLuOv0c57PtcOWpaHBnt4aqi7l&#10;1RmYtQeanfJtdZxvjp/T+H7d7bZkzGQ8vC5AJRrSv/nv+sMKvsDK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wv/xQAAANsAAAAPAAAAAAAAAAAAAAAAAJgCAABkcnMv&#10;ZG93bnJldi54bWxQSwUGAAAAAAQABAD1AAAAigMAAAAA&#10;" filled="f" strokecolor="#243f60" strokeweight="1pt">
                  <v:textbox style="mso-next-textbox:#Dikdörtgen 27">
                    <w:txbxContent>
                      <w:p w:rsidR="000A7ED6" w:rsidRPr="00792351" w:rsidRDefault="000A7ED6" w:rsidP="000818DB">
                        <w:pPr>
                          <w:spacing w:before="0" w:after="0" w:line="240" w:lineRule="auto"/>
                          <w:jc w:val="center"/>
                          <w:rPr>
                            <w:rFonts w:ascii="Book Antiqua" w:hAnsi="Book Antiqua"/>
                            <w:color w:val="000000"/>
                            <w:sz w:val="16"/>
                          </w:rPr>
                        </w:pPr>
                        <w:r w:rsidRPr="00792351">
                          <w:rPr>
                            <w:rFonts w:ascii="Book Antiqua" w:hAnsi="Book Antiqua"/>
                            <w:color w:val="000000"/>
                            <w:sz w:val="16"/>
                          </w:rPr>
                          <w:t>Misyonun Belirlenmesi</w:t>
                        </w:r>
                      </w:p>
                    </w:txbxContent>
                  </v:textbox>
                </v:rect>
                <v:rect id="Dikdörtgen 28" o:spid="_x0000_s1039" style="position:absolute;left:18150;top:1982;width:29623;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ZMMA&#10;AADbAAAADwAAAGRycy9kb3ducmV2LnhtbERPTWvCQBC9F/oflil4q5vWIBqzSilEzMGCtijehuw0&#10;Cc3OhuyaxH/vFgq9zeN9TroZTSN66lxtWcHLNAJBXFhdc6ng6zN7XoBwHlljY5kU3MjBZv34kGKi&#10;7cAH6o++FCGEXYIKKu/bREpXVGTQTW1LHLhv2xn0AXal1B0OIdw08jWK5tJgzaGhwpbeKyp+jlej&#10;IK5PFF+ivDjPs/PHzG2v+31OSk2exrcVCE+j/xf/uXc6zF/C7y/h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uZMMAAADbAAAADwAAAAAAAAAAAAAAAACYAgAAZHJzL2Rv&#10;d25yZXYueG1sUEsFBgAAAAAEAAQA9QAAAIgDAAAAAA==&#10;" filled="f" strokecolor="#243f60" strokeweight="1pt">
                  <v:textbox style="mso-next-textbox:#Dikdörtgen 28">
                    <w:txbxContent>
                      <w:p w:rsidR="000A7ED6" w:rsidRPr="00792351" w:rsidRDefault="000A7ED6" w:rsidP="000818DB">
                        <w:pPr>
                          <w:spacing w:before="0" w:after="0" w:line="240" w:lineRule="auto"/>
                          <w:jc w:val="center"/>
                          <w:rPr>
                            <w:rFonts w:ascii="Book Antiqua" w:hAnsi="Book Antiqua"/>
                            <w:color w:val="000000"/>
                            <w:sz w:val="16"/>
                          </w:rPr>
                        </w:pPr>
                        <w:r w:rsidRPr="00792351">
                          <w:rPr>
                            <w:rFonts w:ascii="Book Antiqua" w:hAnsi="Book Antiqua"/>
                            <w:color w:val="000000"/>
                            <w:sz w:val="16"/>
                          </w:rPr>
                          <w:t>Temel İlke ve Değerlerin Belirlenmesi</w:t>
                        </w:r>
                      </w:p>
                    </w:txbxContent>
                  </v:textbox>
                </v:rect>
                <v:rect id="Dikdörtgen 29" o:spid="_x0000_s1040" style="position:absolute;top:5007;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NRL4A&#10;AADbAAAADwAAAGRycy9kb3ducmV2LnhtbERPyQrCMBC9C/5DGMGbpi6IVKOIoOhBwQXF29CMbbGZ&#10;lCZq/XtzEDw+3j6d16YQL6pcbllBrxuBIE6szjlVcD6tOmMQziNrLCyTgg85mM+ajSnG2r75QK+j&#10;T0UIYRejgsz7MpbSJRkZdF1bEgfubiuDPsAqlbrCdwg3hexH0UgazDk0ZFjSMqPkcXwaBcP8QsNb&#10;tE2uo9V1P3Dr5263JaXarXoxAeGp9n/xz73RCvphff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pzUS+AAAA2wAAAA8AAAAAAAAAAAAAAAAAmAIAAGRycy9kb3ducmV2&#10;LnhtbFBLBQYAAAAABAAEAPUAAACDAwAAAAA=&#10;" filled="f" strokecolor="#243f60" strokeweight="1pt">
                  <v:textbox style="mso-next-textbox:#Dikdörtgen 29">
                    <w:txbxContent>
                      <w:p w:rsidR="000A7ED6" w:rsidRPr="00792351" w:rsidRDefault="000A7ED6" w:rsidP="000818DB">
                        <w:pPr>
                          <w:spacing w:before="0" w:after="0" w:line="240" w:lineRule="auto"/>
                          <w:jc w:val="center"/>
                          <w:rPr>
                            <w:rFonts w:ascii="Book Antiqua" w:hAnsi="Book Antiqua"/>
                            <w:color w:val="000000"/>
                            <w:sz w:val="16"/>
                          </w:rPr>
                        </w:pPr>
                        <w:r w:rsidRPr="00792351">
                          <w:rPr>
                            <w:rFonts w:ascii="Book Antiqua" w:hAnsi="Book Antiqua"/>
                            <w:color w:val="000000"/>
                            <w:sz w:val="16"/>
                          </w:rPr>
                          <w:t>Temaların Belirlenmesi</w:t>
                        </w:r>
                      </w:p>
                    </w:txbxContent>
                  </v:textbox>
                </v:rect>
                <v:rect id="Dikdörtgen 30" o:spid="_x0000_s1041" style="position:absolute;top:8085;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o38MA&#10;AADbAAAADwAAAGRycy9kb3ducmV2LnhtbESPS6vCMBSE98L9D+FccGdTH4hUo1wuKLpQ8IHi7tAc&#10;22JzUpqo9d8bQXA5zMw3zGTWmFLcqXaFZQXdKAZBnFpdcKbgsJ93RiCcR9ZYWiYFT3Iwm/60Jpho&#10;++At3Xc+EwHCLkEFufdVIqVLczLoIlsRB+9ia4M+yDqTusZHgJtS9uJ4KA0WHBZyrOg/p/S6uxkF&#10;g+JIg3O8Sk/D+WnTd4vber0ipdq/zd8YhKfGf8Of9lIr6HXh/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Vo38MAAADbAAAADwAAAAAAAAAAAAAAAACYAgAAZHJzL2Rv&#10;d25yZXYueG1sUEsFBgAAAAAEAAQA9QAAAIgDAAAAAA==&#10;" filled="f" strokecolor="#243f60" strokeweight="1pt">
                  <v:textbox style="mso-next-textbox:#Dikdörtgen 30">
                    <w:txbxContent>
                      <w:p w:rsidR="000A7ED6" w:rsidRPr="00792351" w:rsidRDefault="000A7ED6" w:rsidP="000818DB">
                        <w:pPr>
                          <w:spacing w:before="0" w:after="0" w:line="240" w:lineRule="auto"/>
                          <w:jc w:val="center"/>
                          <w:rPr>
                            <w:rFonts w:ascii="Book Antiqua" w:hAnsi="Book Antiqua"/>
                            <w:color w:val="000000"/>
                            <w:sz w:val="16"/>
                          </w:rPr>
                        </w:pPr>
                        <w:r w:rsidRPr="00792351">
                          <w:rPr>
                            <w:rFonts w:ascii="Book Antiqua" w:hAnsi="Book Antiqua"/>
                            <w:color w:val="000000"/>
                            <w:sz w:val="16"/>
                          </w:rPr>
                          <w:t>Stratejik Amaçların Belirlenmesi</w:t>
                        </w:r>
                      </w:p>
                    </w:txbxContent>
                  </v:textbox>
                </v:rect>
                <v:rect id="Dikdörtgen 31" o:spid="_x0000_s1042" style="position:absolute;top:11110;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2qMQA&#10;AADbAAAADwAAAGRycy9kb3ducmV2LnhtbESPQWvCQBSE7wX/w/IEb3VjDCLRNYhgqYcUakXx9sg+&#10;k2D2bciuJv333UKhx2FmvmHW2WAa8aTO1ZYVzKYRCOLC6ppLBaev/esShPPIGhvLpOCbHGSb0csa&#10;U217/qTn0ZciQNilqKDyvk2ldEVFBt3UtsTBu9nOoA+yK6XusA9w08g4ihbSYM1hocKWdhUV9+PD&#10;KEjqMyXX6FBcFvvLx9y9PfL8QEpNxsN2BcLT4P/Df+13rSCO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39qjEAAAA2wAAAA8AAAAAAAAAAAAAAAAAmAIAAGRycy9k&#10;b3ducmV2LnhtbFBLBQYAAAAABAAEAPUAAACJAwAAAAA=&#10;" filled="f" strokecolor="#243f60" strokeweight="1pt">
                  <v:textbox style="mso-next-textbox:#Dikdörtgen 31">
                    <w:txbxContent>
                      <w:p w:rsidR="000A7ED6" w:rsidRPr="00792351" w:rsidRDefault="000A7ED6" w:rsidP="000818DB">
                        <w:pPr>
                          <w:spacing w:before="0" w:after="0" w:line="240" w:lineRule="auto"/>
                          <w:jc w:val="center"/>
                          <w:rPr>
                            <w:rFonts w:ascii="Book Antiqua" w:hAnsi="Book Antiqua"/>
                            <w:color w:val="000000"/>
                            <w:sz w:val="16"/>
                          </w:rPr>
                        </w:pPr>
                        <w:r w:rsidRPr="00792351">
                          <w:rPr>
                            <w:rFonts w:ascii="Book Antiqua" w:hAnsi="Book Antiqua"/>
                            <w:color w:val="000000"/>
                            <w:sz w:val="16"/>
                          </w:rPr>
                          <w:t>Stratejik Hedeflerin Belirlenmesi</w:t>
                        </w:r>
                      </w:p>
                    </w:txbxContent>
                  </v:textbox>
                </v:rect>
                <v:rect id="Dikdörtgen 32" o:spid="_x0000_s1043" style="position:absolute;top:14135;width:24745;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TM8UA&#10;AADbAAAADwAAAGRycy9kb3ducmV2LnhtbESPQWvCQBSE7wX/w/KE3uqmKiLRTSiC0hxSqIri7ZF9&#10;TUKzb0N2TdJ/3y0UPA4z8w2zTUfTiJ46V1tW8DqLQBAXVtdcKjif9i9rEM4ja2wsk4IfcpAmk6ct&#10;xtoO/En90ZciQNjFqKDyvo2ldEVFBt3MtsTB+7KdQR9kV0rd4RDgppHzKFpJgzWHhQpb2lVUfB/v&#10;RsGyvtDyFmXFdbW/fizc4Z7nGSn1PB3fNiA8jf4R/m+/awXzB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1MzxQAAANsAAAAPAAAAAAAAAAAAAAAAAJgCAABkcnMv&#10;ZG93bnJldi54bWxQSwUGAAAAAAQABAD1AAAAigMAAAAA&#10;" filled="f" strokecolor="#243f60" strokeweight="1pt">
                  <v:textbox style="mso-next-textbox:#Dikdörtgen 32">
                    <w:txbxContent>
                      <w:p w:rsidR="000A7ED6" w:rsidRPr="00792351" w:rsidRDefault="000A7ED6" w:rsidP="000818DB">
                        <w:pPr>
                          <w:spacing w:before="0" w:after="0" w:line="240" w:lineRule="auto"/>
                          <w:jc w:val="center"/>
                          <w:rPr>
                            <w:rFonts w:ascii="Book Antiqua" w:hAnsi="Book Antiqua"/>
                            <w:color w:val="000000"/>
                            <w:sz w:val="14"/>
                          </w:rPr>
                        </w:pPr>
                        <w:r w:rsidRPr="00792351">
                          <w:rPr>
                            <w:rFonts w:ascii="Book Antiqua" w:hAnsi="Book Antiqua"/>
                            <w:color w:val="000000"/>
                            <w:sz w:val="14"/>
                          </w:rPr>
                          <w:t>Performans Göstergelerinin Belirlenmesi</w:t>
                        </w:r>
                      </w:p>
                    </w:txbxContent>
                  </v:textbox>
                </v:rect>
                <v:rect id="Dikdörtgen 33" o:spid="_x0000_s1044" style="position:absolute;left:24750;top:14135;width:23021;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LR8QA&#10;AADbAAAADwAAAGRycy9kb3ducmV2LnhtbESPQWvCQBSE7wX/w/IEb3WjBpHoGkSwNIcUakXx9sg+&#10;k2D2bciuJv333UKhx2FmvmE26WAa8aTO1ZYVzKYRCOLC6ppLBaevw+sKhPPIGhvLpOCbHKTb0csG&#10;E217/qTn0ZciQNglqKDyvk2kdEVFBt3UtsTBu9nOoA+yK6XusA9w08h5FC2lwZrDQoUt7Ssq7seH&#10;URDXZ4qvUVZclofLx8K9PfI8I6Um42G3BuFp8P/hv/a7VjCP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y0fEAAAA2wAAAA8AAAAAAAAAAAAAAAAAmAIAAGRycy9k&#10;b3ducmV2LnhtbFBLBQYAAAAABAAEAPUAAACJAwAAAAA=&#10;" filled="f" strokecolor="#243f60" strokeweight="1pt">
                  <v:textbox style="mso-next-textbox:#Dikdörtgen 33">
                    <w:txbxContent>
                      <w:p w:rsidR="000A7ED6" w:rsidRPr="00792351" w:rsidRDefault="000A7ED6" w:rsidP="000818DB">
                        <w:pPr>
                          <w:spacing w:before="0" w:after="0" w:line="240" w:lineRule="auto"/>
                          <w:jc w:val="center"/>
                          <w:rPr>
                            <w:rFonts w:ascii="Book Antiqua" w:hAnsi="Book Antiqua"/>
                            <w:color w:val="000000"/>
                            <w:sz w:val="14"/>
                          </w:rPr>
                        </w:pPr>
                        <w:r w:rsidRPr="00792351">
                          <w:rPr>
                            <w:rFonts w:ascii="Book Antiqua" w:hAnsi="Book Antiqua"/>
                            <w:color w:val="000000"/>
                            <w:sz w:val="14"/>
                          </w:rPr>
                          <w:t>Tedbirlerin Belirlenmesi</w:t>
                        </w:r>
                      </w:p>
                    </w:txbxContent>
                  </v:textbox>
                </v:rect>
              </v:group>
              <v:rect id="Dikdörtgen 34" o:spid="_x0000_s1045" style="position:absolute;left:12283;top:30587;width:33890;height:3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u3MQA&#10;AADbAAAADwAAAGRycy9kb3ducmV2LnhtbESPT4vCMBTE74LfITxhb5rquiK1qYjgsh5c8A+Kt0fz&#10;bIvNS2mi1m9vFhY8DjPzGyaZt6YSd2pcaVnBcBCBIM6sLjlXcNiv+lMQziNrrCyTgic5mKfdToKx&#10;tg/e0n3ncxEg7GJUUHhfx1K6rCCDbmBr4uBdbGPQB9nkUjf4CHBTyVEUTaTBksNCgTUtC8quu5tR&#10;MC6PND5H6+w0WZ1+P933bbNZk1IfvXYxA+Gp9e/wf/tHKxh9wd+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btzEAAAA2wAAAA8AAAAAAAAAAAAAAAAAmAIAAGRycy9k&#10;b3ducmV2LnhtbFBLBQYAAAAABAAEAPUAAACJAwAAAAA=&#10;" filled="f" strokecolor="#243f60" strokeweight="1pt">
                <v:textbox style="mso-next-textbox:#Dikdörtgen 34">
                  <w:txbxContent>
                    <w:p w:rsidR="000A7ED6" w:rsidRPr="00792351" w:rsidRDefault="000A7ED6" w:rsidP="000818DB">
                      <w:pPr>
                        <w:spacing w:before="0" w:after="0" w:line="240" w:lineRule="auto"/>
                        <w:jc w:val="center"/>
                        <w:rPr>
                          <w:rFonts w:ascii="Book Antiqua" w:hAnsi="Book Antiqua"/>
                          <w:color w:val="000000"/>
                          <w:sz w:val="14"/>
                        </w:rPr>
                      </w:pPr>
                      <w:r w:rsidRPr="00792351">
                        <w:rPr>
                          <w:rFonts w:ascii="Book Antiqua" w:eastAsia="Times New Roman" w:hAnsi="Book Antiqua"/>
                          <w:color w:val="000000"/>
                          <w:sz w:val="18"/>
                          <w:lang w:eastAsia="tr-TR"/>
                        </w:rPr>
                        <w:t>Stratejik Plan Mimarisinin Belirlenmesi</w:t>
                      </w:r>
                    </w:p>
                  </w:txbxContent>
                </v:textbox>
              </v:rect>
              <v:rect id="Dikdörtgen 35" o:spid="_x0000_s1046" style="position:absolute;left:5456;top:56917;width:47771;height:3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wq8MA&#10;AADbAAAADwAAAGRycy9kb3ducmV2LnhtbESPzarCMBSE94LvEI7gTlN/KFKNIoKiCy9cFcXdoTm2&#10;xeakNFHr25sLF1wOM/MNM1s0phRPql1hWcGgH4EgTq0uOFNwOq57ExDOI2ssLZOCNzlYzNutGSba&#10;vviXngefiQBhl6CC3PsqkdKlORl0fVsRB+9ma4M+yDqTusZXgJtSDqMolgYLDgs5VrTKKb0fHkbB&#10;uDjT+Brt0ku8vvyM3Oax3+9IqW6nWU5BeGr8N/zf3moFwxj+voQf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zwq8MAAADbAAAADwAAAAAAAAAAAAAAAACYAgAAZHJzL2Rv&#10;d25yZXYueG1sUEsFBgAAAAAEAAQA9QAAAIgDAAAAAA==&#10;" filled="f" strokecolor="#243f60" strokeweight="1pt">
                <v:textbox style="mso-next-textbox:#Dikdörtgen 35">
                  <w:txbxContent>
                    <w:p w:rsidR="000A7ED6" w:rsidRPr="00792351" w:rsidRDefault="000A7ED6" w:rsidP="000818DB">
                      <w:pPr>
                        <w:spacing w:before="0" w:after="0" w:line="240" w:lineRule="auto"/>
                        <w:jc w:val="center"/>
                        <w:rPr>
                          <w:rFonts w:ascii="Book Antiqua" w:hAnsi="Book Antiqua"/>
                          <w:b/>
                          <w:color w:val="000000"/>
                          <w:sz w:val="12"/>
                        </w:rPr>
                      </w:pPr>
                      <w:r w:rsidRPr="00792351">
                        <w:rPr>
                          <w:rFonts w:ascii="Book Antiqua" w:eastAsia="Times New Roman" w:hAnsi="Book Antiqua"/>
                          <w:b/>
                          <w:color w:val="000000"/>
                          <w:sz w:val="16"/>
                          <w:lang w:eastAsia="tr-TR"/>
                        </w:rPr>
                        <w:t xml:space="preserve">Nihai Stratejik Plan </w:t>
                      </w:r>
                    </w:p>
                  </w:txbxContent>
                </v:textbox>
              </v:rect>
              <v:rect id="Dikdörtgen 36" o:spid="_x0000_s1047" style="position:absolute;left:12362;top:61558;width:33890;height:4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VMMQA&#10;AADbAAAADwAAAGRycy9kb3ducmV2LnhtbESPT4vCMBTE74LfITxhb2uqKyq1qYjgsh5c8A+Kt0fz&#10;bIvNS2mi1m9vFhY8DjPzGyaZt6YSd2pcaVnBoB+BIM6sLjlXcNivPqcgnEfWWFkmBU9yME+7nQRj&#10;bR+8pfvO5yJA2MWooPC+jqV0WUEGXd/WxMG72MagD7LJpW7wEeCmksMoGkuDJYeFAmtaFpRddzej&#10;YFQeaXSO1tlpvDr9frnv22azJqU+eu1iBsJT69/h//aPVjCcwN+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AVTDEAAAA2wAAAA8AAAAAAAAAAAAAAAAAmAIAAGRycy9k&#10;b3ducmV2LnhtbFBLBQYAAAAABAAEAPUAAACJAwAAAAA=&#10;" filled="f" strokecolor="#243f60" strokeweight="1pt">
                <v:textbox style="mso-next-textbox:#Dikdörtgen 36">
                  <w:txbxContent>
                    <w:p w:rsidR="000A7ED6" w:rsidRPr="00792351" w:rsidRDefault="000A7ED6" w:rsidP="000818DB">
                      <w:pPr>
                        <w:spacing w:before="0" w:after="0" w:line="240" w:lineRule="auto"/>
                        <w:jc w:val="center"/>
                        <w:rPr>
                          <w:rFonts w:ascii="Book Antiqua" w:eastAsia="Times New Roman" w:hAnsi="Book Antiqua"/>
                          <w:b/>
                          <w:color w:val="000000"/>
                          <w:sz w:val="16"/>
                          <w:szCs w:val="16"/>
                          <w:lang w:eastAsia="tr-TR"/>
                        </w:rPr>
                      </w:pPr>
                      <w:r w:rsidRPr="00792351">
                        <w:rPr>
                          <w:rFonts w:ascii="Book Antiqua" w:eastAsia="Times New Roman" w:hAnsi="Book Antiqua"/>
                          <w:b/>
                          <w:color w:val="000000"/>
                          <w:sz w:val="16"/>
                          <w:szCs w:val="16"/>
                          <w:lang w:eastAsia="tr-TR"/>
                        </w:rPr>
                        <w:t>Performans Programı</w:t>
                      </w:r>
                    </w:p>
                    <w:p w:rsidR="000A7ED6" w:rsidRPr="00792351" w:rsidRDefault="000A7ED6" w:rsidP="000818DB">
                      <w:pPr>
                        <w:spacing w:before="0" w:after="0" w:line="240" w:lineRule="auto"/>
                        <w:jc w:val="center"/>
                        <w:rPr>
                          <w:rFonts w:ascii="Book Antiqua" w:eastAsia="Times New Roman" w:hAnsi="Book Antiqua"/>
                          <w:color w:val="000000"/>
                          <w:sz w:val="14"/>
                          <w:szCs w:val="16"/>
                          <w:lang w:eastAsia="tr-TR"/>
                        </w:rPr>
                      </w:pPr>
                      <w:r w:rsidRPr="00792351">
                        <w:rPr>
                          <w:rFonts w:ascii="Book Antiqua" w:eastAsia="Times New Roman" w:hAnsi="Book Antiqua"/>
                          <w:color w:val="000000"/>
                          <w:sz w:val="14"/>
                          <w:szCs w:val="16"/>
                          <w:lang w:eastAsia="tr-TR"/>
                        </w:rPr>
                        <w:t>Yıllık performans hedefleri ile faaliyet ve projeler</w:t>
                      </w:r>
                    </w:p>
                  </w:txbxContent>
                </v:textbox>
              </v:rect>
              <v:rect id="Dikdörtgen 37" o:spid="_x0000_s1048" style="position:absolute;left:12314;top:67710;width:33890;height:4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Qr4A&#10;AADbAAAADwAAAGRycy9kb3ducmV2LnhtbERPyQrCMBC9C/5DGMGbpi6IVKOIoOhBwQXF29CMbbGZ&#10;lCZq/XtzEDw+3j6d16YQL6pcbllBrxuBIE6szjlVcD6tOmMQziNrLCyTgg85mM+ajSnG2r75QK+j&#10;T0UIYRejgsz7MpbSJRkZdF1bEgfubiuDPsAqlbrCdwg3hexH0UgazDk0ZFjSMqPkcXwaBcP8QsNb&#10;tE2uo9V1P3Dr5263JaXarXoxAeGp9n/xz73RCvphbP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fwUK+AAAA2wAAAA8AAAAAAAAAAAAAAAAAmAIAAGRycy9kb3ducmV2&#10;LnhtbFBLBQYAAAAABAAEAPUAAACDAwAAAAA=&#10;" filled="f" strokecolor="#243f60" strokeweight="1pt">
                <v:textbox style="mso-next-textbox:#Dikdörtgen 37">
                  <w:txbxContent>
                    <w:p w:rsidR="000A7ED6" w:rsidRPr="00792351" w:rsidRDefault="000A7ED6" w:rsidP="000818DB">
                      <w:pPr>
                        <w:spacing w:before="0" w:after="0" w:line="240" w:lineRule="auto"/>
                        <w:jc w:val="center"/>
                        <w:rPr>
                          <w:rFonts w:ascii="Book Antiqua" w:eastAsia="Times New Roman" w:hAnsi="Book Antiqua"/>
                          <w:b/>
                          <w:color w:val="000000"/>
                          <w:sz w:val="16"/>
                          <w:szCs w:val="16"/>
                          <w:lang w:eastAsia="tr-TR"/>
                        </w:rPr>
                      </w:pPr>
                      <w:r w:rsidRPr="00792351">
                        <w:rPr>
                          <w:rFonts w:ascii="Book Antiqua" w:eastAsia="Times New Roman" w:hAnsi="Book Antiqua"/>
                          <w:b/>
                          <w:color w:val="000000"/>
                          <w:sz w:val="16"/>
                          <w:szCs w:val="16"/>
                          <w:lang w:eastAsia="tr-TR"/>
                        </w:rPr>
                        <w:t>İzleme ve Değerlendirme</w:t>
                      </w:r>
                    </w:p>
                    <w:p w:rsidR="000A7ED6" w:rsidRPr="00792351" w:rsidRDefault="000A7ED6" w:rsidP="000818DB">
                      <w:pPr>
                        <w:spacing w:before="0" w:after="0" w:line="240" w:lineRule="auto"/>
                        <w:jc w:val="center"/>
                        <w:rPr>
                          <w:rFonts w:ascii="Book Antiqua" w:eastAsia="Times New Roman" w:hAnsi="Book Antiqua"/>
                          <w:color w:val="000000"/>
                          <w:sz w:val="14"/>
                          <w:szCs w:val="16"/>
                          <w:lang w:eastAsia="tr-TR"/>
                        </w:rPr>
                      </w:pPr>
                      <w:r w:rsidRPr="00792351">
                        <w:rPr>
                          <w:rFonts w:ascii="Book Antiqua" w:eastAsia="Times New Roman" w:hAnsi="Book Antiqua"/>
                          <w:color w:val="000000"/>
                          <w:sz w:val="14"/>
                          <w:szCs w:val="16"/>
                          <w:lang w:eastAsia="tr-TR"/>
                        </w:rPr>
                        <w:t>Faaliyet Raporu</w:t>
                      </w:r>
                    </w:p>
                  </w:txbxContent>
                </v:textbox>
              </v:rect>
              <v:shapetype id="_x0000_t32" coordsize="21600,21600" o:spt="32" o:oned="t" path="m,l21600,21600e" filled="f">
                <v:path arrowok="t" fillok="f" o:connecttype="none"/>
                <o:lock v:ext="edit" shapetype="t"/>
              </v:shapetype>
              <v:shape id="Düz Ok Bağlayıcısı 38" o:spid="_x0000_s1049" type="#_x0000_t32" style="position:absolute;left:29275;top:8775;width:18;height:17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5pzcMAAADbAAAADwAAAGRycy9kb3ducmV2LnhtbESPQWsCMRSE74L/ITzBmyZ60HY1ihSE&#10;FguyWjw/Ns/N6uZl2aTu9t83BaHHYWa+Ydbb3tXiQW2oPGuYTRUI4sKbiksNX+f95AVEiMgGa8+k&#10;4YcCbDfDwRoz4zvO6XGKpUgQDhlqsDE2mZShsOQwTH1DnLyrbx3GJNtSmha7BHe1nCu1kA4rTgsW&#10;G3qzVNxP306DWu4ORxWWi89o95db9ZH3dZdrPR71uxWISH38Dz/b70bD/BX+vq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eac3DAAAA2wAAAA8AAAAAAAAAAAAA&#10;AAAAoQIAAGRycy9kb3ducmV2LnhtbFBLBQYAAAAABAAEAPkAAACRAwAAAAA=&#10;" strokecolor="#17365d" strokeweight="1pt">
                <v:stroke endarrow="open" joinstyle="miter"/>
              </v:shape>
              <v:shape id="Düz Ok Bağlayıcısı 39" o:spid="_x0000_s1050" type="#_x0000_t32" style="position:absolute;left:29274;top:34365;width:0;height:1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1WjcAAAADbAAAADwAAAGRycy9kb3ducmV2LnhtbERPXWvCMBR9H+w/hDvwbSaboKMapQwK&#10;ioNRHT5fmmtT19yUJtr6783DYI+H873ajK4VN+pD41nD21SBIK68abjW8HMsXj9AhIhssPVMGu4U&#10;YLN+flphZvzAJd0OsRYphEOGGmyMXSZlqCw5DFPfESfu7HuHMcG+lqbHIYW7Vr4rNZcOG04NFjv6&#10;tFT9Hq5Og1rk+28VFvOvaIvTpdmVYzuUWk9exnwJItIY/8V/7q3RMEvr05f0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9Vo3AAAAA2wAAAA8AAAAAAAAAAAAAAAAA&#10;oQIAAGRycy9kb3ducmV2LnhtbFBLBQYAAAAABAAEAPkAAACOAwAAAAA=&#10;" strokecolor="#17365d" strokeweight="1pt">
                <v:stroke endarrow="open" joinstyle="miter"/>
              </v:shape>
              <v:shape id="Düz Ok Bağlayıcısı 40" o:spid="_x0000_s1051" type="#_x0000_t32" style="position:absolute;left:29293;top:59923;width:0;height:15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c7sMAAADbAAAADwAAAGRycy9kb3ducmV2LnhtbESPT2sCMRTE74V+h/CE3mrWtoSyNYq0&#10;KAv14h96fmxeN4ubl2UTNX57Iwgeh5n5DTOdJ9eJEw2h9axhMi5AENfetNxo2O+Wr58gQkQ22Hkm&#10;DRcKMJ89P02xNP7MGzptYyMyhEOJGmyMfSllqC05DGPfE2fv3w8OY5ZDI82A5wx3nXwrCiUdtpwX&#10;LPb0bak+bI9Og3JpVdmFN6ukqt+//Ub9fKyV1i+jtPgCESnFR/jeroyG9wncvuQfIG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pnO7DAAAA2wAAAA8AAAAAAAAAAAAA&#10;AAAAoQIAAGRycy9kb3ducmV2LnhtbFBLBQYAAAAABAAEAPkAAACRAwAAAAA=&#10;" strokecolor="#17365d" strokeweight="1pt">
                <v:stroke endarrow="open" joinstyle="miter"/>
              </v:shape>
              <v:shape id="Düz Ok Bağlayıcısı 41" o:spid="_x0000_s1052" type="#_x0000_t32" style="position:absolute;left:29293;top:66162;width:0;height:15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NtYcMAAADbAAAADwAAAGRycy9kb3ducmV2LnhtbESPQWsCMRSE7wX/Q3iCt5qooLIaRQpC&#10;i4WyKp4fm+dmdfOybFJ3/fdNodDjMDPfMOtt72rxoDZUnjVMxgoEceFNxaWG82n/ugQRIrLB2jNp&#10;eFKA7WbwssbM+I5zehxjKRKEQ4YabIxNJmUoLDkMY98QJ+/qW4cxybaUpsUuwV0tp0rNpcOK04LF&#10;ht4sFffjt9OgFrvDlwqL+We0+8ut+sj7usu1Hg373QpEpD7+h//a70bDbAq/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jbWHDAAAA2wAAAA8AAAAAAAAAAAAA&#10;AAAAoQIAAGRycy9kb3ducmV2LnhtbFBLBQYAAAAABAAEAPkAAACRAwAAAAA=&#10;" strokecolor="#17365d" strokeweight="1pt">
                <v:stroke endarrow="open" joinstyle="miter"/>
              </v:shape>
            </v:group>
            <v:shape id="Düz Ok Bağlayıcısı 42" o:spid="_x0000_s1053" type="#_x0000_t32" style="position:absolute;left:22860;top:23338;width:0;height:18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sMAAADbAAAADwAAAGRycy9kb3ducmV2LnhtbESPQWsCMRSE7wX/Q3iCt5qooLIaRQSh&#10;0kJZFc+PzXOzunlZNqm7/fdNodDjMDPfMOtt72rxpDZUnjVMxgoEceFNxaWGy/nwugQRIrLB2jNp&#10;+KYA283gZY2Z8R3n9DzFUiQIhww12BibTMpQWHIYxr4hTt7Ntw5jkm0pTYtdgrtaTpWaS4cVpwWL&#10;De0tFY/Tl9OgFrv3TxUW849oD9d7dcz7usu1Hg373QpEpD7+h//ab0bDbAa/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vyPrDAAAA2wAAAA8AAAAAAAAAAAAA&#10;AAAAoQIAAGRycy9kb3ducmV2LnhtbFBLBQYAAAAABAAEAPkAAACRAwAAAAA=&#10;" strokecolor="#17365d" strokeweight="1pt">
              <v:stroke endarrow="open" joinstyle="miter"/>
            </v:shape>
            <v:shape id="Düz Ok Bağlayıcısı 43" o:spid="_x0000_s1054" type="#_x0000_t32" style="position:absolute;left:22896;top:18710;width:0;height:15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ZQjsQAAADbAAAADwAAAGRycy9kb3ducmV2LnhtbESPUWvCMBSF3wf+h3CFvc3ETeyoRhFB&#10;2JggdWPPl+badGtuSpPZ7t8bQfDxcM75Dme5HlwjztSF2rOG6USBIC69qbnS8PW5e3oFESKywcYz&#10;afinAOvV6GGJufE9F3Q+xkokCIccNdgY21zKUFpyGCa+JU7eyXcOY5JdJU2HfYK7Rj4rNZcOa04L&#10;FlvaWip/j39Og8o2HwcVsvk+2t33T/1eDE1faP04HjYLEJGGeA/f2m9Gw8sMrl/SD5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lCOxAAAANsAAAAPAAAAAAAAAAAA&#10;AAAAAKECAABkcnMvZG93bnJldi54bWxQSwUGAAAAAAQABAD5AAAAkgMAAAAA&#10;" strokecolor="#17365d" strokeweight="1pt">
              <v:stroke endarrow="open" joinstyle="miter"/>
            </v:shape>
            <w10:wrap type="square"/>
          </v:group>
        </w:pict>
      </w:r>
      <w:r w:rsidR="00C67CCF" w:rsidRPr="008802AB">
        <w:rPr>
          <w:rFonts w:ascii="Book Antiqua" w:hAnsi="Book Antiqua"/>
        </w:rPr>
        <w:t xml:space="preserve"> </w:t>
      </w:r>
      <w:r w:rsidRPr="00DF493D">
        <w:rPr>
          <w:noProof/>
          <w:lang w:eastAsia="tr-TR"/>
        </w:rPr>
        <w:pict>
          <v:shapetype id="_x0000_t202" coordsize="21600,21600" o:spt="202" path="m,l,21600r21600,l21600,xe">
            <v:stroke joinstyle="miter"/>
            <v:path gradientshapeok="t" o:connecttype="rect"/>
          </v:shapetype>
          <v:shape id="Metin Kutusu 44" o:spid="_x0000_s1055" type="#_x0000_t202" style="position:absolute;left:0;text-align:left;margin-left:52.1pt;margin-top:478.25pt;width:362.55pt;height:2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" stroked="f">
            <v:path arrowok="t"/>
            <v:textbox style="mso-next-textbox:#Metin Kutusu 44;mso-fit-shape-to-text:t" inset="0,0,0,0">
              <w:txbxContent>
                <w:p w:rsidR="000A7ED6" w:rsidRPr="00FC576F" w:rsidRDefault="000A7ED6" w:rsidP="00CC2202">
                  <w:pPr>
                    <w:pStyle w:val="ResimYazs"/>
                    <w:rPr>
                      <w:noProof/>
                      <w:sz w:val="24"/>
                    </w:rPr>
                  </w:pPr>
                  <w:bookmarkStart w:id="12" w:name="_Toc416277258"/>
                  <w:r>
                    <w:t xml:space="preserve">Şekil </w:t>
                  </w:r>
                  <w:fldSimple w:instr=" SEQ Şekil \* ARABIC ">
                    <w:r>
                      <w:rPr>
                        <w:noProof/>
                      </w:rPr>
                      <w:t>1</w:t>
                    </w:r>
                  </w:fldSimple>
                  <w:r>
                    <w:rPr>
                      <w:noProof/>
                    </w:rPr>
                    <w:t>: Sofular İlkokulu ve Ortaokulu Stratejik Planlama Modeli</w:t>
                  </w:r>
                  <w:bookmarkEnd w:id="12"/>
                </w:p>
              </w:txbxContent>
            </v:textbox>
            <w10:wrap type="square"/>
          </v:shape>
        </w:pict>
      </w:r>
    </w:p>
    <w:p w:rsidR="00C67CCF" w:rsidRPr="008802AB" w:rsidRDefault="00C67CCF" w:rsidP="009D1C80">
      <w:pPr>
        <w:tabs>
          <w:tab w:val="left" w:pos="426"/>
        </w:tabs>
        <w:spacing w:after="0"/>
        <w:rPr>
          <w:rFonts w:ascii="Book Antiqua" w:hAnsi="Book Antiqua"/>
        </w:rPr>
      </w:pPr>
    </w:p>
    <w:p w:rsidR="001F0A04" w:rsidRPr="008802AB" w:rsidRDefault="001F0A04" w:rsidP="009D1C80">
      <w:pPr>
        <w:tabs>
          <w:tab w:val="left" w:pos="426"/>
        </w:tabs>
        <w:spacing w:after="0"/>
        <w:rPr>
          <w:rFonts w:ascii="Book Antiqua" w:hAnsi="Book Antiqua"/>
        </w:rPr>
      </w:pPr>
    </w:p>
    <w:p w:rsidR="001F0A04" w:rsidRPr="008802AB" w:rsidRDefault="001F0A04" w:rsidP="009D1C80">
      <w:pPr>
        <w:tabs>
          <w:tab w:val="left" w:pos="426"/>
        </w:tabs>
        <w:spacing w:after="0"/>
        <w:rPr>
          <w:rFonts w:ascii="Book Antiqua" w:hAnsi="Book Antiqua"/>
        </w:rPr>
      </w:pPr>
    </w:p>
    <w:p w:rsidR="001F0A04" w:rsidRPr="008802AB" w:rsidRDefault="001F0A04" w:rsidP="009D1C80">
      <w:pPr>
        <w:tabs>
          <w:tab w:val="left" w:pos="426"/>
        </w:tabs>
        <w:spacing w:after="0"/>
        <w:rPr>
          <w:rFonts w:ascii="Book Antiqua" w:hAnsi="Book Antiqua"/>
        </w:rPr>
      </w:pPr>
    </w:p>
    <w:p w:rsidR="001F0A04" w:rsidRPr="008802AB" w:rsidRDefault="001F0A04" w:rsidP="009D1C80">
      <w:pPr>
        <w:tabs>
          <w:tab w:val="left" w:pos="426"/>
        </w:tabs>
        <w:spacing w:after="0"/>
        <w:rPr>
          <w:rFonts w:ascii="Book Antiqua" w:hAnsi="Book Antiqua"/>
        </w:rPr>
      </w:pPr>
    </w:p>
    <w:p w:rsidR="001F0A04" w:rsidRPr="008802AB" w:rsidRDefault="001F0A04"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C2202" w:rsidRPr="008802AB" w:rsidRDefault="00CC2202" w:rsidP="009D1C80">
      <w:pPr>
        <w:tabs>
          <w:tab w:val="left" w:pos="426"/>
        </w:tabs>
        <w:spacing w:after="0"/>
        <w:rPr>
          <w:rFonts w:ascii="Book Antiqua" w:hAnsi="Book Antiqua"/>
        </w:rPr>
      </w:pPr>
    </w:p>
    <w:p w:rsidR="00451D90" w:rsidRPr="008802AB" w:rsidRDefault="00451D90" w:rsidP="009D1C80">
      <w:pPr>
        <w:tabs>
          <w:tab w:val="left" w:pos="426"/>
        </w:tabs>
        <w:spacing w:after="0"/>
        <w:rPr>
          <w:rFonts w:ascii="Book Antiqua" w:hAnsi="Book Antiqua"/>
        </w:rPr>
      </w:pPr>
    </w:p>
    <w:p w:rsidR="00970D42" w:rsidRPr="008802AB" w:rsidRDefault="00970D42" w:rsidP="00596522">
      <w:pPr>
        <w:spacing w:before="0"/>
        <w:rPr>
          <w:rFonts w:ascii="Book Antiqua" w:hAnsi="Book Antiqua"/>
        </w:rPr>
      </w:pPr>
    </w:p>
    <w:p w:rsidR="00562547" w:rsidRPr="004B4627" w:rsidRDefault="00CC2202" w:rsidP="00562547">
      <w:pPr>
        <w:ind w:firstLine="708"/>
        <w:rPr>
          <w:szCs w:val="24"/>
        </w:rPr>
      </w:pPr>
      <w:bookmarkStart w:id="13" w:name="_Toc409281022"/>
      <w:r w:rsidRPr="008802AB">
        <w:rPr>
          <w:rFonts w:ascii="Book Antiqua" w:hAnsi="Book Antiqua"/>
        </w:rPr>
        <w:br w:type="page"/>
      </w:r>
      <w:r w:rsidR="00562547">
        <w:rPr>
          <w:szCs w:val="24"/>
        </w:rPr>
        <w:lastRenderedPageBreak/>
        <w:t>Sofular İlkokulu ve Ortaokulu’nun</w:t>
      </w:r>
      <w:r w:rsidR="00562547" w:rsidRPr="004B4627">
        <w:rPr>
          <w:szCs w:val="24"/>
        </w:rPr>
        <w:t xml:space="preserve"> Stratejik Planın hazırlanmasında tüm paydaşlarımızın görüş ve önerileri ile eğitim önceliklerinin plana yansıtılabilmesi için geniş katılım sağlayacak bir model benimsenmiştir.</w:t>
      </w:r>
    </w:p>
    <w:p w:rsidR="00562547" w:rsidRPr="004B4627" w:rsidRDefault="00562547" w:rsidP="00562547">
      <w:pPr>
        <w:ind w:firstLine="708"/>
        <w:rPr>
          <w:szCs w:val="24"/>
        </w:rPr>
      </w:pPr>
      <w:r w:rsidRPr="004B4627">
        <w:rPr>
          <w:szCs w:val="24"/>
        </w:rPr>
        <w:t>Stratejik planımızın temel yapısı Bakanlığımız Stratejik Planlama Üst Kurulu tarafından kabul edilen Bakanlık Vizyonu temelinde eğitimin üç temel bölümü (Eğitim ve Öğretime Erişimin Arttırılması, Eğitim ve Öğretimde Kalitenin Arttırılması ve Kurumsal Kapasitenin Geliştirilmesi) ile paydaşların görüş ve önerileri dikkate alınacak şekilde oluşturulmuştur.</w:t>
      </w:r>
    </w:p>
    <w:p w:rsidR="00562547" w:rsidRDefault="00DF493D" w:rsidP="00562547">
      <w:pPr>
        <w:rPr>
          <w:rFonts w:ascii="Monotype Corsiva" w:hAnsi="Monotype Corsiva"/>
        </w:rPr>
      </w:pPr>
      <w:r w:rsidRPr="00DF493D">
        <w:rPr>
          <w:rFonts w:asciiTheme="minorHAnsi" w:hAnsiTheme="minorHAnsi"/>
          <w:noProof/>
        </w:rPr>
        <w:pict>
          <v:shape id="Metin Kutusu 17" o:spid="_x0000_s1058" type="#_x0000_t202" style="position:absolute;left:0;text-align:left;margin-left:159.4pt;margin-top:17.85pt;width:197.55pt;height:50.35pt;z-index:25166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" filled="f" stroked="f">
            <v:path arrowok="t"/>
            <v:textbox style="mso-fit-shape-to-text:t">
              <w:txbxContent>
                <w:p w:rsidR="000A7ED6" w:rsidRPr="00E7525E" w:rsidRDefault="000A7ED6" w:rsidP="00562547">
                  <w:pPr>
                    <w:spacing w:before="240"/>
                    <w:rPr>
                      <w:b/>
                      <w:sz w:val="32"/>
                      <w:szCs w:val="32"/>
                    </w:rPr>
                  </w:pPr>
                  <w:r>
                    <w:rPr>
                      <w:b/>
                      <w:sz w:val="32"/>
                      <w:szCs w:val="32"/>
                    </w:rPr>
                    <w:t>PLAN OLUŞUM ŞEMASI</w:t>
                  </w:r>
                </w:p>
              </w:txbxContent>
            </v:textbox>
          </v:shape>
        </w:pict>
      </w:r>
    </w:p>
    <w:p w:rsidR="00562547" w:rsidRPr="00F42829" w:rsidRDefault="00562547" w:rsidP="00562547">
      <w:pPr>
        <w:rPr>
          <w:rFonts w:ascii="Monotype Corsiva" w:hAnsi="Monotype Corsiva"/>
        </w:rPr>
      </w:pPr>
    </w:p>
    <w:p w:rsidR="00562547" w:rsidRPr="00F42829" w:rsidRDefault="00DF493D" w:rsidP="00562547">
      <w:pPr>
        <w:rPr>
          <w:rFonts w:ascii="Monotype Corsiva" w:hAnsi="Monotype Corsiva"/>
        </w:rPr>
      </w:pPr>
      <w:r w:rsidRPr="00DF493D">
        <w:rPr>
          <w:rFonts w:asciiTheme="minorHAnsi" w:hAnsiTheme="minorHAnsi"/>
          <w:noProof/>
        </w:rPr>
        <w:pict>
          <v:roundrect id="_x0000_s1062" style="position:absolute;left:0;text-align:left;margin-left:322.6pt;margin-top:25.25pt;width:142.5pt;height:64.5pt;z-index:251664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" fillcolor="#a7bfde [1620]" strokecolor="#4579b8 [3044]">
            <v:fill color2="#e4ecf5 [500]" rotate="t" angle="180" colors="0 #a3c4ff;22938f #bfd5ff;1 #e5eeff" focus="100%" type="gradient"/>
            <v:shadow on="t" color="black" opacity="24903f" origin=",.5" offset="0,.55556mm"/>
            <v:textbox>
              <w:txbxContent>
                <w:p w:rsidR="000A7ED6" w:rsidRPr="00DF661B" w:rsidRDefault="000A7ED6" w:rsidP="00562547">
                  <w:pPr>
                    <w:spacing w:after="0" w:line="0" w:lineRule="atLeast"/>
                    <w:jc w:val="center"/>
                    <w:rPr>
                      <w:b/>
                      <w:color w:val="0D0D0D" w:themeColor="text1" w:themeTint="F2"/>
                      <w:spacing w:val="10"/>
                    </w:rPr>
                  </w:pPr>
                  <w:r w:rsidRPr="00DF661B">
                    <w:rPr>
                      <w:b/>
                      <w:color w:val="0D0D0D" w:themeColor="text1" w:themeTint="F2"/>
                      <w:spacing w:val="10"/>
                    </w:rPr>
                    <w:t xml:space="preserve">MEB STRATEJİK </w:t>
                  </w:r>
                </w:p>
                <w:p w:rsidR="000A7ED6" w:rsidRPr="00DF661B" w:rsidRDefault="000A7ED6" w:rsidP="00562547">
                  <w:pPr>
                    <w:spacing w:after="0" w:line="0" w:lineRule="atLeast"/>
                    <w:jc w:val="center"/>
                    <w:rPr>
                      <w:b/>
                      <w:color w:val="0D0D0D" w:themeColor="text1" w:themeTint="F2"/>
                      <w:spacing w:val="10"/>
                    </w:rPr>
                  </w:pPr>
                  <w:r w:rsidRPr="00DF661B">
                    <w:rPr>
                      <w:b/>
                      <w:color w:val="0D0D0D" w:themeColor="text1" w:themeTint="F2"/>
                      <w:spacing w:val="10"/>
                    </w:rPr>
                    <w:t>PLAN</w:t>
                  </w:r>
                </w:p>
                <w:p w:rsidR="000A7ED6" w:rsidRPr="00B544C6" w:rsidRDefault="000A7ED6" w:rsidP="00562547">
                  <w:pPr>
                    <w:jc w:val="center"/>
                    <w:rPr>
                      <w:b/>
                      <w:color w:val="F79646" w:themeColor="accent6"/>
                      <w:spacing w:val="10"/>
                    </w:rPr>
                  </w:pPr>
                </w:p>
              </w:txbxContent>
            </v:textbox>
          </v:roundrect>
        </w:pict>
      </w:r>
      <w:r w:rsidRPr="00DF493D">
        <w:rPr>
          <w:b/>
          <w:noProof/>
          <w:sz w:val="32"/>
          <w:szCs w:val="32"/>
        </w:rPr>
        <w:pict>
          <v:roundrect id="_x0000_s1070" style="position:absolute;left:0;text-align:left;margin-left:159.4pt;margin-top:3.55pt;width:120.15pt;height:50.75pt;z-index:251673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" fillcolor="#a7bfde [1620]" strokecolor="#4579b8 [3044]">
            <v:fill color2="#e4ecf5 [500]" rotate="t" angle="180" colors="0 #a3c4ff;22938f #bfd5ff;1 #e5eeff" focus="100%" type="gradient"/>
            <v:shadow on="t" color="black" opacity="24903f" origin=",.5" offset="0,.55556mm"/>
            <v:textbox>
              <w:txbxContent>
                <w:p w:rsidR="000A7ED6" w:rsidRPr="00B544C6" w:rsidRDefault="000A7ED6" w:rsidP="00562547">
                  <w:pPr>
                    <w:jc w:val="center"/>
                    <w:rPr>
                      <w:b/>
                      <w:spacing w:val="10"/>
                    </w:rPr>
                  </w:pPr>
                  <w:r w:rsidRPr="00B544C6">
                    <w:rPr>
                      <w:b/>
                      <w:spacing w:val="10"/>
                    </w:rPr>
                    <w:t>İL</w:t>
                  </w:r>
                  <w:r>
                    <w:rPr>
                      <w:b/>
                      <w:spacing w:val="10"/>
                    </w:rPr>
                    <w:t>ÇE</w:t>
                  </w:r>
                  <w:r w:rsidRPr="00B544C6">
                    <w:rPr>
                      <w:b/>
                      <w:spacing w:val="10"/>
                    </w:rPr>
                    <w:t xml:space="preserve"> MEM STRATEJİK PLANI</w:t>
                  </w:r>
                </w:p>
                <w:p w:rsidR="000A7ED6" w:rsidRPr="00B544C6" w:rsidRDefault="000A7ED6" w:rsidP="00562547">
                  <w:pPr>
                    <w:jc w:val="center"/>
                    <w:rPr>
                      <w:b/>
                      <w:color w:val="F79646" w:themeColor="accent6"/>
                      <w:spacing w:val="10"/>
                    </w:rPr>
                  </w:pPr>
                </w:p>
              </w:txbxContent>
            </v:textbox>
          </v:roundrect>
        </w:pict>
      </w:r>
      <w:r w:rsidRPr="00DF493D">
        <w:rPr>
          <w:rFonts w:asciiTheme="minorHAnsi" w:hAnsiTheme="minorHAnsi"/>
          <w:noProof/>
        </w:rPr>
        <w:pict>
          <v:roundrect id="_x0000_s1060" style="position:absolute;left:0;text-align:left;margin-left:-23.3pt;margin-top:27pt;width:116.45pt;height:62.75pt;z-index:251662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" fillcolor="#a7bfde [1620]" strokecolor="#4579b8 [3044]">
            <v:fill color2="#e4ecf5 [500]" rotate="t" angle="180" colors="0 #a3c4ff;22938f #bfd5ff;1 #e5eeff" focus="100%" type="gradient"/>
            <v:shadow on="t" color="black" opacity="24903f" origin=",.5" offset="0,.55556mm"/>
            <v:textbox>
              <w:txbxContent>
                <w:p w:rsidR="000A7ED6" w:rsidRPr="00B544C6" w:rsidRDefault="000A7ED6" w:rsidP="00562547">
                  <w:pPr>
                    <w:jc w:val="center"/>
                    <w:rPr>
                      <w:b/>
                      <w:spacing w:val="10"/>
                    </w:rPr>
                  </w:pPr>
                  <w:r w:rsidRPr="00B544C6">
                    <w:rPr>
                      <w:b/>
                      <w:spacing w:val="10"/>
                    </w:rPr>
                    <w:t>STRATEJİK PLAN EĞİTİM ÇALIŞMALARI</w:t>
                  </w:r>
                </w:p>
              </w:txbxContent>
            </v:textbox>
          </v:roundrect>
        </w:pict>
      </w:r>
    </w:p>
    <w:p w:rsidR="00562547" w:rsidRPr="00F42829" w:rsidRDefault="00DF493D" w:rsidP="00562547">
      <w:pPr>
        <w:rPr>
          <w:rFonts w:ascii="Monotype Corsiva" w:hAnsi="Monotype Corsiva"/>
        </w:rPr>
      </w:pPr>
      <w:r>
        <w:rPr>
          <w:rFonts w:ascii="Monotype Corsiva" w:hAnsi="Monotype Corsiva"/>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54" o:spid="_x0000_s1071" type="#_x0000_t94" style="position:absolute;left:0;text-align:left;margin-left:197.85pt;margin-top:37.4pt;width:57.45pt;height:43.7pt;rotation:-90;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" adj="13385" fillcolor="#4f81bd" strokecolor="#385d8a" strokeweight="2pt">
            <v:path arrowok="t"/>
          </v:shape>
        </w:pict>
      </w:r>
    </w:p>
    <w:p w:rsidR="00562547" w:rsidRPr="00F42829" w:rsidRDefault="00562547" w:rsidP="00562547">
      <w:pPr>
        <w:rPr>
          <w:rFonts w:ascii="Monotype Corsiva" w:hAnsi="Monotype Corsiva"/>
        </w:rPr>
      </w:pPr>
    </w:p>
    <w:p w:rsidR="00562547" w:rsidRPr="00F42829" w:rsidRDefault="00DF493D" w:rsidP="00562547">
      <w:pPr>
        <w:rPr>
          <w:rFonts w:ascii="Monotype Corsiva" w:hAnsi="Monotype Corsiva"/>
        </w:rPr>
      </w:pPr>
      <w:r>
        <w:rPr>
          <w:rFonts w:ascii="Monotype Corsiva" w:hAnsi="Monotype Corsiva"/>
          <w:noProof/>
        </w:rPr>
        <w:pict>
          <v:shape id="Çentikli Sağ Ok 26" o:spid="_x0000_s1066" type="#_x0000_t94" style="position:absolute;left:0;text-align:left;margin-left:66pt;margin-top:9.15pt;width:57.4pt;height:43.7pt;rotation:-8518413fd;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" adj="13378" fillcolor="#4f81bd" strokecolor="#385d8a" strokeweight="2pt">
            <v:path arrowok="t"/>
          </v:shape>
        </w:pict>
      </w:r>
      <w:r>
        <w:rPr>
          <w:rFonts w:ascii="Monotype Corsiva" w:hAnsi="Monotype Corsiva"/>
          <w:noProof/>
        </w:rPr>
        <w:pict>
          <v:shape id="Çentikli Sağ Ok 25" o:spid="_x0000_s1065" type="#_x0000_t94" style="position:absolute;left:0;text-align:left;margin-left:322.6pt;margin-top:2.3pt;width:57.45pt;height:43.7pt;rotation:-2721247fd;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" adj="13385" fillcolor="#4f81bd" strokecolor="#385d8a" strokeweight="2pt">
            <v:path arrowok="t"/>
          </v:shape>
        </w:pict>
      </w:r>
    </w:p>
    <w:p w:rsidR="00562547" w:rsidRPr="00F42829" w:rsidRDefault="00DF493D" w:rsidP="00562547">
      <w:pPr>
        <w:rPr>
          <w:rFonts w:ascii="Monotype Corsiva" w:hAnsi="Monotype Corsiva"/>
        </w:rPr>
      </w:pPr>
      <w:r>
        <w:rPr>
          <w:rFonts w:ascii="Monotype Corsiva" w:hAnsi="Monotype Corsiva"/>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8" o:spid="_x0000_s1059" type="#_x0000_t120" style="position:absolute;left:0;text-align:left;margin-left:86.5pt;margin-top:2.05pt;width:292.65pt;height:137.1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" fillcolor="#cdddac [1622]" strokecolor="#94b64e [3046]">
            <v:fill color2="#f0f4e6 [502]" rotate="t" angle="180" colors="0 #dafda7;22938f #e4fdc2;1 #f5ffe6" focus="100%" type="gradient"/>
            <v:shadow on="t" color="black" opacity="24903f" origin=",.5" offset="0,.55556mm"/>
            <v:path arrowok="t"/>
            <v:textbox>
              <w:txbxContent>
                <w:p w:rsidR="000A7ED6" w:rsidRDefault="000A7ED6" w:rsidP="00562547">
                  <w:pPr>
                    <w:jc w:val="center"/>
                    <w:rPr>
                      <w:b/>
                      <w:caps/>
                      <w:color w:val="4F81BD" w:themeColor="accent1"/>
                      <w:sz w:val="28"/>
                      <w:szCs w:val="28"/>
                    </w:rPr>
                  </w:pPr>
                  <w:r w:rsidRPr="004B4627">
                    <w:rPr>
                      <w:b/>
                      <w:caps/>
                      <w:color w:val="4F81BD" w:themeColor="accent1"/>
                      <w:sz w:val="28"/>
                      <w:szCs w:val="28"/>
                    </w:rPr>
                    <w:t>SOFULAR</w:t>
                  </w:r>
                </w:p>
                <w:p w:rsidR="000A7ED6" w:rsidRPr="004B4627" w:rsidRDefault="000A7ED6" w:rsidP="00562547">
                  <w:pPr>
                    <w:jc w:val="center"/>
                    <w:rPr>
                      <w:b/>
                      <w:caps/>
                      <w:color w:val="4F81BD" w:themeColor="accent1"/>
                      <w:sz w:val="28"/>
                      <w:szCs w:val="28"/>
                    </w:rPr>
                  </w:pPr>
                  <w:r w:rsidRPr="004B4627">
                    <w:rPr>
                      <w:b/>
                      <w:caps/>
                      <w:color w:val="4F81BD" w:themeColor="accent1"/>
                      <w:sz w:val="28"/>
                      <w:szCs w:val="28"/>
                    </w:rPr>
                    <w:t xml:space="preserve"> İLK</w:t>
                  </w:r>
                  <w:r>
                    <w:rPr>
                      <w:b/>
                      <w:caps/>
                      <w:color w:val="4F81BD" w:themeColor="accent1"/>
                      <w:sz w:val="28"/>
                      <w:szCs w:val="28"/>
                    </w:rPr>
                    <w:t>OKULU</w:t>
                  </w:r>
                  <w:r w:rsidRPr="004B4627">
                    <w:rPr>
                      <w:b/>
                      <w:caps/>
                      <w:color w:val="4F81BD" w:themeColor="accent1"/>
                      <w:sz w:val="28"/>
                      <w:szCs w:val="28"/>
                    </w:rPr>
                    <w:t xml:space="preserve"> VE ORTAOKULU 2015-2019 STRATEJİK PLANI</w:t>
                  </w:r>
                </w:p>
              </w:txbxContent>
            </v:textbox>
          </v:shape>
        </w:pict>
      </w:r>
    </w:p>
    <w:p w:rsidR="00562547" w:rsidRPr="00F42829" w:rsidRDefault="00562547" w:rsidP="00562547">
      <w:pPr>
        <w:rPr>
          <w:rFonts w:ascii="Monotype Corsiva" w:hAnsi="Monotype Corsiva"/>
        </w:rPr>
      </w:pPr>
    </w:p>
    <w:p w:rsidR="00562547" w:rsidRPr="00F42829" w:rsidRDefault="00562547" w:rsidP="00562547">
      <w:pPr>
        <w:rPr>
          <w:rFonts w:ascii="Monotype Corsiva" w:hAnsi="Monotype Corsiva"/>
        </w:rPr>
      </w:pPr>
    </w:p>
    <w:p w:rsidR="00562547" w:rsidRPr="00F42829" w:rsidRDefault="00DF493D" w:rsidP="00562547">
      <w:pPr>
        <w:rPr>
          <w:rFonts w:ascii="Monotype Corsiva" w:hAnsi="Monotype Corsiva"/>
        </w:rPr>
      </w:pPr>
      <w:r>
        <w:rPr>
          <w:rFonts w:ascii="Monotype Corsiva" w:hAnsi="Monotype Corsiva"/>
          <w:noProof/>
        </w:rPr>
        <w:pict>
          <v:shape id="Çentikli Sağ Ok 27" o:spid="_x0000_s1067" type="#_x0000_t94" style="position:absolute;left:0;text-align:left;margin-left:57.7pt;margin-top:33.95pt;width:57.4pt;height:43.7pt;rotation:8523875fd;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" adj="13378" fillcolor="#4f81bd" strokecolor="#385d8a" strokeweight="2pt">
            <v:path arrowok="t"/>
          </v:shape>
        </w:pict>
      </w:r>
    </w:p>
    <w:p w:rsidR="00562547" w:rsidRPr="00F42829" w:rsidRDefault="00DF493D" w:rsidP="00562547">
      <w:pPr>
        <w:rPr>
          <w:rFonts w:ascii="Monotype Corsiva" w:hAnsi="Monotype Corsiva"/>
        </w:rPr>
      </w:pPr>
      <w:r>
        <w:rPr>
          <w:rFonts w:ascii="Monotype Corsiva" w:hAnsi="Monotype Corsiva"/>
          <w:noProof/>
        </w:rPr>
        <w:pict>
          <v:shape id="Çentikli Sağ Ok 24" o:spid="_x0000_s1064" type="#_x0000_t94" style="position:absolute;left:0;text-align:left;margin-left:336.45pt;margin-top:6.95pt;width:57.4pt;height:43.7pt;rotation:2756050fd;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" adj="13378" fillcolor="#4f81bd [3204]" strokecolor="#243f60 [1604]" strokeweight="2pt">
            <v:path arrowok="t"/>
          </v:shape>
        </w:pict>
      </w:r>
      <w:r>
        <w:rPr>
          <w:rFonts w:ascii="Monotype Corsiva" w:hAnsi="Monotype Corsiva"/>
          <w:noProof/>
        </w:rPr>
        <w:pict>
          <v:shape id="Çentikli Sağ Ok 28" o:spid="_x0000_s1068" type="#_x0000_t94" style="position:absolute;left:0;text-align:left;margin-left:190.4pt;margin-top:34.9pt;width:72.4pt;height:43.7pt;rotation:90;z-index:2516710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" adj="15081" fillcolor="#4f81bd" strokecolor="#385d8a" strokeweight="2pt">
            <v:path arrowok="t"/>
          </v:shape>
        </w:pict>
      </w:r>
    </w:p>
    <w:p w:rsidR="00562547" w:rsidRPr="00F42829" w:rsidRDefault="00562547" w:rsidP="00562547">
      <w:pPr>
        <w:rPr>
          <w:rFonts w:ascii="Monotype Corsiva" w:hAnsi="Monotype Corsiva"/>
        </w:rPr>
      </w:pPr>
    </w:p>
    <w:p w:rsidR="00562547" w:rsidRPr="00F42829" w:rsidRDefault="00DF493D" w:rsidP="00562547">
      <w:pPr>
        <w:rPr>
          <w:rFonts w:ascii="Monotype Corsiva" w:hAnsi="Monotype Corsiva"/>
        </w:rPr>
      </w:pPr>
      <w:r w:rsidRPr="00DF493D">
        <w:rPr>
          <w:rFonts w:asciiTheme="minorHAnsi" w:hAnsiTheme="minorHAnsi"/>
          <w:noProof/>
        </w:rPr>
        <w:pict>
          <v:roundrect id="_x0000_s1063" style="position:absolute;left:0;text-align:left;margin-left:329.7pt;margin-top:9.35pt;width:142.5pt;height:64.5pt;z-index:251665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" fillcolor="#a7bfde [1620]" strokecolor="#4579b8 [3044]">
            <v:fill color2="#e4ecf5 [500]" rotate="t" angle="180" colors="0 #a3c4ff;22938f #bfd5ff;1 #e5eeff" focus="100%" type="gradient"/>
            <v:shadow on="t" color="black" opacity="24903f" origin=",.5" offset="0,.55556mm"/>
            <v:textbox>
              <w:txbxContent>
                <w:p w:rsidR="000A7ED6" w:rsidRPr="00B544C6" w:rsidRDefault="000A7ED6" w:rsidP="00562547">
                  <w:pPr>
                    <w:jc w:val="center"/>
                    <w:rPr>
                      <w:b/>
                      <w:spacing w:val="10"/>
                    </w:rPr>
                  </w:pPr>
                  <w:r>
                    <w:rPr>
                      <w:b/>
                      <w:spacing w:val="10"/>
                    </w:rPr>
                    <w:t>KURUM</w:t>
                  </w:r>
                  <w:r w:rsidRPr="00B544C6">
                    <w:rPr>
                      <w:b/>
                      <w:spacing w:val="10"/>
                    </w:rPr>
                    <w:t xml:space="preserve"> DURUM ANALİZİ</w:t>
                  </w:r>
                </w:p>
                <w:p w:rsidR="000A7ED6" w:rsidRPr="00B544C6" w:rsidRDefault="000A7ED6" w:rsidP="00562547">
                  <w:pPr>
                    <w:jc w:val="center"/>
                    <w:rPr>
                      <w:b/>
                      <w:spacing w:val="10"/>
                    </w:rPr>
                  </w:pPr>
                </w:p>
              </w:txbxContent>
            </v:textbox>
          </v:roundrect>
        </w:pict>
      </w:r>
      <w:r w:rsidRPr="00DF493D">
        <w:rPr>
          <w:rFonts w:asciiTheme="minorHAnsi" w:hAnsiTheme="minorHAnsi"/>
          <w:noProof/>
        </w:rPr>
        <w:pict>
          <v:roundrect id="_x0000_s1061" style="position:absolute;left:0;text-align:left;margin-left:-15.25pt;margin-top:1.15pt;width:123.5pt;height:58.25pt;z-index:251663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" fillcolor="#a7bfde [1620]" strokecolor="#4579b8 [3044]">
            <v:fill color2="#e4ecf5 [500]" rotate="t" angle="180" colors="0 #a3c4ff;22938f #bfd5ff;1 #e5eeff" focus="100%" type="gradient"/>
            <v:shadow on="t" color="black" opacity="24903f" origin=",.5" offset="0,.55556mm"/>
            <v:textbox>
              <w:txbxContent>
                <w:p w:rsidR="000A7ED6" w:rsidRPr="00B544C6" w:rsidRDefault="000A7ED6" w:rsidP="00562547">
                  <w:pPr>
                    <w:jc w:val="center"/>
                    <w:rPr>
                      <w:b/>
                      <w:spacing w:val="10"/>
                    </w:rPr>
                  </w:pPr>
                  <w:r w:rsidRPr="00B544C6">
                    <w:rPr>
                      <w:b/>
                      <w:spacing w:val="10"/>
                    </w:rPr>
                    <w:t>ÜST POLİTİKA BELGELERİ</w:t>
                  </w:r>
                </w:p>
                <w:p w:rsidR="000A7ED6" w:rsidRPr="00AE0131" w:rsidRDefault="000A7ED6" w:rsidP="00562547">
                  <w:pPr>
                    <w:jc w:val="center"/>
                  </w:pPr>
                </w:p>
              </w:txbxContent>
            </v:textbox>
          </v:roundrect>
        </w:pict>
      </w:r>
    </w:p>
    <w:p w:rsidR="00562547" w:rsidRPr="00F42829" w:rsidRDefault="00DF493D" w:rsidP="00562547">
      <w:pPr>
        <w:rPr>
          <w:rFonts w:ascii="Monotype Corsiva" w:hAnsi="Monotype Corsiva"/>
        </w:rPr>
      </w:pPr>
      <w:r w:rsidRPr="00DF493D">
        <w:rPr>
          <w:rFonts w:asciiTheme="minorHAnsi" w:hAnsiTheme="minorHAnsi"/>
          <w:noProof/>
        </w:rPr>
        <w:pict>
          <v:roundrect id="Yuvarlatılmış Dikdörtgen 48" o:spid="_x0000_s1069" style="position:absolute;left:0;text-align:left;margin-left:163.9pt;margin-top:13.85pt;width:142.5pt;height:64.5pt;z-index:251672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" fillcolor="#a7bfde [1620]" strokecolor="#4579b8 [3044]">
            <v:fill color2="#e4ecf5 [500]" rotate="t" angle="180" colors="0 #a3c4ff;22938f #bfd5ff;1 #e5eeff" focus="100%" type="gradient"/>
            <v:shadow on="t" color="black" opacity="24903f" origin=",.5" offset="0,.55556mm"/>
            <v:textbox>
              <w:txbxContent>
                <w:p w:rsidR="000A7ED6" w:rsidRPr="00B544C6" w:rsidRDefault="000A7ED6" w:rsidP="00562547">
                  <w:pPr>
                    <w:jc w:val="center"/>
                    <w:rPr>
                      <w:b/>
                      <w:spacing w:val="10"/>
                    </w:rPr>
                  </w:pPr>
                  <w:r w:rsidRPr="00B544C6">
                    <w:rPr>
                      <w:b/>
                      <w:spacing w:val="10"/>
                    </w:rPr>
                    <w:t>İL MEM STRATEJİK PLANI</w:t>
                  </w:r>
                </w:p>
                <w:p w:rsidR="000A7ED6" w:rsidRPr="00B544C6" w:rsidRDefault="000A7ED6" w:rsidP="00562547">
                  <w:pPr>
                    <w:jc w:val="center"/>
                    <w:rPr>
                      <w:b/>
                      <w:spacing w:val="10"/>
                    </w:rPr>
                  </w:pPr>
                </w:p>
              </w:txbxContent>
            </v:textbox>
          </v:roundrect>
        </w:pict>
      </w:r>
    </w:p>
    <w:p w:rsidR="00562547" w:rsidRPr="00F42829" w:rsidRDefault="00562547" w:rsidP="00562547">
      <w:pPr>
        <w:rPr>
          <w:rFonts w:ascii="Monotype Corsiva" w:hAnsi="Monotype Corsiva"/>
        </w:rPr>
      </w:pPr>
    </w:p>
    <w:p w:rsidR="00562547" w:rsidRPr="00F42829" w:rsidRDefault="00562547" w:rsidP="00562547">
      <w:pPr>
        <w:rPr>
          <w:rFonts w:ascii="Monotype Corsiva" w:hAnsi="Monotype Corsiva"/>
        </w:rPr>
      </w:pPr>
    </w:p>
    <w:p w:rsidR="00562547" w:rsidRDefault="00562547" w:rsidP="00562547">
      <w:pPr>
        <w:tabs>
          <w:tab w:val="left" w:pos="8143"/>
        </w:tabs>
        <w:rPr>
          <w:rFonts w:ascii="Monotype Corsiva" w:hAnsi="Monotype Corsiva"/>
        </w:rPr>
      </w:pPr>
      <w:r>
        <w:rPr>
          <w:rFonts w:ascii="Monotype Corsiva" w:hAnsi="Monotype Corsiva"/>
        </w:rPr>
        <w:tab/>
      </w:r>
    </w:p>
    <w:p w:rsidR="00CC2202" w:rsidRPr="008802AB" w:rsidRDefault="00CC2202">
      <w:pPr>
        <w:spacing w:before="0" w:after="160" w:line="259" w:lineRule="auto"/>
        <w:jc w:val="left"/>
        <w:rPr>
          <w:rFonts w:ascii="Book Antiqua" w:hAnsi="Book Antiqua"/>
          <w:b/>
          <w:bCs/>
          <w:sz w:val="20"/>
          <w:szCs w:val="18"/>
        </w:rPr>
      </w:pPr>
    </w:p>
    <w:p w:rsidR="0001612F" w:rsidRPr="008802AB" w:rsidRDefault="0001612F" w:rsidP="00A41184">
      <w:pPr>
        <w:pStyle w:val="ResimYazs"/>
        <w:spacing w:before="240" w:after="0"/>
        <w:rPr>
          <w:rFonts w:ascii="Book Antiqua" w:hAnsi="Book Antiqua"/>
        </w:rPr>
      </w:pPr>
      <w:bookmarkStart w:id="14" w:name="_Toc416277251"/>
      <w:r w:rsidRPr="008802AB">
        <w:rPr>
          <w:rFonts w:ascii="Book Antiqua" w:hAnsi="Book Antiqua"/>
        </w:rPr>
        <w:t xml:space="preserve">Tablo </w:t>
      </w:r>
      <w:r w:rsidR="00DF493D" w:rsidRPr="008802AB">
        <w:rPr>
          <w:rFonts w:ascii="Book Antiqua" w:hAnsi="Book Antiqua"/>
        </w:rPr>
        <w:fldChar w:fldCharType="begin"/>
      </w:r>
      <w:r w:rsidR="00544AB3" w:rsidRPr="008802AB">
        <w:rPr>
          <w:rFonts w:ascii="Book Antiqua" w:hAnsi="Book Antiqua"/>
        </w:rPr>
        <w:instrText xml:space="preserve"> SEQ Tablo \* ARABIC </w:instrText>
      </w:r>
      <w:r w:rsidR="00DF493D" w:rsidRPr="008802AB">
        <w:rPr>
          <w:rFonts w:ascii="Book Antiqua" w:hAnsi="Book Antiqua"/>
        </w:rPr>
        <w:fldChar w:fldCharType="separate"/>
      </w:r>
      <w:r w:rsidR="00556BF8">
        <w:rPr>
          <w:rFonts w:ascii="Book Antiqua" w:hAnsi="Book Antiqua"/>
          <w:noProof/>
        </w:rPr>
        <w:t>1</w:t>
      </w:r>
      <w:r w:rsidR="00DF493D" w:rsidRPr="008802AB">
        <w:rPr>
          <w:rFonts w:ascii="Book Antiqua" w:hAnsi="Book Antiqua"/>
          <w:noProof/>
        </w:rPr>
        <w:fldChar w:fldCharType="end"/>
      </w:r>
      <w:r w:rsidRPr="008802AB">
        <w:rPr>
          <w:rFonts w:ascii="Book Antiqua" w:hAnsi="Book Antiqua"/>
        </w:rPr>
        <w:t>: Stratejik Plan Koordinasyon Ekibi</w:t>
      </w:r>
      <w:bookmarkEnd w:id="14"/>
    </w:p>
    <w:tbl>
      <w:tblPr>
        <w:tblW w:w="488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583"/>
        <w:gridCol w:w="4489"/>
      </w:tblGrid>
      <w:tr w:rsidR="008802AB" w:rsidRPr="00792351" w:rsidTr="00792351">
        <w:trPr>
          <w:trHeight w:val="404"/>
          <w:jc w:val="center"/>
        </w:trPr>
        <w:tc>
          <w:tcPr>
            <w:tcW w:w="2526" w:type="pct"/>
            <w:shd w:val="clear" w:color="auto" w:fill="E5DFEC"/>
            <w:vAlign w:val="center"/>
          </w:tcPr>
          <w:p w:rsidR="00555385" w:rsidRPr="00792351" w:rsidRDefault="00555385"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Adı Soyadı</w:t>
            </w:r>
          </w:p>
        </w:tc>
        <w:tc>
          <w:tcPr>
            <w:tcW w:w="2474" w:type="pct"/>
            <w:shd w:val="clear" w:color="auto" w:fill="E5DFEC"/>
            <w:vAlign w:val="center"/>
          </w:tcPr>
          <w:p w:rsidR="00555385" w:rsidRPr="00792351" w:rsidRDefault="00555385"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Unvanı</w:t>
            </w:r>
          </w:p>
        </w:tc>
      </w:tr>
      <w:tr w:rsidR="00562547" w:rsidRPr="00792351" w:rsidTr="00792351">
        <w:trPr>
          <w:trHeight w:val="514"/>
          <w:jc w:val="center"/>
        </w:trPr>
        <w:tc>
          <w:tcPr>
            <w:tcW w:w="2526" w:type="pct"/>
            <w:vAlign w:val="center"/>
          </w:tcPr>
          <w:p w:rsidR="00562547" w:rsidRPr="006B71B8" w:rsidRDefault="00562547" w:rsidP="00562547">
            <w:pPr>
              <w:spacing w:after="0" w:line="240" w:lineRule="atLeast"/>
              <w:jc w:val="center"/>
              <w:rPr>
                <w:bCs/>
                <w:color w:val="FFFFFF"/>
                <w:szCs w:val="24"/>
              </w:rPr>
            </w:pPr>
            <w:r>
              <w:rPr>
                <w:szCs w:val="24"/>
              </w:rPr>
              <w:t>Canfer GÜRBUNAR</w:t>
            </w:r>
          </w:p>
        </w:tc>
        <w:tc>
          <w:tcPr>
            <w:tcW w:w="2474" w:type="pct"/>
            <w:vAlign w:val="center"/>
          </w:tcPr>
          <w:p w:rsidR="00562547" w:rsidRPr="00016DCF" w:rsidRDefault="00562547" w:rsidP="00562547">
            <w:pPr>
              <w:spacing w:after="0" w:line="240" w:lineRule="atLeast"/>
              <w:jc w:val="center"/>
              <w:rPr>
                <w:szCs w:val="24"/>
              </w:rPr>
            </w:pPr>
            <w:r>
              <w:rPr>
                <w:szCs w:val="24"/>
              </w:rPr>
              <w:t>Müdür Yardımcısı</w:t>
            </w:r>
          </w:p>
        </w:tc>
      </w:tr>
      <w:tr w:rsidR="00562547" w:rsidRPr="00792351" w:rsidTr="00792351">
        <w:trPr>
          <w:trHeight w:val="514"/>
          <w:jc w:val="center"/>
        </w:trPr>
        <w:tc>
          <w:tcPr>
            <w:tcW w:w="2526" w:type="pct"/>
            <w:vAlign w:val="center"/>
          </w:tcPr>
          <w:p w:rsidR="00562547" w:rsidRPr="000B6023" w:rsidRDefault="00562547" w:rsidP="00562547">
            <w:pPr>
              <w:spacing w:after="0" w:line="240" w:lineRule="atLeast"/>
              <w:jc w:val="center"/>
              <w:rPr>
                <w:bCs/>
                <w:color w:val="000000"/>
                <w:szCs w:val="24"/>
              </w:rPr>
            </w:pPr>
            <w:r>
              <w:rPr>
                <w:szCs w:val="24"/>
              </w:rPr>
              <w:t>Ali İhsan POSLU</w:t>
            </w:r>
          </w:p>
        </w:tc>
        <w:tc>
          <w:tcPr>
            <w:tcW w:w="2474" w:type="pct"/>
            <w:vAlign w:val="center"/>
          </w:tcPr>
          <w:p w:rsidR="00562547" w:rsidRPr="00016DCF" w:rsidRDefault="00562547" w:rsidP="00562547">
            <w:pPr>
              <w:spacing w:after="0" w:line="240" w:lineRule="atLeast"/>
              <w:jc w:val="center"/>
              <w:rPr>
                <w:color w:val="000000"/>
                <w:szCs w:val="24"/>
              </w:rPr>
            </w:pPr>
            <w:r>
              <w:rPr>
                <w:szCs w:val="24"/>
              </w:rPr>
              <w:t>Müdür Yardımcısı</w:t>
            </w:r>
          </w:p>
        </w:tc>
      </w:tr>
      <w:tr w:rsidR="00562547" w:rsidRPr="00792351" w:rsidTr="00562547">
        <w:trPr>
          <w:trHeight w:val="483"/>
          <w:jc w:val="center"/>
        </w:trPr>
        <w:tc>
          <w:tcPr>
            <w:tcW w:w="2526" w:type="pct"/>
            <w:vAlign w:val="center"/>
          </w:tcPr>
          <w:p w:rsidR="00562547" w:rsidRPr="00562547" w:rsidRDefault="00562547" w:rsidP="00562547">
            <w:pPr>
              <w:spacing w:after="0" w:line="240" w:lineRule="atLeast"/>
              <w:jc w:val="center"/>
              <w:rPr>
                <w:szCs w:val="24"/>
              </w:rPr>
            </w:pPr>
            <w:r>
              <w:rPr>
                <w:szCs w:val="24"/>
              </w:rPr>
              <w:t>Ömer ÇETİN</w:t>
            </w:r>
          </w:p>
        </w:tc>
        <w:tc>
          <w:tcPr>
            <w:tcW w:w="2474" w:type="pct"/>
            <w:vAlign w:val="center"/>
          </w:tcPr>
          <w:p w:rsidR="00562547" w:rsidRPr="00016DCF" w:rsidRDefault="00562547" w:rsidP="00562547">
            <w:pPr>
              <w:spacing w:after="0" w:line="240" w:lineRule="atLeast"/>
              <w:jc w:val="center"/>
              <w:rPr>
                <w:color w:val="000000"/>
                <w:szCs w:val="24"/>
              </w:rPr>
            </w:pPr>
            <w:r>
              <w:rPr>
                <w:color w:val="000000"/>
                <w:szCs w:val="24"/>
              </w:rPr>
              <w:t>Sınıf Öğrt.</w:t>
            </w:r>
          </w:p>
        </w:tc>
      </w:tr>
      <w:tr w:rsidR="00562547" w:rsidRPr="00792351" w:rsidTr="00792351">
        <w:trPr>
          <w:trHeight w:val="526"/>
          <w:jc w:val="center"/>
        </w:trPr>
        <w:tc>
          <w:tcPr>
            <w:tcW w:w="2526" w:type="pct"/>
            <w:vAlign w:val="center"/>
          </w:tcPr>
          <w:p w:rsidR="00562547" w:rsidRPr="00016DCF" w:rsidRDefault="00562547" w:rsidP="00562547">
            <w:pPr>
              <w:spacing w:after="0" w:line="240" w:lineRule="atLeast"/>
              <w:jc w:val="center"/>
              <w:rPr>
                <w:b/>
                <w:bCs/>
                <w:color w:val="000000"/>
                <w:szCs w:val="24"/>
              </w:rPr>
            </w:pPr>
            <w:r>
              <w:rPr>
                <w:szCs w:val="24"/>
              </w:rPr>
              <w:t>Engin CENGİZ</w:t>
            </w:r>
          </w:p>
        </w:tc>
        <w:tc>
          <w:tcPr>
            <w:tcW w:w="2474" w:type="pct"/>
            <w:vAlign w:val="center"/>
          </w:tcPr>
          <w:p w:rsidR="00562547" w:rsidRPr="003A2584" w:rsidRDefault="00562547" w:rsidP="00562547">
            <w:pPr>
              <w:spacing w:after="0" w:line="240" w:lineRule="atLeast"/>
              <w:jc w:val="center"/>
              <w:rPr>
                <w:rFonts w:eastAsia="Times New Roman"/>
                <w:color w:val="000000"/>
                <w:sz w:val="20"/>
                <w:szCs w:val="20"/>
              </w:rPr>
            </w:pPr>
            <w:r w:rsidRPr="003A2584">
              <w:rPr>
                <w:rFonts w:eastAsia="Times New Roman"/>
                <w:color w:val="000000"/>
                <w:sz w:val="20"/>
                <w:szCs w:val="20"/>
              </w:rPr>
              <w:t>Din Kültürü ve Ahlak Bilgisi Öğrt.</w:t>
            </w:r>
          </w:p>
        </w:tc>
      </w:tr>
      <w:tr w:rsidR="00562547" w:rsidRPr="00792351" w:rsidTr="00792351">
        <w:trPr>
          <w:trHeight w:val="526"/>
          <w:jc w:val="center"/>
        </w:trPr>
        <w:tc>
          <w:tcPr>
            <w:tcW w:w="2526" w:type="pct"/>
            <w:vAlign w:val="center"/>
          </w:tcPr>
          <w:p w:rsidR="00562547" w:rsidRPr="008A3637" w:rsidRDefault="00562547" w:rsidP="00562547">
            <w:pPr>
              <w:spacing w:after="0" w:line="240" w:lineRule="atLeast"/>
              <w:jc w:val="center"/>
              <w:rPr>
                <w:szCs w:val="24"/>
              </w:rPr>
            </w:pPr>
            <w:r>
              <w:rPr>
                <w:szCs w:val="24"/>
              </w:rPr>
              <w:t>Mustafa AKTAŞ</w:t>
            </w:r>
          </w:p>
        </w:tc>
        <w:tc>
          <w:tcPr>
            <w:tcW w:w="2474" w:type="pct"/>
            <w:vAlign w:val="center"/>
          </w:tcPr>
          <w:p w:rsidR="00562547" w:rsidRPr="00016DCF" w:rsidRDefault="00562547" w:rsidP="00562547">
            <w:pPr>
              <w:spacing w:after="0" w:line="240" w:lineRule="atLeast"/>
              <w:jc w:val="center"/>
              <w:rPr>
                <w:color w:val="000000"/>
                <w:szCs w:val="24"/>
              </w:rPr>
            </w:pPr>
            <w:r>
              <w:rPr>
                <w:color w:val="000000"/>
                <w:szCs w:val="24"/>
              </w:rPr>
              <w:t>Türkçe Öğretmeni</w:t>
            </w:r>
          </w:p>
        </w:tc>
      </w:tr>
      <w:tr w:rsidR="00562547" w:rsidRPr="00792351" w:rsidTr="00792351">
        <w:trPr>
          <w:trHeight w:val="526"/>
          <w:jc w:val="center"/>
        </w:trPr>
        <w:tc>
          <w:tcPr>
            <w:tcW w:w="2526" w:type="pct"/>
            <w:vAlign w:val="center"/>
          </w:tcPr>
          <w:p w:rsidR="00562547" w:rsidRPr="008A3637" w:rsidRDefault="00562547" w:rsidP="00562547">
            <w:pPr>
              <w:spacing w:after="0" w:line="240" w:lineRule="atLeast"/>
              <w:jc w:val="center"/>
              <w:rPr>
                <w:szCs w:val="24"/>
              </w:rPr>
            </w:pPr>
            <w:r>
              <w:rPr>
                <w:szCs w:val="24"/>
              </w:rPr>
              <w:t>Zehra ÇERÇEL</w:t>
            </w:r>
          </w:p>
        </w:tc>
        <w:tc>
          <w:tcPr>
            <w:tcW w:w="2474" w:type="pct"/>
            <w:vAlign w:val="center"/>
          </w:tcPr>
          <w:p w:rsidR="00562547" w:rsidRPr="00016DCF" w:rsidRDefault="00562547" w:rsidP="00562547">
            <w:pPr>
              <w:spacing w:after="0" w:line="240" w:lineRule="atLeast"/>
              <w:jc w:val="center"/>
              <w:rPr>
                <w:szCs w:val="24"/>
              </w:rPr>
            </w:pPr>
            <w:r>
              <w:rPr>
                <w:szCs w:val="24"/>
              </w:rPr>
              <w:t>Anasınıfı Öğt.</w:t>
            </w:r>
          </w:p>
        </w:tc>
      </w:tr>
    </w:tbl>
    <w:p w:rsidR="009D7596" w:rsidRDefault="008406B1" w:rsidP="00052420">
      <w:pPr>
        <w:tabs>
          <w:tab w:val="left" w:pos="426"/>
        </w:tabs>
        <w:spacing w:after="0"/>
        <w:rPr>
          <w:rFonts w:ascii="Book Antiqua" w:hAnsi="Book Antiqua"/>
        </w:rPr>
      </w:pPr>
      <w:r w:rsidRPr="008802AB">
        <w:rPr>
          <w:rFonts w:ascii="Book Antiqua" w:hAnsi="Book Antiqua"/>
        </w:rPr>
        <w:t xml:space="preserve">  </w:t>
      </w:r>
      <w:bookmarkEnd w:id="13"/>
    </w:p>
    <w:p w:rsidR="00562547" w:rsidRDefault="00562547" w:rsidP="00562547">
      <w:pPr>
        <w:autoSpaceDE w:val="0"/>
        <w:autoSpaceDN w:val="0"/>
        <w:adjustRightInd w:val="0"/>
        <w:spacing w:before="240" w:after="0"/>
        <w:ind w:left="708" w:firstLine="708"/>
        <w:rPr>
          <w:szCs w:val="24"/>
        </w:rPr>
      </w:pPr>
      <w:r w:rsidRPr="00C949C4">
        <w:rPr>
          <w:b/>
          <w:bCs/>
          <w:i/>
          <w:iCs/>
          <w:color w:val="404040" w:themeColor="text1" w:themeTint="BF"/>
          <w:szCs w:val="24"/>
        </w:rPr>
        <w:t>Sofular İlkokulu ve Ortaokulu’nun</w:t>
      </w:r>
      <w:r w:rsidRPr="00B26DB2">
        <w:rPr>
          <w:szCs w:val="24"/>
        </w:rPr>
        <w:t xml:space="preserve">2015-2019 yıllarını kapsayacak </w:t>
      </w:r>
      <w:r>
        <w:rPr>
          <w:szCs w:val="24"/>
        </w:rPr>
        <w:t>stratejik planı hazırlık çalışmaları Milli Eğitim Bakanlığı</w:t>
      </w:r>
      <w:r w:rsidRPr="00B26DB2">
        <w:rPr>
          <w:szCs w:val="24"/>
        </w:rPr>
        <w:t xml:space="preserve"> 2013/26 Sayılı Stratejik Planlama Genelgesi ve Eki</w:t>
      </w:r>
      <w:r>
        <w:rPr>
          <w:szCs w:val="24"/>
        </w:rPr>
        <w:t xml:space="preserve"> Hazırlık Programı ile Kalkınma </w:t>
      </w:r>
      <w:r w:rsidRPr="00B26DB2">
        <w:rPr>
          <w:szCs w:val="24"/>
        </w:rPr>
        <w:t>Bakanlığının Stratejik Planlama Kılavuzu’</w:t>
      </w:r>
      <w:r>
        <w:rPr>
          <w:szCs w:val="24"/>
        </w:rPr>
        <w:t xml:space="preserve">na uygun olarak başlatılmıştır. </w:t>
      </w:r>
    </w:p>
    <w:p w:rsidR="00562547" w:rsidRDefault="00562547" w:rsidP="00562547">
      <w:pPr>
        <w:autoSpaceDE w:val="0"/>
        <w:autoSpaceDN w:val="0"/>
        <w:adjustRightInd w:val="0"/>
        <w:spacing w:before="240" w:after="0"/>
        <w:ind w:left="708" w:firstLine="708"/>
        <w:rPr>
          <w:szCs w:val="24"/>
        </w:rPr>
      </w:pPr>
      <w:r>
        <w:rPr>
          <w:szCs w:val="24"/>
        </w:rPr>
        <w:t>Stratejik plan çalışmalarında katılımcılığın ön plana çıkarak hazırlıkların yapılması planlamanın verimli şekilde sonuçlanmasına katkı sağlayacaktır. Bu nedenle okulumuzda stratejik plan çalışmalarına üst kurul ve stratejik plan hazırlama ekibi aktif olarak katılmışlardır.</w:t>
      </w:r>
    </w:p>
    <w:p w:rsidR="00562547" w:rsidRDefault="00562547" w:rsidP="00562547">
      <w:pPr>
        <w:autoSpaceDE w:val="0"/>
        <w:autoSpaceDN w:val="0"/>
        <w:adjustRightInd w:val="0"/>
        <w:spacing w:before="240" w:after="0"/>
        <w:ind w:left="708" w:firstLine="708"/>
        <w:rPr>
          <w:rFonts w:ascii="TimesNewRomanPSMT" w:hAnsi="TimesNewRomanPSMT" w:cs="TimesNewRomanPSMT"/>
          <w:szCs w:val="24"/>
        </w:rPr>
      </w:pPr>
      <w:r w:rsidRPr="00C949C4">
        <w:rPr>
          <w:b/>
          <w:bCs/>
          <w:i/>
          <w:iCs/>
          <w:color w:val="404040" w:themeColor="text1" w:themeTint="BF"/>
          <w:szCs w:val="24"/>
        </w:rPr>
        <w:t>Sofular İlkokulu ve Ortaokulu’nun</w:t>
      </w:r>
      <w:r>
        <w:rPr>
          <w:rFonts w:ascii="TimesNewRomanPSMT" w:hAnsi="TimesNewRomanPSMT" w:cs="TimesNewRomanPSMT"/>
          <w:szCs w:val="24"/>
        </w:rPr>
        <w:t>, stratejik plan hazırlama süreci için öncelikle 2013’ün Ekim ayında okul müdürü Erdoğan Aktaş ve Sosyal Bilgiler öğretmeni Erdi SUNGUR stratejik plan seminerine katılmış ve Kütahya’da bir haftalık eğitim almıştır. Ayrıca okulumuzun tüm öğretmenleri ilçede düzenlenen stratejik plan seminerine katılmıştır. Bu çalışmaların ardından okulumuzda stratejik plan üst kurulu ve Stratejik Plan Ekibi oluşturulmuştur.</w:t>
      </w:r>
    </w:p>
    <w:p w:rsidR="00562547" w:rsidRPr="00E00DB7" w:rsidRDefault="00562547" w:rsidP="00562547">
      <w:pPr>
        <w:autoSpaceDE w:val="0"/>
        <w:autoSpaceDN w:val="0"/>
        <w:adjustRightInd w:val="0"/>
        <w:spacing w:before="240" w:after="0"/>
        <w:ind w:left="708" w:firstLine="708"/>
        <w:rPr>
          <w:rFonts w:ascii="TimesNewRomanPSMT" w:hAnsi="TimesNewRomanPSMT" w:cs="TimesNewRomanPSMT"/>
          <w:szCs w:val="24"/>
        </w:rPr>
      </w:pPr>
      <w:r>
        <w:rPr>
          <w:rFonts w:ascii="TimesNewRomanPSMT" w:hAnsi="TimesNewRomanPSMT" w:cs="TimesNewRomanPSMT"/>
          <w:szCs w:val="24"/>
        </w:rPr>
        <w:t xml:space="preserve">Planlamanın daha etkili ve işlevsel olması için okulumuz üst kurulu ve stratejik plan hazırlama ekibi ilçe koordinatörü ve diğer okulların stratejik plan ekipleri ile pek çok görüşme düzenlenmiştir. </w:t>
      </w:r>
    </w:p>
    <w:p w:rsidR="00562547" w:rsidRDefault="00562547" w:rsidP="00562547">
      <w:pPr>
        <w:spacing w:before="240"/>
        <w:ind w:left="708" w:firstLine="709"/>
        <w:rPr>
          <w:szCs w:val="24"/>
        </w:rPr>
      </w:pPr>
      <w:r>
        <w:rPr>
          <w:szCs w:val="24"/>
        </w:rPr>
        <w:t>Stratejik planın hazırlanma sürecinde okulumuzun stratejik plan hazırlama ekibi görev dağılımı yapmış ve gerek okul gerekse okulun bulunduğu çevre ile ilgili bilgiler toplanmış ve eski bilgiler güncellenmeye çalışılmıştır.</w:t>
      </w:r>
    </w:p>
    <w:p w:rsidR="00562547" w:rsidRPr="00562547" w:rsidRDefault="00562547" w:rsidP="00562547">
      <w:pPr>
        <w:ind w:left="708" w:firstLine="708"/>
      </w:pPr>
      <w:r>
        <w:rPr>
          <w:szCs w:val="24"/>
        </w:rPr>
        <w:t>Okulumuz Üst Kurulu ve Stratejik Plan Hazırlama Ekibi işbirliği içinde paydaş analizleri gerçekleştirilmiş, planlamanın son hali ekibimizce tamamlanmış planlanma süreci sonlandırılmıştır.</w:t>
      </w:r>
    </w:p>
    <w:p w:rsidR="004F7720" w:rsidRPr="009D7596" w:rsidRDefault="004F7720" w:rsidP="00052420">
      <w:pPr>
        <w:tabs>
          <w:tab w:val="left" w:pos="426"/>
        </w:tabs>
        <w:spacing w:after="0"/>
        <w:rPr>
          <w:rFonts w:ascii="Book Antiqua" w:hAnsi="Book Antiqua"/>
          <w:color w:val="FF0000"/>
        </w:rPr>
      </w:pPr>
    </w:p>
    <w:p w:rsidR="00970D42" w:rsidRPr="00770A65" w:rsidRDefault="00970D42" w:rsidP="00A41184">
      <w:pPr>
        <w:pStyle w:val="Balk1"/>
        <w:rPr>
          <w:color w:val="4F81BD"/>
        </w:rPr>
      </w:pPr>
      <w:bookmarkStart w:id="15" w:name="_Toc409281024"/>
      <w:bookmarkStart w:id="16" w:name="_Toc420072185"/>
      <w:r w:rsidRPr="00770A65">
        <w:rPr>
          <w:color w:val="4F81BD"/>
        </w:rPr>
        <w:t>BÖLÜM</w:t>
      </w:r>
      <w:bookmarkEnd w:id="15"/>
      <w:r w:rsidR="00A41184" w:rsidRPr="00770A65">
        <w:rPr>
          <w:color w:val="4F81BD"/>
        </w:rPr>
        <w:t xml:space="preserve"> II: </w:t>
      </w:r>
      <w:bookmarkStart w:id="17" w:name="_Toc409281025"/>
      <w:r w:rsidRPr="00770A65">
        <w:rPr>
          <w:color w:val="4F81BD"/>
        </w:rPr>
        <w:t>DURUM ANALİZİ</w:t>
      </w:r>
      <w:bookmarkEnd w:id="16"/>
      <w:bookmarkEnd w:id="17"/>
    </w:p>
    <w:p w:rsidR="005C587D" w:rsidRPr="008802AB" w:rsidRDefault="006837A5" w:rsidP="00B40619">
      <w:pPr>
        <w:tabs>
          <w:tab w:val="left" w:pos="426"/>
        </w:tabs>
        <w:spacing w:after="0"/>
        <w:rPr>
          <w:rFonts w:ascii="Book Antiqua" w:hAnsi="Book Antiqua"/>
        </w:rPr>
      </w:pPr>
      <w:r w:rsidRPr="008802AB">
        <w:rPr>
          <w:rFonts w:ascii="Book Antiqua" w:hAnsi="Book Antiqua"/>
        </w:rPr>
        <w:t>Kurumumuz amaç ve hedeflerinin</w:t>
      </w:r>
      <w:r w:rsidR="0009079C" w:rsidRPr="008802AB">
        <w:rPr>
          <w:rFonts w:ascii="Book Antiqua" w:hAnsi="Book Antiqua"/>
        </w:rPr>
        <w:t xml:space="preserve"> geliştir</w:t>
      </w:r>
      <w:r w:rsidRPr="008802AB">
        <w:rPr>
          <w:rFonts w:ascii="Book Antiqua" w:hAnsi="Book Antiqua"/>
        </w:rPr>
        <w:t>il</w:t>
      </w:r>
      <w:r w:rsidR="0009079C" w:rsidRPr="008802AB">
        <w:rPr>
          <w:rFonts w:ascii="Book Antiqua" w:hAnsi="Book Antiqua"/>
        </w:rPr>
        <w:t xml:space="preserve">ebilmesi için sahip olunan kaynakların tespiti, güçlü ve zayıf </w:t>
      </w:r>
      <w:r w:rsidR="001F0A04" w:rsidRPr="008802AB">
        <w:rPr>
          <w:rFonts w:ascii="Book Antiqua" w:hAnsi="Book Antiqua"/>
        </w:rPr>
        <w:t>taraflar</w:t>
      </w:r>
      <w:r w:rsidR="0009079C" w:rsidRPr="008802AB">
        <w:rPr>
          <w:rFonts w:ascii="Book Antiqua" w:hAnsi="Book Antiqua"/>
        </w:rPr>
        <w:t xml:space="preserve"> ile kurumun kontrolü dışındaki olumlu ya da olumsuz gelişmelerin saptanması amacıyla mevcut durum analizi yapılmıştır.</w:t>
      </w:r>
    </w:p>
    <w:p w:rsidR="00970D42" w:rsidRDefault="002D7454" w:rsidP="00201AA2">
      <w:pPr>
        <w:pStyle w:val="Balk2"/>
      </w:pPr>
      <w:bookmarkStart w:id="18" w:name="_Toc409281026"/>
      <w:bookmarkStart w:id="19" w:name="_Toc420072186"/>
      <w:r w:rsidRPr="000816B0">
        <w:t>TARİHÎ</w:t>
      </w:r>
      <w:r w:rsidR="00970D42" w:rsidRPr="000816B0">
        <w:t xml:space="preserve"> GELİŞİM</w:t>
      </w:r>
      <w:bookmarkEnd w:id="18"/>
      <w:bookmarkEnd w:id="19"/>
    </w:p>
    <w:p w:rsidR="00061D0F" w:rsidRPr="00431C81" w:rsidRDefault="00061D0F" w:rsidP="00641563">
      <w:pPr>
        <w:pStyle w:val="ListeParagraf"/>
        <w:numPr>
          <w:ilvl w:val="0"/>
          <w:numId w:val="12"/>
        </w:numPr>
        <w:spacing w:before="0" w:after="0" w:line="240" w:lineRule="auto"/>
        <w:jc w:val="left"/>
        <w:rPr>
          <w:rFonts w:eastAsia="Times New Roman"/>
          <w:b/>
          <w:szCs w:val="24"/>
        </w:rPr>
      </w:pPr>
      <w:r w:rsidRPr="00431C81">
        <w:rPr>
          <w:rFonts w:eastAsia="Times New Roman"/>
          <w:b/>
          <w:szCs w:val="24"/>
        </w:rPr>
        <w:t>K</w:t>
      </w:r>
      <w:r>
        <w:rPr>
          <w:rFonts w:eastAsia="Times New Roman"/>
          <w:b/>
          <w:szCs w:val="24"/>
        </w:rPr>
        <w:t>öyümüzde</w:t>
      </w:r>
      <w:r w:rsidRPr="00431C81">
        <w:rPr>
          <w:rFonts w:eastAsia="Times New Roman"/>
          <w:b/>
          <w:szCs w:val="24"/>
        </w:rPr>
        <w:t xml:space="preserve"> okul ilk olarak 1942 yılında eğitim-öğretime başlamıştır.</w:t>
      </w:r>
    </w:p>
    <w:p w:rsidR="00061D0F" w:rsidRPr="00431C81" w:rsidRDefault="00061D0F" w:rsidP="00641563">
      <w:pPr>
        <w:pStyle w:val="ListeParagraf"/>
        <w:numPr>
          <w:ilvl w:val="0"/>
          <w:numId w:val="12"/>
        </w:numPr>
        <w:spacing w:before="0" w:after="0" w:line="240" w:lineRule="auto"/>
        <w:jc w:val="left"/>
        <w:rPr>
          <w:rFonts w:eastAsia="Times New Roman"/>
          <w:b/>
          <w:szCs w:val="24"/>
        </w:rPr>
      </w:pPr>
      <w:r w:rsidRPr="00431C81">
        <w:rPr>
          <w:rFonts w:eastAsia="Times New Roman"/>
          <w:b/>
          <w:szCs w:val="24"/>
        </w:rPr>
        <w:t>1960 yılında planlı 2 derslikli betonarme bina ve 1 lojman yapılmıştır.</w:t>
      </w:r>
    </w:p>
    <w:p w:rsidR="00061D0F" w:rsidRPr="00431C81" w:rsidRDefault="00061D0F" w:rsidP="00641563">
      <w:pPr>
        <w:pStyle w:val="ListeParagraf"/>
        <w:numPr>
          <w:ilvl w:val="0"/>
          <w:numId w:val="12"/>
        </w:numPr>
        <w:spacing w:before="0" w:after="0" w:line="240" w:lineRule="auto"/>
        <w:jc w:val="left"/>
        <w:rPr>
          <w:rFonts w:eastAsia="Times New Roman"/>
          <w:b/>
          <w:szCs w:val="24"/>
        </w:rPr>
      </w:pPr>
      <w:r w:rsidRPr="00431C81">
        <w:rPr>
          <w:rFonts w:eastAsia="Times New Roman"/>
          <w:b/>
          <w:szCs w:val="24"/>
        </w:rPr>
        <w:t>1970 yılında ek olarak 2 derslikli prefabrik bina ve 3 tane de lojman yapılmıştır.</w:t>
      </w:r>
    </w:p>
    <w:p w:rsidR="00061D0F" w:rsidRPr="00431C81" w:rsidRDefault="00061D0F" w:rsidP="00641563">
      <w:pPr>
        <w:pStyle w:val="ListeParagraf"/>
        <w:numPr>
          <w:ilvl w:val="0"/>
          <w:numId w:val="12"/>
        </w:numPr>
        <w:spacing w:before="0" w:after="0" w:line="240" w:lineRule="auto"/>
        <w:jc w:val="left"/>
        <w:rPr>
          <w:rFonts w:eastAsia="Times New Roman"/>
          <w:b/>
          <w:szCs w:val="24"/>
        </w:rPr>
      </w:pPr>
      <w:r w:rsidRPr="00431C81">
        <w:rPr>
          <w:rFonts w:eastAsia="Times New Roman"/>
          <w:b/>
          <w:szCs w:val="24"/>
        </w:rPr>
        <w:t>31.10.1977 tarihinde ortaokul açılmıştır. O yıl okul binası olmadığından bir kahvehanede 29 öğrenci ve 1 öğretmenle eğitim-öğretime başlayan okulumuzdan 11.08.1980 tarihinde 6 öğrenci mezun olmuştur.</w:t>
      </w:r>
    </w:p>
    <w:p w:rsidR="00061D0F" w:rsidRPr="00431C81" w:rsidRDefault="00061D0F" w:rsidP="00641563">
      <w:pPr>
        <w:pStyle w:val="ListeParagraf"/>
        <w:numPr>
          <w:ilvl w:val="0"/>
          <w:numId w:val="12"/>
        </w:numPr>
        <w:spacing w:before="0" w:after="0" w:line="240" w:lineRule="auto"/>
        <w:jc w:val="left"/>
        <w:rPr>
          <w:rFonts w:eastAsia="Times New Roman"/>
          <w:b/>
          <w:szCs w:val="24"/>
        </w:rPr>
      </w:pPr>
      <w:r w:rsidRPr="00431C81">
        <w:rPr>
          <w:rFonts w:eastAsia="Times New Roman"/>
          <w:b/>
          <w:szCs w:val="24"/>
        </w:rPr>
        <w:t>1980 tarihinde sağlanan 9000 metrekarelik arazi üzerine yapılan prefabrik binada eğitim –öğretime 01.12.1990 tarihine kadar devam edilmiştir.</w:t>
      </w:r>
    </w:p>
    <w:p w:rsidR="00061D0F" w:rsidRPr="00431C81" w:rsidRDefault="00061D0F" w:rsidP="00641563">
      <w:pPr>
        <w:pStyle w:val="ListeParagraf"/>
        <w:numPr>
          <w:ilvl w:val="0"/>
          <w:numId w:val="12"/>
        </w:numPr>
        <w:spacing w:before="0" w:after="0" w:line="240" w:lineRule="auto"/>
        <w:jc w:val="left"/>
        <w:rPr>
          <w:rFonts w:eastAsia="Times New Roman"/>
          <w:b/>
          <w:szCs w:val="24"/>
        </w:rPr>
      </w:pPr>
      <w:r w:rsidRPr="00431C81">
        <w:rPr>
          <w:rFonts w:eastAsia="Times New Roman"/>
          <w:b/>
          <w:szCs w:val="24"/>
        </w:rPr>
        <w:t>19.06.1989 tarihinde ilkokul ve ortaokul birleştirilerek okulumuz ilköğretim okuluna dönüştürülmüştür.</w:t>
      </w:r>
    </w:p>
    <w:p w:rsidR="00061D0F" w:rsidRPr="00E55AA6" w:rsidRDefault="00061D0F" w:rsidP="00641563">
      <w:pPr>
        <w:pStyle w:val="ListeParagraf"/>
        <w:numPr>
          <w:ilvl w:val="0"/>
          <w:numId w:val="12"/>
        </w:numPr>
        <w:spacing w:before="0" w:after="0" w:line="240" w:lineRule="auto"/>
        <w:jc w:val="left"/>
        <w:rPr>
          <w:rFonts w:eastAsia="Times New Roman"/>
          <w:szCs w:val="24"/>
        </w:rPr>
      </w:pPr>
      <w:r w:rsidRPr="00431C81">
        <w:rPr>
          <w:rFonts w:eastAsia="Times New Roman"/>
          <w:b/>
          <w:szCs w:val="24"/>
        </w:rPr>
        <w:t>01.12.1990 tarihinde devlet-vatandaş işbirliğiyle yapılan 11 derslikli 3 katlı binamızda halen eğitim-öğretime devam edilmektedir.</w:t>
      </w:r>
    </w:p>
    <w:p w:rsidR="00061D0F" w:rsidRPr="00E55AA6" w:rsidRDefault="00061D0F" w:rsidP="00641563">
      <w:pPr>
        <w:pStyle w:val="ListeParagraf"/>
        <w:numPr>
          <w:ilvl w:val="0"/>
          <w:numId w:val="12"/>
        </w:numPr>
        <w:spacing w:before="0" w:after="0" w:line="240" w:lineRule="auto"/>
        <w:jc w:val="left"/>
        <w:rPr>
          <w:rFonts w:eastAsia="Times New Roman"/>
          <w:szCs w:val="24"/>
        </w:rPr>
      </w:pPr>
      <w:r>
        <w:rPr>
          <w:rFonts w:eastAsia="Times New Roman"/>
          <w:b/>
          <w:szCs w:val="24"/>
        </w:rPr>
        <w:t>2011 Yılında okulumuz Beş Yıldızlı Sınıflar Projesi kapsamında onarıma girmiş ve çağın gereksinimlerini karşılayan modern bir eğitim yuvası haline gelmiştir.</w:t>
      </w:r>
    </w:p>
    <w:p w:rsidR="00061D0F" w:rsidRPr="00E55AA6" w:rsidRDefault="00061D0F" w:rsidP="00641563">
      <w:pPr>
        <w:pStyle w:val="ListeParagraf"/>
        <w:numPr>
          <w:ilvl w:val="0"/>
          <w:numId w:val="12"/>
        </w:numPr>
        <w:spacing w:before="0" w:after="0" w:line="240" w:lineRule="auto"/>
        <w:jc w:val="left"/>
        <w:rPr>
          <w:rFonts w:eastAsia="Times New Roman"/>
          <w:szCs w:val="24"/>
        </w:rPr>
      </w:pPr>
      <w:r>
        <w:rPr>
          <w:rFonts w:eastAsia="Times New Roman"/>
          <w:b/>
          <w:szCs w:val="24"/>
        </w:rPr>
        <w:t>Okulumuzda Beş Yıldızlı Sınıflar Projesi halen uygulanmaktadır.</w:t>
      </w:r>
    </w:p>
    <w:p w:rsidR="00061D0F" w:rsidRPr="00061D0F" w:rsidRDefault="00061D0F" w:rsidP="00061D0F"/>
    <w:p w:rsidR="00970D42" w:rsidRDefault="00970D42" w:rsidP="00201AA2">
      <w:pPr>
        <w:pStyle w:val="Balk2"/>
      </w:pPr>
      <w:bookmarkStart w:id="20" w:name="_Toc409281027"/>
      <w:bookmarkStart w:id="21" w:name="_Toc420072187"/>
      <w:r w:rsidRPr="008802AB">
        <w:t>YASAL YÜKÜMLÜLÜKLER VE MEVZUAT ANALİZİ</w:t>
      </w:r>
      <w:bookmarkEnd w:id="20"/>
      <w:bookmarkEnd w:id="21"/>
      <w:r w:rsidR="00AA7A36" w:rsidRPr="008802AB">
        <w:t xml:space="preserve"> </w:t>
      </w:r>
    </w:p>
    <w:p w:rsidR="00061D0F" w:rsidRPr="0092291C" w:rsidRDefault="00061D0F" w:rsidP="00061D0F">
      <w:pPr>
        <w:pStyle w:val="2-ortabaslk0"/>
        <w:spacing w:line="480" w:lineRule="auto"/>
        <w:ind w:firstLine="708"/>
        <w:rPr>
          <w:color w:val="0D0D0D" w:themeColor="text1" w:themeTint="F2"/>
        </w:rPr>
      </w:pPr>
      <w:r w:rsidRPr="0092291C">
        <w:rPr>
          <w:color w:val="0D0D0D" w:themeColor="text1" w:themeTint="F2"/>
        </w:rPr>
        <w:t xml:space="preserve">652 sayılı KHK, kararnamesinin 6. Bölümünün 33. Maddesi ve </w:t>
      </w:r>
      <w:r w:rsidRPr="0092291C">
        <w:rPr>
          <w:bCs/>
          <w:color w:val="0D0D0D" w:themeColor="text1" w:themeTint="F2"/>
        </w:rPr>
        <w:t xml:space="preserve">5018sayılı Kamu Mali Yönetimi ve Kontrol Kanununun </w:t>
      </w:r>
      <w:r w:rsidRPr="0092291C">
        <w:rPr>
          <w:color w:val="0D0D0D" w:themeColor="text1" w:themeTint="F2"/>
        </w:rPr>
        <w:t xml:space="preserve">9. Maddesi ve Millî Eğitim Bakanlığı İl ve İlçe Millî Eğitim Müdürlükleri </w:t>
      </w:r>
      <w:r>
        <w:rPr>
          <w:color w:val="0D0D0D" w:themeColor="text1" w:themeTint="F2"/>
        </w:rPr>
        <w:t>y</w:t>
      </w:r>
      <w:r w:rsidRPr="0092291C">
        <w:rPr>
          <w:color w:val="0D0D0D" w:themeColor="text1" w:themeTint="F2"/>
        </w:rPr>
        <w:t>önetmeliğinin 6. Maddesinin 1. Fıkrası gereğince kurumumuz 2015 – 2019 yılları arası Stratejik Plan hazırlanmasına karar verilmiştir.</w:t>
      </w:r>
    </w:p>
    <w:p w:rsidR="00061D0F" w:rsidRDefault="00061D0F" w:rsidP="00061D0F"/>
    <w:p w:rsidR="00061D0F" w:rsidRDefault="00061D0F" w:rsidP="00061D0F"/>
    <w:p w:rsidR="00061D0F" w:rsidRPr="00061D0F" w:rsidRDefault="00061D0F" w:rsidP="00061D0F"/>
    <w:p w:rsidR="008802AB" w:rsidRDefault="00970D42" w:rsidP="006413C3">
      <w:pPr>
        <w:pStyle w:val="Balk2"/>
      </w:pPr>
      <w:bookmarkStart w:id="22" w:name="_Toc409281028"/>
      <w:bookmarkStart w:id="23" w:name="_Toc420072188"/>
      <w:r w:rsidRPr="008802AB">
        <w:lastRenderedPageBreak/>
        <w:t xml:space="preserve">FAALİYET ALANLARI </w:t>
      </w:r>
      <w:r w:rsidR="00BD5913" w:rsidRPr="008802AB">
        <w:t>V</w:t>
      </w:r>
      <w:r w:rsidR="00DD2EF4" w:rsidRPr="008802AB">
        <w:t xml:space="preserve">E </w:t>
      </w:r>
      <w:r w:rsidR="00000B79" w:rsidRPr="008802AB">
        <w:t xml:space="preserve">SUNULAN </w:t>
      </w:r>
      <w:r w:rsidR="006B4922" w:rsidRPr="008802AB">
        <w:t>HİZMETLER</w:t>
      </w:r>
      <w:bookmarkStart w:id="24" w:name="_Toc409281029"/>
      <w:bookmarkEnd w:id="22"/>
      <w:bookmarkEnd w:id="23"/>
    </w:p>
    <w:tbl>
      <w:tblPr>
        <w:tblStyle w:val="OrtaKlavuz1-Vurgu4"/>
        <w:tblW w:w="8956" w:type="dxa"/>
        <w:jc w:val="center"/>
        <w:tblLook w:val="0000"/>
      </w:tblPr>
      <w:tblGrid>
        <w:gridCol w:w="4562"/>
        <w:gridCol w:w="4394"/>
      </w:tblGrid>
      <w:tr w:rsidR="00061D0F" w:rsidRPr="005D6E60" w:rsidTr="00A71277">
        <w:trPr>
          <w:cnfStyle w:val="000000100000"/>
          <w:trHeight w:val="330"/>
          <w:jc w:val="center"/>
        </w:trPr>
        <w:tc>
          <w:tcPr>
            <w:cnfStyle w:val="000010000000"/>
            <w:tcW w:w="4562" w:type="dxa"/>
          </w:tcPr>
          <w:p w:rsidR="00061D0F" w:rsidRPr="005D6E60" w:rsidRDefault="00061D0F" w:rsidP="00A71277">
            <w:pPr>
              <w:rPr>
                <w:rFonts w:ascii="Calibri" w:eastAsia="Calibri" w:hAnsi="Calibri" w:cs="Times New Roman"/>
                <w:b/>
                <w:bCs/>
              </w:rPr>
            </w:pPr>
            <w:r w:rsidRPr="005D6E60">
              <w:rPr>
                <w:rFonts w:ascii="Calibri" w:eastAsia="Calibri" w:hAnsi="Calibri" w:cs="Times New Roman"/>
                <w:b/>
                <w:bCs/>
              </w:rPr>
              <w:t xml:space="preserve">FAALİYET ALANI: EĞİTİM </w:t>
            </w:r>
          </w:p>
        </w:tc>
        <w:tc>
          <w:tcPr>
            <w:tcW w:w="4394" w:type="dxa"/>
          </w:tcPr>
          <w:p w:rsidR="00061D0F" w:rsidRPr="005D6E60" w:rsidRDefault="00061D0F" w:rsidP="00A71277">
            <w:pPr>
              <w:cnfStyle w:val="000000100000"/>
              <w:rPr>
                <w:rFonts w:ascii="Calibri" w:eastAsia="Calibri" w:hAnsi="Calibri" w:cs="Times New Roman"/>
                <w:b/>
                <w:bCs/>
              </w:rPr>
            </w:pPr>
            <w:r w:rsidRPr="005D6E60">
              <w:rPr>
                <w:rFonts w:ascii="Calibri" w:eastAsia="Calibri" w:hAnsi="Calibri" w:cs="Times New Roman"/>
                <w:b/>
                <w:bCs/>
              </w:rPr>
              <w:t>FAALİYET ALANI: YÖNETİM İŞLERİ</w:t>
            </w:r>
          </w:p>
        </w:tc>
      </w:tr>
      <w:tr w:rsidR="00061D0F" w:rsidRPr="005D6E60" w:rsidTr="00061D0F">
        <w:trPr>
          <w:trHeight w:val="1877"/>
          <w:jc w:val="center"/>
        </w:trPr>
        <w:tc>
          <w:tcPr>
            <w:cnfStyle w:val="000010000000"/>
            <w:tcW w:w="4562" w:type="dxa"/>
          </w:tcPr>
          <w:p w:rsidR="00061D0F" w:rsidRPr="005D6E60" w:rsidRDefault="00061D0F" w:rsidP="00A71277">
            <w:pPr>
              <w:ind w:left="720"/>
              <w:rPr>
                <w:rFonts w:ascii="Calibri" w:eastAsia="Calibri" w:hAnsi="Calibri" w:cs="Times New Roman"/>
                <w:b/>
                <w:bCs/>
              </w:rPr>
            </w:pPr>
            <w:r w:rsidRPr="005D6E60">
              <w:rPr>
                <w:rFonts w:ascii="Calibri" w:eastAsia="Calibri" w:hAnsi="Calibri" w:cs="Times New Roman"/>
                <w:b/>
                <w:bCs/>
              </w:rPr>
              <w:t>Hizmet–1 Rehberlik Hizmetleri</w:t>
            </w:r>
          </w:p>
          <w:p w:rsidR="00061D0F" w:rsidRPr="005D6E60" w:rsidRDefault="00061D0F" w:rsidP="00641563">
            <w:pPr>
              <w:numPr>
                <w:ilvl w:val="0"/>
                <w:numId w:val="13"/>
              </w:numPr>
              <w:spacing w:before="0" w:after="0" w:line="240" w:lineRule="auto"/>
              <w:rPr>
                <w:rFonts w:ascii="Calibri" w:eastAsia="Calibri" w:hAnsi="Calibri" w:cs="Times New Roman"/>
                <w:bCs/>
              </w:rPr>
            </w:pPr>
            <w:r w:rsidRPr="005D6E60">
              <w:rPr>
                <w:rFonts w:ascii="Calibri" w:eastAsia="Calibri" w:hAnsi="Calibri" w:cs="Times New Roman"/>
                <w:bCs/>
              </w:rPr>
              <w:t xml:space="preserve">Veli    </w:t>
            </w:r>
          </w:p>
          <w:p w:rsidR="00061D0F" w:rsidRPr="005D6E60" w:rsidRDefault="00061D0F" w:rsidP="00641563">
            <w:pPr>
              <w:numPr>
                <w:ilvl w:val="0"/>
                <w:numId w:val="13"/>
              </w:numPr>
              <w:spacing w:before="0" w:after="0" w:line="240" w:lineRule="auto"/>
              <w:rPr>
                <w:rFonts w:ascii="Calibri" w:eastAsia="Calibri" w:hAnsi="Calibri" w:cs="Times New Roman"/>
                <w:bCs/>
              </w:rPr>
            </w:pPr>
            <w:r w:rsidRPr="005D6E60">
              <w:rPr>
                <w:rFonts w:ascii="Calibri" w:eastAsia="Calibri" w:hAnsi="Calibri" w:cs="Times New Roman"/>
                <w:bCs/>
              </w:rPr>
              <w:t xml:space="preserve">Öğrenci   </w:t>
            </w:r>
          </w:p>
          <w:p w:rsidR="00061D0F" w:rsidRPr="005D6E60" w:rsidRDefault="00061D0F" w:rsidP="00641563">
            <w:pPr>
              <w:numPr>
                <w:ilvl w:val="0"/>
                <w:numId w:val="13"/>
              </w:numPr>
              <w:spacing w:before="0" w:after="0" w:line="240" w:lineRule="auto"/>
              <w:rPr>
                <w:rFonts w:ascii="Calibri" w:eastAsia="Calibri" w:hAnsi="Calibri" w:cs="Times New Roman"/>
                <w:bCs/>
              </w:rPr>
            </w:pPr>
            <w:r w:rsidRPr="005D6E60">
              <w:rPr>
                <w:rFonts w:ascii="Calibri" w:eastAsia="Calibri" w:hAnsi="Calibri" w:cs="Times New Roman"/>
                <w:bCs/>
              </w:rPr>
              <w:t xml:space="preserve"> Öğretmen</w:t>
            </w:r>
          </w:p>
          <w:p w:rsidR="00061D0F" w:rsidRPr="005D6E60" w:rsidRDefault="00061D0F" w:rsidP="00A71277">
            <w:pPr>
              <w:rPr>
                <w:rFonts w:ascii="Calibri" w:eastAsia="Calibri" w:hAnsi="Calibri" w:cs="Times New Roman"/>
                <w:bCs/>
              </w:rPr>
            </w:pPr>
          </w:p>
        </w:tc>
        <w:tc>
          <w:tcPr>
            <w:tcW w:w="4394" w:type="dxa"/>
          </w:tcPr>
          <w:p w:rsidR="00061D0F" w:rsidRPr="005D6E60" w:rsidRDefault="00061D0F" w:rsidP="00A71277">
            <w:pPr>
              <w:ind w:left="720"/>
              <w:cnfStyle w:val="000000000000"/>
              <w:rPr>
                <w:rFonts w:ascii="Calibri" w:eastAsia="Calibri" w:hAnsi="Calibri" w:cs="Times New Roman"/>
                <w:b/>
                <w:bCs/>
              </w:rPr>
            </w:pPr>
            <w:r w:rsidRPr="005D6E60">
              <w:rPr>
                <w:rFonts w:ascii="Calibri" w:eastAsia="Calibri" w:hAnsi="Calibri" w:cs="Times New Roman"/>
                <w:b/>
                <w:bCs/>
              </w:rPr>
              <w:t>Hizmet–1 Öğrenci işleri hizmeti</w:t>
            </w:r>
          </w:p>
          <w:p w:rsidR="00061D0F" w:rsidRPr="005D6E60" w:rsidRDefault="00061D0F" w:rsidP="00641563">
            <w:pPr>
              <w:numPr>
                <w:ilvl w:val="0"/>
                <w:numId w:val="16"/>
              </w:numPr>
              <w:spacing w:before="0" w:after="0" w:line="240" w:lineRule="auto"/>
              <w:cnfStyle w:val="000000000000"/>
              <w:rPr>
                <w:rFonts w:ascii="Calibri" w:eastAsia="Calibri" w:hAnsi="Calibri" w:cs="Times New Roman"/>
                <w:bCs/>
              </w:rPr>
            </w:pPr>
            <w:r w:rsidRPr="005D6E60">
              <w:rPr>
                <w:rFonts w:ascii="Calibri" w:eastAsia="Calibri" w:hAnsi="Calibri" w:cs="Times New Roman"/>
                <w:bCs/>
              </w:rPr>
              <w:t xml:space="preserve">Kayıt- Nakil işleri     </w:t>
            </w:r>
          </w:p>
          <w:p w:rsidR="00061D0F" w:rsidRPr="005D6E60" w:rsidRDefault="00061D0F" w:rsidP="00641563">
            <w:pPr>
              <w:numPr>
                <w:ilvl w:val="0"/>
                <w:numId w:val="16"/>
              </w:numPr>
              <w:spacing w:before="0" w:after="0" w:line="240" w:lineRule="auto"/>
              <w:cnfStyle w:val="000000000000"/>
              <w:rPr>
                <w:rFonts w:ascii="Calibri" w:eastAsia="Calibri" w:hAnsi="Calibri" w:cs="Times New Roman"/>
                <w:bCs/>
              </w:rPr>
            </w:pPr>
            <w:r w:rsidRPr="005D6E60">
              <w:rPr>
                <w:rFonts w:ascii="Calibri" w:eastAsia="Calibri" w:hAnsi="Calibri" w:cs="Times New Roman"/>
                <w:bCs/>
              </w:rPr>
              <w:t xml:space="preserve">Devam-devamsızlık     </w:t>
            </w:r>
          </w:p>
          <w:p w:rsidR="00061D0F" w:rsidRPr="005D6E60" w:rsidRDefault="00061D0F" w:rsidP="00641563">
            <w:pPr>
              <w:numPr>
                <w:ilvl w:val="0"/>
                <w:numId w:val="16"/>
              </w:numPr>
              <w:spacing w:before="0" w:after="0" w:line="240" w:lineRule="auto"/>
              <w:cnfStyle w:val="000000000000"/>
              <w:rPr>
                <w:rFonts w:ascii="Calibri" w:eastAsia="Calibri" w:hAnsi="Calibri" w:cs="Times New Roman"/>
                <w:bCs/>
              </w:rPr>
            </w:pPr>
            <w:r w:rsidRPr="005D6E60">
              <w:rPr>
                <w:rFonts w:ascii="Calibri" w:eastAsia="Calibri" w:hAnsi="Calibri" w:cs="Times New Roman"/>
                <w:bCs/>
              </w:rPr>
              <w:t>Sınıf geçme vb</w:t>
            </w:r>
          </w:p>
          <w:p w:rsidR="00061D0F" w:rsidRPr="005D6E60" w:rsidRDefault="00061D0F" w:rsidP="00641563">
            <w:pPr>
              <w:numPr>
                <w:ilvl w:val="0"/>
                <w:numId w:val="16"/>
              </w:numPr>
              <w:spacing w:before="0" w:after="0" w:line="240" w:lineRule="auto"/>
              <w:cnfStyle w:val="000000000000"/>
              <w:rPr>
                <w:rFonts w:ascii="Calibri" w:eastAsia="Calibri" w:hAnsi="Calibri" w:cs="Times New Roman"/>
                <w:bCs/>
              </w:rPr>
            </w:pPr>
            <w:r w:rsidRPr="005D6E60">
              <w:rPr>
                <w:rFonts w:ascii="Calibri" w:eastAsia="Calibri" w:hAnsi="Calibri" w:cs="Times New Roman"/>
                <w:bCs/>
              </w:rPr>
              <w:t>Eğitim</w:t>
            </w:r>
          </w:p>
          <w:p w:rsidR="00061D0F" w:rsidRPr="005D6E60" w:rsidRDefault="00061D0F" w:rsidP="00A71277">
            <w:pPr>
              <w:cnfStyle w:val="000000000000"/>
              <w:rPr>
                <w:rFonts w:ascii="Calibri" w:eastAsia="Calibri" w:hAnsi="Calibri" w:cs="Times New Roman"/>
                <w:bCs/>
              </w:rPr>
            </w:pPr>
          </w:p>
        </w:tc>
      </w:tr>
      <w:tr w:rsidR="00061D0F" w:rsidRPr="005D6E60" w:rsidTr="00A71277">
        <w:trPr>
          <w:cnfStyle w:val="000000100000"/>
          <w:trHeight w:val="585"/>
          <w:jc w:val="center"/>
        </w:trPr>
        <w:tc>
          <w:tcPr>
            <w:cnfStyle w:val="000010000000"/>
            <w:tcW w:w="4562" w:type="dxa"/>
          </w:tcPr>
          <w:p w:rsidR="00061D0F" w:rsidRPr="005D6E60" w:rsidRDefault="00061D0F" w:rsidP="00A71277">
            <w:pPr>
              <w:ind w:left="720"/>
              <w:rPr>
                <w:rFonts w:ascii="Calibri" w:eastAsia="Calibri" w:hAnsi="Calibri" w:cs="Times New Roman"/>
                <w:b/>
                <w:bCs/>
              </w:rPr>
            </w:pPr>
            <w:r w:rsidRPr="005D6E60">
              <w:rPr>
                <w:rFonts w:ascii="Calibri" w:eastAsia="Calibri" w:hAnsi="Calibri" w:cs="Times New Roman"/>
                <w:b/>
                <w:bCs/>
              </w:rPr>
              <w:t xml:space="preserve">Hizmet–2 Sosyal-Kültürel Etkinlikler </w:t>
            </w:r>
          </w:p>
          <w:p w:rsidR="00061D0F" w:rsidRPr="005D6E60" w:rsidRDefault="00061D0F" w:rsidP="00641563">
            <w:pPr>
              <w:numPr>
                <w:ilvl w:val="0"/>
                <w:numId w:val="14"/>
              </w:numPr>
              <w:spacing w:before="0" w:after="0" w:line="240" w:lineRule="auto"/>
              <w:rPr>
                <w:rFonts w:ascii="Calibri" w:eastAsia="Calibri" w:hAnsi="Calibri" w:cs="Times New Roman"/>
                <w:bCs/>
              </w:rPr>
            </w:pPr>
            <w:r w:rsidRPr="005D6E60">
              <w:rPr>
                <w:rFonts w:ascii="Calibri" w:eastAsia="Calibri" w:hAnsi="Calibri" w:cs="Times New Roman"/>
                <w:bCs/>
              </w:rPr>
              <w:t xml:space="preserve">Halk oyunları    </w:t>
            </w:r>
          </w:p>
          <w:p w:rsidR="00061D0F" w:rsidRPr="005D6E60" w:rsidRDefault="00061D0F" w:rsidP="00641563">
            <w:pPr>
              <w:numPr>
                <w:ilvl w:val="0"/>
                <w:numId w:val="14"/>
              </w:numPr>
              <w:spacing w:before="0" w:after="0" w:line="240" w:lineRule="auto"/>
              <w:rPr>
                <w:rFonts w:ascii="Calibri" w:eastAsia="Calibri" w:hAnsi="Calibri" w:cs="Times New Roman"/>
                <w:bCs/>
              </w:rPr>
            </w:pPr>
            <w:r w:rsidRPr="005D6E60">
              <w:rPr>
                <w:rFonts w:ascii="Calibri" w:eastAsia="Calibri" w:hAnsi="Calibri" w:cs="Times New Roman"/>
                <w:bCs/>
              </w:rPr>
              <w:t xml:space="preserve">Koro      </w:t>
            </w:r>
          </w:p>
          <w:p w:rsidR="00061D0F" w:rsidRPr="005D6E60" w:rsidRDefault="00061D0F" w:rsidP="00641563">
            <w:pPr>
              <w:numPr>
                <w:ilvl w:val="0"/>
                <w:numId w:val="14"/>
              </w:numPr>
              <w:spacing w:before="0" w:after="0" w:line="240" w:lineRule="auto"/>
              <w:rPr>
                <w:rFonts w:ascii="Calibri" w:eastAsia="Calibri" w:hAnsi="Calibri" w:cs="Times New Roman"/>
                <w:bCs/>
              </w:rPr>
            </w:pPr>
            <w:r w:rsidRPr="005D6E60">
              <w:rPr>
                <w:rFonts w:ascii="Calibri" w:eastAsia="Calibri" w:hAnsi="Calibri" w:cs="Times New Roman"/>
                <w:bCs/>
              </w:rPr>
              <w:t xml:space="preserve">Satranç </w:t>
            </w:r>
          </w:p>
          <w:p w:rsidR="00061D0F" w:rsidRPr="005D6E60" w:rsidRDefault="00061D0F" w:rsidP="00A71277">
            <w:pPr>
              <w:rPr>
                <w:rFonts w:ascii="Calibri" w:eastAsia="Calibri" w:hAnsi="Calibri" w:cs="Times New Roman"/>
                <w:bCs/>
              </w:rPr>
            </w:pPr>
          </w:p>
        </w:tc>
        <w:tc>
          <w:tcPr>
            <w:tcW w:w="4394" w:type="dxa"/>
          </w:tcPr>
          <w:p w:rsidR="00061D0F" w:rsidRPr="005D6E60" w:rsidRDefault="00061D0F" w:rsidP="00A71277">
            <w:pPr>
              <w:ind w:left="720"/>
              <w:cnfStyle w:val="000000100000"/>
              <w:rPr>
                <w:rFonts w:ascii="Calibri" w:eastAsia="Calibri" w:hAnsi="Calibri" w:cs="Times New Roman"/>
                <w:b/>
                <w:bCs/>
              </w:rPr>
            </w:pPr>
            <w:r w:rsidRPr="005D6E60">
              <w:rPr>
                <w:rFonts w:ascii="Calibri" w:eastAsia="Calibri" w:hAnsi="Calibri" w:cs="Times New Roman"/>
                <w:b/>
                <w:bCs/>
              </w:rPr>
              <w:t>Hizmet–2 Öğretmen işleri hizmeti</w:t>
            </w:r>
          </w:p>
          <w:p w:rsidR="00061D0F" w:rsidRPr="005D6E60" w:rsidRDefault="00061D0F" w:rsidP="00641563">
            <w:pPr>
              <w:numPr>
                <w:ilvl w:val="0"/>
                <w:numId w:val="17"/>
              </w:numPr>
              <w:spacing w:before="0" w:after="0" w:line="240" w:lineRule="auto"/>
              <w:cnfStyle w:val="000000100000"/>
              <w:rPr>
                <w:rFonts w:ascii="Calibri" w:eastAsia="Calibri" w:hAnsi="Calibri" w:cs="Times New Roman"/>
                <w:bCs/>
              </w:rPr>
            </w:pPr>
            <w:r w:rsidRPr="005D6E60">
              <w:rPr>
                <w:rFonts w:ascii="Calibri" w:eastAsia="Calibri" w:hAnsi="Calibri" w:cs="Times New Roman"/>
                <w:bCs/>
              </w:rPr>
              <w:t xml:space="preserve">Derece terfi    </w:t>
            </w:r>
          </w:p>
          <w:p w:rsidR="00061D0F" w:rsidRPr="005D6E60" w:rsidRDefault="00061D0F" w:rsidP="00641563">
            <w:pPr>
              <w:numPr>
                <w:ilvl w:val="0"/>
                <w:numId w:val="17"/>
              </w:numPr>
              <w:spacing w:before="0" w:after="0" w:line="240" w:lineRule="auto"/>
              <w:cnfStyle w:val="000000100000"/>
              <w:rPr>
                <w:rFonts w:ascii="Calibri" w:eastAsia="Calibri" w:hAnsi="Calibri" w:cs="Times New Roman"/>
                <w:bCs/>
              </w:rPr>
            </w:pPr>
            <w:r w:rsidRPr="005D6E60">
              <w:rPr>
                <w:rFonts w:ascii="Calibri" w:eastAsia="Calibri" w:hAnsi="Calibri" w:cs="Times New Roman"/>
                <w:bCs/>
              </w:rPr>
              <w:t xml:space="preserve">Hizmet içi eğitim     </w:t>
            </w:r>
          </w:p>
          <w:p w:rsidR="00061D0F" w:rsidRPr="005D6E60" w:rsidRDefault="00061D0F" w:rsidP="00641563">
            <w:pPr>
              <w:numPr>
                <w:ilvl w:val="0"/>
                <w:numId w:val="17"/>
              </w:numPr>
              <w:spacing w:before="0" w:after="0" w:line="240" w:lineRule="auto"/>
              <w:cnfStyle w:val="000000100000"/>
              <w:rPr>
                <w:rFonts w:ascii="Calibri" w:eastAsia="Calibri" w:hAnsi="Calibri" w:cs="Times New Roman"/>
                <w:bCs/>
              </w:rPr>
            </w:pPr>
            <w:r w:rsidRPr="005D6E60">
              <w:rPr>
                <w:rFonts w:ascii="Calibri" w:eastAsia="Calibri" w:hAnsi="Calibri" w:cs="Times New Roman"/>
                <w:bCs/>
              </w:rPr>
              <w:t>Özlük hakları</w:t>
            </w:r>
          </w:p>
          <w:p w:rsidR="00061D0F" w:rsidRPr="005D6E60" w:rsidRDefault="00061D0F" w:rsidP="00A71277">
            <w:pPr>
              <w:cnfStyle w:val="000000100000"/>
              <w:rPr>
                <w:rFonts w:ascii="Calibri" w:eastAsia="Calibri" w:hAnsi="Calibri" w:cs="Times New Roman"/>
                <w:bCs/>
              </w:rPr>
            </w:pPr>
          </w:p>
        </w:tc>
      </w:tr>
      <w:tr w:rsidR="00061D0F" w:rsidRPr="005D6E60" w:rsidTr="00061D0F">
        <w:trPr>
          <w:trHeight w:val="1904"/>
          <w:jc w:val="center"/>
        </w:trPr>
        <w:tc>
          <w:tcPr>
            <w:cnfStyle w:val="000010000000"/>
            <w:tcW w:w="4562" w:type="dxa"/>
          </w:tcPr>
          <w:p w:rsidR="00061D0F" w:rsidRPr="005D6E60" w:rsidRDefault="00061D0F" w:rsidP="00A71277">
            <w:pPr>
              <w:ind w:left="720"/>
              <w:rPr>
                <w:rFonts w:ascii="Calibri" w:eastAsia="Calibri" w:hAnsi="Calibri" w:cs="Times New Roman"/>
                <w:b/>
                <w:bCs/>
              </w:rPr>
            </w:pPr>
            <w:r w:rsidRPr="005D6E60">
              <w:rPr>
                <w:rFonts w:ascii="Calibri" w:eastAsia="Calibri" w:hAnsi="Calibri" w:cs="Times New Roman"/>
                <w:b/>
                <w:bCs/>
              </w:rPr>
              <w:t>Hizmet–3 Spor Etkinlikleri</w:t>
            </w:r>
          </w:p>
          <w:p w:rsidR="00061D0F" w:rsidRPr="005D6E60" w:rsidRDefault="00061D0F" w:rsidP="00641563">
            <w:pPr>
              <w:numPr>
                <w:ilvl w:val="0"/>
                <w:numId w:val="15"/>
              </w:numPr>
              <w:spacing w:before="0" w:after="0" w:line="240" w:lineRule="auto"/>
              <w:rPr>
                <w:rFonts w:ascii="Calibri" w:eastAsia="Calibri" w:hAnsi="Calibri" w:cs="Times New Roman"/>
                <w:bCs/>
              </w:rPr>
            </w:pPr>
            <w:r w:rsidRPr="005D6E60">
              <w:rPr>
                <w:rFonts w:ascii="Calibri" w:eastAsia="Calibri" w:hAnsi="Calibri" w:cs="Times New Roman"/>
                <w:bCs/>
              </w:rPr>
              <w:t xml:space="preserve">Futbol,    </w:t>
            </w:r>
          </w:p>
          <w:p w:rsidR="00061D0F" w:rsidRPr="005D6E60" w:rsidRDefault="00061D0F" w:rsidP="00641563">
            <w:pPr>
              <w:numPr>
                <w:ilvl w:val="0"/>
                <w:numId w:val="15"/>
              </w:numPr>
              <w:spacing w:before="0" w:after="0" w:line="240" w:lineRule="auto"/>
              <w:rPr>
                <w:rFonts w:ascii="Calibri" w:eastAsia="Calibri" w:hAnsi="Calibri" w:cs="Times New Roman"/>
                <w:bCs/>
              </w:rPr>
            </w:pPr>
            <w:r w:rsidRPr="005D6E60">
              <w:rPr>
                <w:rFonts w:ascii="Calibri" w:eastAsia="Calibri" w:hAnsi="Calibri" w:cs="Times New Roman"/>
                <w:bCs/>
              </w:rPr>
              <w:t xml:space="preserve">Voleybol   </w:t>
            </w:r>
          </w:p>
          <w:p w:rsidR="00061D0F" w:rsidRPr="005D6E60" w:rsidRDefault="00061D0F" w:rsidP="00641563">
            <w:pPr>
              <w:numPr>
                <w:ilvl w:val="0"/>
                <w:numId w:val="15"/>
              </w:numPr>
              <w:spacing w:before="0" w:after="0" w:line="240" w:lineRule="auto"/>
              <w:rPr>
                <w:rFonts w:ascii="Calibri" w:eastAsia="Calibri" w:hAnsi="Calibri" w:cs="Times New Roman"/>
                <w:bCs/>
              </w:rPr>
            </w:pPr>
            <w:r w:rsidRPr="005D6E60">
              <w:rPr>
                <w:rFonts w:ascii="Calibri" w:eastAsia="Calibri" w:hAnsi="Calibri" w:cs="Times New Roman"/>
                <w:bCs/>
              </w:rPr>
              <w:t xml:space="preserve"> Atletizm  </w:t>
            </w:r>
          </w:p>
          <w:p w:rsidR="00061D0F" w:rsidRPr="00061D0F" w:rsidRDefault="00061D0F" w:rsidP="00641563">
            <w:pPr>
              <w:numPr>
                <w:ilvl w:val="0"/>
                <w:numId w:val="15"/>
              </w:numPr>
              <w:spacing w:before="0" w:after="0" w:line="240" w:lineRule="auto"/>
              <w:rPr>
                <w:rFonts w:ascii="Calibri" w:eastAsia="Calibri" w:hAnsi="Calibri" w:cs="Times New Roman"/>
                <w:bCs/>
              </w:rPr>
            </w:pPr>
            <w:r w:rsidRPr="005D6E60">
              <w:rPr>
                <w:rFonts w:ascii="Calibri" w:eastAsia="Calibri" w:hAnsi="Calibri" w:cs="Times New Roman"/>
                <w:bCs/>
              </w:rPr>
              <w:t xml:space="preserve">Basketbol  </w:t>
            </w:r>
          </w:p>
        </w:tc>
        <w:tc>
          <w:tcPr>
            <w:tcW w:w="4394" w:type="dxa"/>
          </w:tcPr>
          <w:p w:rsidR="00061D0F" w:rsidRPr="005D6E60" w:rsidRDefault="00061D0F" w:rsidP="00641563">
            <w:pPr>
              <w:numPr>
                <w:ilvl w:val="0"/>
                <w:numId w:val="15"/>
              </w:numPr>
              <w:spacing w:before="0" w:after="0" w:line="240" w:lineRule="auto"/>
              <w:cnfStyle w:val="000000000000"/>
              <w:rPr>
                <w:rFonts w:ascii="Calibri" w:eastAsia="Calibri" w:hAnsi="Calibri" w:cs="Times New Roman"/>
                <w:bCs/>
              </w:rPr>
            </w:pPr>
            <w:r w:rsidRPr="005D6E60">
              <w:rPr>
                <w:rFonts w:ascii="Calibri" w:eastAsia="Calibri" w:hAnsi="Calibri" w:cs="Times New Roman"/>
                <w:bCs/>
              </w:rPr>
              <w:t>……………….</w:t>
            </w:r>
          </w:p>
          <w:p w:rsidR="00061D0F" w:rsidRPr="005D6E60" w:rsidRDefault="00061D0F" w:rsidP="00641563">
            <w:pPr>
              <w:numPr>
                <w:ilvl w:val="0"/>
                <w:numId w:val="15"/>
              </w:numPr>
              <w:spacing w:before="0" w:after="0" w:line="240" w:lineRule="auto"/>
              <w:cnfStyle w:val="000000000000"/>
              <w:rPr>
                <w:rFonts w:ascii="Calibri" w:eastAsia="Calibri" w:hAnsi="Calibri" w:cs="Times New Roman"/>
                <w:bCs/>
              </w:rPr>
            </w:pPr>
            <w:r w:rsidRPr="005D6E60">
              <w:rPr>
                <w:rFonts w:ascii="Calibri" w:eastAsia="Calibri" w:hAnsi="Calibri" w:cs="Times New Roman"/>
                <w:bCs/>
              </w:rPr>
              <w:t>…………….</w:t>
            </w:r>
          </w:p>
          <w:p w:rsidR="00061D0F" w:rsidRPr="005D6E60" w:rsidRDefault="00061D0F" w:rsidP="00641563">
            <w:pPr>
              <w:numPr>
                <w:ilvl w:val="0"/>
                <w:numId w:val="15"/>
              </w:numPr>
              <w:spacing w:before="0" w:after="0" w:line="240" w:lineRule="auto"/>
              <w:cnfStyle w:val="000000000000"/>
              <w:rPr>
                <w:rFonts w:ascii="Calibri" w:eastAsia="Calibri" w:hAnsi="Calibri" w:cs="Times New Roman"/>
                <w:bCs/>
              </w:rPr>
            </w:pPr>
            <w:r w:rsidRPr="005D6E60">
              <w:rPr>
                <w:rFonts w:ascii="Calibri" w:eastAsia="Calibri" w:hAnsi="Calibri" w:cs="Times New Roman"/>
                <w:bCs/>
              </w:rPr>
              <w:t>………………</w:t>
            </w:r>
          </w:p>
          <w:p w:rsidR="00061D0F" w:rsidRPr="005D6E60" w:rsidRDefault="00061D0F" w:rsidP="00641563">
            <w:pPr>
              <w:numPr>
                <w:ilvl w:val="0"/>
                <w:numId w:val="15"/>
              </w:numPr>
              <w:spacing w:before="0" w:after="0" w:line="240" w:lineRule="auto"/>
              <w:cnfStyle w:val="000000000000"/>
              <w:rPr>
                <w:rFonts w:ascii="Calibri" w:eastAsia="Calibri" w:hAnsi="Calibri" w:cs="Times New Roman"/>
                <w:bCs/>
              </w:rPr>
            </w:pPr>
            <w:r w:rsidRPr="005D6E60">
              <w:rPr>
                <w:rFonts w:ascii="Calibri" w:eastAsia="Calibri" w:hAnsi="Calibri" w:cs="Times New Roman"/>
                <w:bCs/>
              </w:rPr>
              <w:t>……………….</w:t>
            </w:r>
          </w:p>
        </w:tc>
      </w:tr>
      <w:tr w:rsidR="00061D0F" w:rsidRPr="005D6E60" w:rsidTr="00A71277">
        <w:trPr>
          <w:cnfStyle w:val="000000100000"/>
          <w:trHeight w:val="330"/>
          <w:jc w:val="center"/>
        </w:trPr>
        <w:tc>
          <w:tcPr>
            <w:cnfStyle w:val="000010000000"/>
            <w:tcW w:w="4562" w:type="dxa"/>
          </w:tcPr>
          <w:p w:rsidR="00061D0F" w:rsidRPr="005D6E60" w:rsidRDefault="00061D0F" w:rsidP="00A71277">
            <w:pPr>
              <w:rPr>
                <w:rFonts w:ascii="Calibri" w:eastAsia="Calibri" w:hAnsi="Calibri" w:cs="Times New Roman"/>
                <w:b/>
                <w:bCs/>
              </w:rPr>
            </w:pPr>
            <w:r w:rsidRPr="005D6E60">
              <w:rPr>
                <w:rFonts w:ascii="Calibri" w:eastAsia="Calibri" w:hAnsi="Calibri" w:cs="Times New Roman"/>
                <w:b/>
                <w:bCs/>
              </w:rPr>
              <w:t>FAALİYET ALANI: ÖĞRETİM</w:t>
            </w:r>
          </w:p>
        </w:tc>
        <w:tc>
          <w:tcPr>
            <w:tcW w:w="4394" w:type="dxa"/>
          </w:tcPr>
          <w:p w:rsidR="00061D0F" w:rsidRPr="005D6E60" w:rsidRDefault="00061D0F" w:rsidP="00A71277">
            <w:pPr>
              <w:cnfStyle w:val="000000100000"/>
              <w:rPr>
                <w:rFonts w:ascii="Calibri" w:eastAsia="Calibri" w:hAnsi="Calibri" w:cs="Times New Roman"/>
                <w:b/>
                <w:bCs/>
              </w:rPr>
            </w:pPr>
            <w:r w:rsidRPr="005D6E60">
              <w:rPr>
                <w:rFonts w:ascii="Calibri" w:eastAsia="Calibri" w:hAnsi="Calibri" w:cs="Times New Roman"/>
                <w:b/>
                <w:bCs/>
              </w:rPr>
              <w:t>FAALİYET ALANI: MESLEK EDİNDİRME</w:t>
            </w:r>
          </w:p>
        </w:tc>
      </w:tr>
      <w:tr w:rsidR="00061D0F" w:rsidRPr="005D6E60" w:rsidTr="00A71277">
        <w:trPr>
          <w:trHeight w:val="330"/>
          <w:jc w:val="center"/>
        </w:trPr>
        <w:tc>
          <w:tcPr>
            <w:cnfStyle w:val="000010000000"/>
            <w:tcW w:w="4562" w:type="dxa"/>
          </w:tcPr>
          <w:p w:rsidR="00061D0F" w:rsidRPr="005D6E60" w:rsidRDefault="00061D0F" w:rsidP="00061D0F">
            <w:pPr>
              <w:ind w:left="720"/>
              <w:rPr>
                <w:rFonts w:ascii="Calibri" w:eastAsia="Calibri" w:hAnsi="Calibri" w:cs="Times New Roman"/>
                <w:b/>
                <w:bCs/>
              </w:rPr>
            </w:pPr>
            <w:r w:rsidRPr="005D6E60">
              <w:rPr>
                <w:rFonts w:ascii="Calibri" w:eastAsia="Calibri" w:hAnsi="Calibri" w:cs="Times New Roman"/>
                <w:b/>
                <w:bCs/>
              </w:rPr>
              <w:t>Hizmet–1 Müfredatın işlenmesi</w:t>
            </w:r>
          </w:p>
        </w:tc>
        <w:tc>
          <w:tcPr>
            <w:tcW w:w="4394" w:type="dxa"/>
          </w:tcPr>
          <w:p w:rsidR="00061D0F" w:rsidRPr="005D6E60" w:rsidRDefault="00061D0F" w:rsidP="00641563">
            <w:pPr>
              <w:numPr>
                <w:ilvl w:val="0"/>
                <w:numId w:val="15"/>
              </w:numPr>
              <w:spacing w:before="0" w:after="0" w:line="240" w:lineRule="auto"/>
              <w:cnfStyle w:val="000000000000"/>
              <w:rPr>
                <w:rFonts w:ascii="Calibri" w:eastAsia="Calibri" w:hAnsi="Calibri" w:cs="Times New Roman"/>
                <w:b/>
                <w:bCs/>
              </w:rPr>
            </w:pPr>
          </w:p>
        </w:tc>
      </w:tr>
      <w:tr w:rsidR="00061D0F" w:rsidRPr="005D6E60" w:rsidTr="00A71277">
        <w:trPr>
          <w:cnfStyle w:val="000000100000"/>
          <w:trHeight w:val="585"/>
          <w:jc w:val="center"/>
        </w:trPr>
        <w:tc>
          <w:tcPr>
            <w:cnfStyle w:val="000010000000"/>
            <w:tcW w:w="4562" w:type="dxa"/>
          </w:tcPr>
          <w:p w:rsidR="00061D0F" w:rsidRPr="005D6E60" w:rsidRDefault="00061D0F" w:rsidP="00A71277">
            <w:pPr>
              <w:ind w:left="720"/>
              <w:rPr>
                <w:rFonts w:ascii="Calibri" w:eastAsia="Calibri" w:hAnsi="Calibri" w:cs="Times New Roman"/>
                <w:b/>
                <w:bCs/>
              </w:rPr>
            </w:pPr>
            <w:r w:rsidRPr="005D6E60">
              <w:rPr>
                <w:rFonts w:ascii="Calibri" w:eastAsia="Calibri" w:hAnsi="Calibri" w:cs="Times New Roman"/>
                <w:b/>
                <w:bCs/>
              </w:rPr>
              <w:t>Hizmet–2 Kurslar</w:t>
            </w:r>
          </w:p>
          <w:p w:rsidR="00061D0F" w:rsidRPr="005D6E60" w:rsidRDefault="00061D0F" w:rsidP="00641563">
            <w:pPr>
              <w:numPr>
                <w:ilvl w:val="0"/>
                <w:numId w:val="18"/>
              </w:numPr>
              <w:spacing w:before="0" w:after="0" w:line="240" w:lineRule="auto"/>
              <w:rPr>
                <w:rFonts w:ascii="Calibri" w:eastAsia="Calibri" w:hAnsi="Calibri" w:cs="Times New Roman"/>
                <w:bCs/>
              </w:rPr>
            </w:pPr>
            <w:r w:rsidRPr="005D6E60">
              <w:rPr>
                <w:rFonts w:ascii="Calibri" w:eastAsia="Calibri" w:hAnsi="Calibri" w:cs="Times New Roman"/>
                <w:bCs/>
              </w:rPr>
              <w:t xml:space="preserve">Yetiştirme     </w:t>
            </w:r>
          </w:p>
          <w:p w:rsidR="00061D0F" w:rsidRPr="005D6E60" w:rsidRDefault="00061D0F" w:rsidP="00641563">
            <w:pPr>
              <w:numPr>
                <w:ilvl w:val="0"/>
                <w:numId w:val="18"/>
              </w:numPr>
              <w:spacing w:before="0" w:after="0" w:line="240" w:lineRule="auto"/>
              <w:rPr>
                <w:rFonts w:ascii="Calibri" w:eastAsia="Calibri" w:hAnsi="Calibri" w:cs="Times New Roman"/>
                <w:bCs/>
              </w:rPr>
            </w:pPr>
            <w:r w:rsidRPr="005D6E60">
              <w:rPr>
                <w:rFonts w:ascii="Calibri" w:eastAsia="Calibri" w:hAnsi="Calibri" w:cs="Times New Roman"/>
                <w:bCs/>
              </w:rPr>
              <w:t xml:space="preserve">Hazırlama   </w:t>
            </w:r>
          </w:p>
          <w:p w:rsidR="00061D0F" w:rsidRPr="005D6E60" w:rsidRDefault="00061D0F" w:rsidP="00641563">
            <w:pPr>
              <w:numPr>
                <w:ilvl w:val="0"/>
                <w:numId w:val="18"/>
              </w:numPr>
              <w:spacing w:before="0" w:after="0" w:line="240" w:lineRule="auto"/>
              <w:rPr>
                <w:rFonts w:ascii="Calibri" w:eastAsia="Calibri" w:hAnsi="Calibri" w:cs="Times New Roman"/>
                <w:bCs/>
              </w:rPr>
            </w:pPr>
            <w:r w:rsidRPr="005D6E60">
              <w:rPr>
                <w:rFonts w:ascii="Calibri" w:eastAsia="Calibri" w:hAnsi="Calibri" w:cs="Times New Roman"/>
                <w:bCs/>
              </w:rPr>
              <w:t>Etüt</w:t>
            </w:r>
          </w:p>
        </w:tc>
        <w:tc>
          <w:tcPr>
            <w:tcW w:w="4394" w:type="dxa"/>
          </w:tcPr>
          <w:p w:rsidR="00061D0F" w:rsidRPr="005D6E60" w:rsidRDefault="00061D0F" w:rsidP="00641563">
            <w:pPr>
              <w:numPr>
                <w:ilvl w:val="0"/>
                <w:numId w:val="18"/>
              </w:numPr>
              <w:spacing w:before="0" w:after="0" w:line="240" w:lineRule="auto"/>
              <w:cnfStyle w:val="000000100000"/>
              <w:rPr>
                <w:rFonts w:ascii="Calibri" w:eastAsia="Calibri" w:hAnsi="Calibri" w:cs="Times New Roman"/>
                <w:bCs/>
              </w:rPr>
            </w:pPr>
            <w:r w:rsidRPr="005D6E60">
              <w:rPr>
                <w:rFonts w:ascii="Calibri" w:eastAsia="Calibri" w:hAnsi="Calibri" w:cs="Times New Roman"/>
                <w:bCs/>
              </w:rPr>
              <w:t>……………………..</w:t>
            </w:r>
          </w:p>
          <w:p w:rsidR="00061D0F" w:rsidRPr="005D6E60" w:rsidRDefault="00061D0F" w:rsidP="00641563">
            <w:pPr>
              <w:numPr>
                <w:ilvl w:val="0"/>
                <w:numId w:val="18"/>
              </w:numPr>
              <w:spacing w:before="0" w:after="0" w:line="240" w:lineRule="auto"/>
              <w:cnfStyle w:val="000000100000"/>
              <w:rPr>
                <w:rFonts w:ascii="Calibri" w:eastAsia="Calibri" w:hAnsi="Calibri" w:cs="Times New Roman"/>
                <w:bCs/>
              </w:rPr>
            </w:pPr>
            <w:r w:rsidRPr="005D6E60">
              <w:rPr>
                <w:rFonts w:ascii="Calibri" w:eastAsia="Calibri" w:hAnsi="Calibri" w:cs="Times New Roman"/>
                <w:bCs/>
              </w:rPr>
              <w:t>……………………..</w:t>
            </w:r>
          </w:p>
        </w:tc>
      </w:tr>
      <w:tr w:rsidR="00061D0F" w:rsidRPr="005D6E60" w:rsidTr="00A71277">
        <w:trPr>
          <w:trHeight w:val="585"/>
          <w:jc w:val="center"/>
        </w:trPr>
        <w:tc>
          <w:tcPr>
            <w:cnfStyle w:val="000010000000"/>
            <w:tcW w:w="4562" w:type="dxa"/>
          </w:tcPr>
          <w:p w:rsidR="00061D0F" w:rsidRPr="005D6E60" w:rsidRDefault="00061D0F" w:rsidP="00A71277">
            <w:pPr>
              <w:ind w:left="720"/>
              <w:rPr>
                <w:rFonts w:ascii="Calibri" w:eastAsia="Calibri" w:hAnsi="Calibri" w:cs="Times New Roman"/>
                <w:b/>
                <w:bCs/>
              </w:rPr>
            </w:pPr>
            <w:r w:rsidRPr="005D6E60">
              <w:rPr>
                <w:rFonts w:ascii="Calibri" w:eastAsia="Calibri" w:hAnsi="Calibri" w:cs="Times New Roman"/>
                <w:b/>
                <w:bCs/>
              </w:rPr>
              <w:t>Hizmet- 3 Proje çalışmaları</w:t>
            </w:r>
          </w:p>
          <w:p w:rsidR="00061D0F" w:rsidRPr="005D6E60" w:rsidRDefault="00061D0F" w:rsidP="00641563">
            <w:pPr>
              <w:numPr>
                <w:ilvl w:val="0"/>
                <w:numId w:val="19"/>
              </w:numPr>
              <w:spacing w:before="0" w:after="0" w:line="240" w:lineRule="auto"/>
              <w:rPr>
                <w:rFonts w:ascii="Calibri" w:eastAsia="Calibri" w:hAnsi="Calibri" w:cs="Times New Roman"/>
                <w:bCs/>
              </w:rPr>
            </w:pPr>
            <w:r w:rsidRPr="005D6E60">
              <w:rPr>
                <w:rFonts w:ascii="Calibri" w:eastAsia="Calibri" w:hAnsi="Calibri" w:cs="Times New Roman"/>
                <w:bCs/>
              </w:rPr>
              <w:t xml:space="preserve">AB Projeleri     </w:t>
            </w:r>
          </w:p>
          <w:p w:rsidR="00061D0F" w:rsidRPr="005D6E60" w:rsidRDefault="00061D0F" w:rsidP="00641563">
            <w:pPr>
              <w:numPr>
                <w:ilvl w:val="0"/>
                <w:numId w:val="19"/>
              </w:numPr>
              <w:spacing w:before="0" w:after="0" w:line="240" w:lineRule="auto"/>
              <w:rPr>
                <w:rFonts w:ascii="Calibri" w:eastAsia="Calibri" w:hAnsi="Calibri" w:cs="Times New Roman"/>
                <w:bCs/>
              </w:rPr>
            </w:pPr>
            <w:r w:rsidRPr="005D6E60">
              <w:rPr>
                <w:rFonts w:ascii="Calibri" w:eastAsia="Calibri" w:hAnsi="Calibri" w:cs="Times New Roman"/>
                <w:bCs/>
              </w:rPr>
              <w:t xml:space="preserve">Sosyal Projeler     </w:t>
            </w:r>
          </w:p>
          <w:p w:rsidR="00061D0F" w:rsidRPr="00061D0F" w:rsidRDefault="00061D0F" w:rsidP="00641563">
            <w:pPr>
              <w:numPr>
                <w:ilvl w:val="0"/>
                <w:numId w:val="19"/>
              </w:numPr>
              <w:spacing w:before="0" w:after="0" w:line="240" w:lineRule="auto"/>
              <w:rPr>
                <w:rFonts w:ascii="Calibri" w:eastAsia="Calibri" w:hAnsi="Calibri" w:cs="Times New Roman"/>
                <w:bCs/>
              </w:rPr>
            </w:pPr>
            <w:r w:rsidRPr="005D6E60">
              <w:rPr>
                <w:rFonts w:ascii="Calibri" w:eastAsia="Calibri" w:hAnsi="Calibri" w:cs="Times New Roman"/>
                <w:bCs/>
              </w:rPr>
              <w:t>Fen Projeleri</w:t>
            </w:r>
          </w:p>
        </w:tc>
        <w:tc>
          <w:tcPr>
            <w:tcW w:w="4394" w:type="dxa"/>
          </w:tcPr>
          <w:p w:rsidR="00061D0F" w:rsidRPr="005D6E60" w:rsidRDefault="00061D0F" w:rsidP="00641563">
            <w:pPr>
              <w:numPr>
                <w:ilvl w:val="0"/>
                <w:numId w:val="19"/>
              </w:numPr>
              <w:spacing w:before="0" w:after="0" w:line="240" w:lineRule="auto"/>
              <w:cnfStyle w:val="000000000000"/>
              <w:rPr>
                <w:rFonts w:ascii="Calibri" w:eastAsia="Calibri" w:hAnsi="Calibri" w:cs="Times New Roman"/>
                <w:bCs/>
              </w:rPr>
            </w:pPr>
            <w:r w:rsidRPr="005D6E60">
              <w:rPr>
                <w:rFonts w:ascii="Calibri" w:eastAsia="Calibri" w:hAnsi="Calibri" w:cs="Times New Roman"/>
                <w:bCs/>
              </w:rPr>
              <w:t>…………………….</w:t>
            </w:r>
          </w:p>
          <w:p w:rsidR="00061D0F" w:rsidRPr="005D6E60" w:rsidRDefault="00061D0F" w:rsidP="00641563">
            <w:pPr>
              <w:numPr>
                <w:ilvl w:val="0"/>
                <w:numId w:val="19"/>
              </w:numPr>
              <w:spacing w:before="0" w:after="0" w:line="240" w:lineRule="auto"/>
              <w:cnfStyle w:val="000000000000"/>
              <w:rPr>
                <w:rFonts w:ascii="Calibri" w:eastAsia="Calibri" w:hAnsi="Calibri" w:cs="Times New Roman"/>
                <w:bCs/>
              </w:rPr>
            </w:pPr>
            <w:r w:rsidRPr="005D6E60">
              <w:rPr>
                <w:rFonts w:ascii="Calibri" w:eastAsia="Calibri" w:hAnsi="Calibri" w:cs="Times New Roman"/>
                <w:bCs/>
              </w:rPr>
              <w:t>……………….</w:t>
            </w:r>
          </w:p>
        </w:tc>
      </w:tr>
    </w:tbl>
    <w:p w:rsidR="00061D0F" w:rsidRDefault="00061D0F" w:rsidP="00061D0F"/>
    <w:tbl>
      <w:tblPr>
        <w:tblStyle w:val="OrtaKlavuz1-Vurgu5"/>
        <w:tblW w:w="0" w:type="auto"/>
        <w:jc w:val="center"/>
        <w:tblLook w:val="01E0"/>
      </w:tblPr>
      <w:tblGrid>
        <w:gridCol w:w="4735"/>
        <w:gridCol w:w="4019"/>
      </w:tblGrid>
      <w:tr w:rsidR="00061D0F" w:rsidRPr="005D6E60" w:rsidTr="00A71277">
        <w:trPr>
          <w:cnfStyle w:val="100000000000"/>
          <w:trHeight w:val="308"/>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lastRenderedPageBreak/>
              <w:t>Öğrenci kayıt, kabul ve devam işleri</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Eğitim hizmetleri</w:t>
            </w:r>
          </w:p>
        </w:tc>
      </w:tr>
      <w:tr w:rsidR="00061D0F" w:rsidRPr="005D6E60" w:rsidTr="00A71277">
        <w:trPr>
          <w:cnfStyle w:val="000000100000"/>
          <w:trHeight w:val="22"/>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 xml:space="preserve"> Öğrenci başarısının değerlendirilmesi</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Öğretim hizmetleri</w:t>
            </w:r>
          </w:p>
        </w:tc>
      </w:tr>
      <w:tr w:rsidR="00061D0F" w:rsidRPr="005D6E60" w:rsidTr="00A71277">
        <w:trPr>
          <w:trHeight w:val="22"/>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Sınav işleri</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Toplum hizmetleri</w:t>
            </w:r>
          </w:p>
        </w:tc>
      </w:tr>
      <w:tr w:rsidR="00061D0F" w:rsidRPr="005D6E60" w:rsidTr="00A71277">
        <w:trPr>
          <w:cnfStyle w:val="000000100000"/>
          <w:trHeight w:val="22"/>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Sınıf geçme işleri</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Kulüp çalışmaları</w:t>
            </w:r>
          </w:p>
        </w:tc>
      </w:tr>
      <w:tr w:rsidR="00061D0F" w:rsidRPr="005D6E60" w:rsidTr="00A71277">
        <w:trPr>
          <w:trHeight w:val="22"/>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Öğrenim belgesi düzenleme işleri</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Diploma</w:t>
            </w:r>
          </w:p>
        </w:tc>
      </w:tr>
      <w:tr w:rsidR="00061D0F" w:rsidRPr="005D6E60" w:rsidTr="00A71277">
        <w:trPr>
          <w:cnfStyle w:val="000000100000"/>
          <w:trHeight w:val="22"/>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Personel işleri</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Sosyal, kültürel ve sportif etkinlikler</w:t>
            </w:r>
          </w:p>
        </w:tc>
      </w:tr>
      <w:tr w:rsidR="00061D0F" w:rsidRPr="005D6E60" w:rsidTr="00A71277">
        <w:trPr>
          <w:trHeight w:val="22"/>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Öğrenci davranışlarının değerlendirilmesi</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Burs hizmetleri</w:t>
            </w:r>
          </w:p>
        </w:tc>
      </w:tr>
      <w:tr w:rsidR="00061D0F" w:rsidRPr="005D6E60" w:rsidTr="00A71277">
        <w:trPr>
          <w:cnfStyle w:val="000000100000"/>
          <w:trHeight w:val="22"/>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Öğrenci sağlığı ve güvenliği</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Yurt hizmetleri</w:t>
            </w:r>
          </w:p>
        </w:tc>
      </w:tr>
      <w:tr w:rsidR="00061D0F" w:rsidRPr="005D6E60" w:rsidTr="00A71277">
        <w:trPr>
          <w:trHeight w:val="22"/>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Okul çevre ilişkileri</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Bilimsel vs araştırmalar</w:t>
            </w:r>
          </w:p>
        </w:tc>
      </w:tr>
      <w:tr w:rsidR="00061D0F" w:rsidRPr="005D6E60" w:rsidTr="00A71277">
        <w:trPr>
          <w:cnfStyle w:val="000000100000"/>
          <w:trHeight w:val="22"/>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Rehberlik</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 xml:space="preserve">Yaygın eğitim </w:t>
            </w:r>
          </w:p>
        </w:tc>
      </w:tr>
      <w:tr w:rsidR="00061D0F" w:rsidRPr="005D6E60" w:rsidTr="00A71277">
        <w:trPr>
          <w:cnfStyle w:val="010000000000"/>
          <w:trHeight w:val="22"/>
          <w:jc w:val="center"/>
        </w:trPr>
        <w:tc>
          <w:tcPr>
            <w:cnfStyle w:val="001000000000"/>
            <w:tcW w:w="4735"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Staj çalışmaları</w:t>
            </w:r>
          </w:p>
        </w:tc>
        <w:tc>
          <w:tcPr>
            <w:cnfStyle w:val="000100000000"/>
            <w:tcW w:w="4019" w:type="dxa"/>
          </w:tcPr>
          <w:p w:rsidR="00061D0F" w:rsidRPr="005D6E60" w:rsidRDefault="00061D0F" w:rsidP="00A71277">
            <w:pPr>
              <w:spacing w:after="120" w:line="360" w:lineRule="auto"/>
              <w:rPr>
                <w:rFonts w:ascii="Calibri" w:eastAsia="Calibri" w:hAnsi="Calibri" w:cs="Times New Roman"/>
                <w:sz w:val="24"/>
                <w:szCs w:val="24"/>
              </w:rPr>
            </w:pPr>
            <w:r w:rsidRPr="005D6E60">
              <w:rPr>
                <w:rFonts w:ascii="Calibri" w:eastAsia="Calibri" w:hAnsi="Calibri" w:cs="Times New Roman"/>
                <w:sz w:val="24"/>
                <w:szCs w:val="24"/>
              </w:rPr>
              <w:t>Mezunlar (Öğrenci)</w:t>
            </w:r>
          </w:p>
        </w:tc>
      </w:tr>
    </w:tbl>
    <w:p w:rsidR="00970D42" w:rsidRDefault="00970D42" w:rsidP="00201AA2">
      <w:pPr>
        <w:pStyle w:val="Balk2"/>
      </w:pPr>
      <w:bookmarkStart w:id="25" w:name="_Toc420072189"/>
      <w:r w:rsidRPr="008802AB">
        <w:t>PAYDAŞ ANALİZİ</w:t>
      </w:r>
      <w:bookmarkEnd w:id="24"/>
      <w:bookmarkEnd w:id="25"/>
    </w:p>
    <w:p w:rsidR="00061D0F" w:rsidRPr="00061D0F" w:rsidRDefault="00061D0F" w:rsidP="00061D0F">
      <w:pPr>
        <w:tabs>
          <w:tab w:val="left" w:pos="540"/>
        </w:tabs>
        <w:rPr>
          <w:rFonts w:ascii="Book Antiqua" w:hAnsi="Book Antiqua" w:cs="Tahoma"/>
          <w:szCs w:val="24"/>
        </w:rPr>
      </w:pPr>
      <w:r>
        <w:rPr>
          <w:rFonts w:ascii="Tahoma" w:hAnsi="Tahoma" w:cs="Tahoma"/>
          <w:b/>
          <w:sz w:val="20"/>
          <w:szCs w:val="20"/>
        </w:rPr>
        <w:tab/>
      </w:r>
      <w:r w:rsidRPr="00061D0F">
        <w:rPr>
          <w:rFonts w:ascii="Book Antiqua" w:hAnsi="Book Antiqua" w:cs="Tahoma"/>
          <w:szCs w:val="24"/>
        </w:rPr>
        <w:t>Stratejik Plan Üst Kurulu, Stratejik Plan Ekibi ile bir araya gelerek; Sofular İlkokulu ve Ortaokulu Müdürlüğü’nü direk ve dolaylı olarak etkileyen ve etkilediği Kurum ve Kuruluşlarla ilgili, personel, öğrenci ve Okul Aile Birliği Yönetim Kurulu üyeleri ile görüş alışverişinde bulunularak paydaşlarımız belirlenmiştir.</w:t>
      </w:r>
    </w:p>
    <w:p w:rsidR="00061D0F" w:rsidRPr="00061D0F" w:rsidRDefault="00061D0F" w:rsidP="00061D0F">
      <w:pPr>
        <w:tabs>
          <w:tab w:val="left" w:pos="540"/>
        </w:tabs>
        <w:rPr>
          <w:rFonts w:ascii="Book Antiqua" w:hAnsi="Book Antiqua" w:cs="Tahoma"/>
          <w:szCs w:val="24"/>
        </w:rPr>
      </w:pPr>
      <w:r w:rsidRPr="00061D0F">
        <w:rPr>
          <w:rFonts w:ascii="Book Antiqua" w:hAnsi="Book Antiqua" w:cs="Tahoma"/>
          <w:szCs w:val="24"/>
        </w:rPr>
        <w:t>İç Paydaş Sayımız 8,</w:t>
      </w:r>
    </w:p>
    <w:p w:rsidR="00061D0F" w:rsidRPr="00061D0F" w:rsidRDefault="00061D0F" w:rsidP="00061D0F">
      <w:pPr>
        <w:tabs>
          <w:tab w:val="left" w:pos="540"/>
        </w:tabs>
        <w:rPr>
          <w:rFonts w:ascii="Book Antiqua" w:hAnsi="Book Antiqua" w:cs="Tahoma"/>
          <w:szCs w:val="24"/>
        </w:rPr>
      </w:pPr>
      <w:r w:rsidRPr="00061D0F">
        <w:rPr>
          <w:rFonts w:ascii="Book Antiqua" w:hAnsi="Book Antiqua" w:cs="Tahoma"/>
          <w:szCs w:val="24"/>
        </w:rPr>
        <w:t>Dış paydaş Sayımız 10 olarak belirlenmiştir.</w:t>
      </w:r>
    </w:p>
    <w:p w:rsidR="00061D0F" w:rsidRPr="00061D0F" w:rsidRDefault="00061D0F" w:rsidP="00061D0F">
      <w:pPr>
        <w:tabs>
          <w:tab w:val="left" w:pos="540"/>
        </w:tabs>
        <w:rPr>
          <w:rFonts w:ascii="Book Antiqua" w:hAnsi="Book Antiqua" w:cs="Tahoma"/>
          <w:szCs w:val="24"/>
        </w:rPr>
      </w:pPr>
      <w:r w:rsidRPr="00061D0F">
        <w:rPr>
          <w:rFonts w:ascii="Book Antiqua" w:hAnsi="Book Antiqua" w:cs="Tahoma"/>
          <w:szCs w:val="24"/>
        </w:rPr>
        <w:t>Yapılan anket çalışmalarında ulaşılan kişi sayıları aşağıda belirtilmiştir.</w:t>
      </w:r>
    </w:p>
    <w:p w:rsidR="00061D0F" w:rsidRPr="00061D0F" w:rsidRDefault="00061D0F" w:rsidP="00061D0F">
      <w:pPr>
        <w:tabs>
          <w:tab w:val="left" w:pos="540"/>
        </w:tabs>
        <w:rPr>
          <w:rFonts w:ascii="Book Antiqua" w:hAnsi="Book Antiqua" w:cs="Tahoma"/>
          <w:szCs w:val="24"/>
        </w:rPr>
      </w:pPr>
      <w:r w:rsidRPr="00061D0F">
        <w:rPr>
          <w:rFonts w:ascii="Book Antiqua" w:hAnsi="Book Antiqua" w:cs="Tahoma"/>
          <w:szCs w:val="24"/>
        </w:rPr>
        <w:t>İç paydaş anket çalışmalarında toplam 43 kişiye,</w:t>
      </w:r>
    </w:p>
    <w:p w:rsidR="00061D0F" w:rsidRPr="00061D0F" w:rsidRDefault="00061D0F" w:rsidP="00061D0F">
      <w:pPr>
        <w:tabs>
          <w:tab w:val="left" w:pos="540"/>
        </w:tabs>
        <w:rPr>
          <w:rFonts w:ascii="Book Antiqua" w:hAnsi="Book Antiqua" w:cs="Tahoma"/>
          <w:szCs w:val="24"/>
        </w:rPr>
      </w:pPr>
      <w:r w:rsidRPr="00061D0F">
        <w:rPr>
          <w:rFonts w:ascii="Book Antiqua" w:hAnsi="Book Antiqua" w:cs="Tahoma"/>
          <w:szCs w:val="24"/>
        </w:rPr>
        <w:t>Dış paydaş anket çalışmalarında toplam 38 kişiye,</w:t>
      </w:r>
    </w:p>
    <w:p w:rsidR="00061D0F" w:rsidRPr="00061D0F" w:rsidRDefault="00061D0F" w:rsidP="00061D0F">
      <w:pPr>
        <w:tabs>
          <w:tab w:val="left" w:pos="540"/>
        </w:tabs>
        <w:rPr>
          <w:rFonts w:ascii="Book Antiqua" w:hAnsi="Book Antiqua" w:cs="Tahoma"/>
          <w:szCs w:val="24"/>
        </w:rPr>
      </w:pPr>
      <w:r w:rsidRPr="00061D0F">
        <w:rPr>
          <w:rFonts w:ascii="Book Antiqua" w:hAnsi="Book Antiqua" w:cs="Tahoma"/>
          <w:szCs w:val="24"/>
        </w:rPr>
        <w:t>GZFT analizi anket çalışmalarında 48 kişiye ulaşılmı</w:t>
      </w:r>
      <w:r>
        <w:rPr>
          <w:rFonts w:ascii="Book Antiqua" w:hAnsi="Book Antiqua" w:cs="Tahoma"/>
          <w:szCs w:val="24"/>
        </w:rPr>
        <w:t>ş görüş ve önerileri alınmıştır.</w:t>
      </w:r>
    </w:p>
    <w:p w:rsidR="00970D42" w:rsidRDefault="00600AE2" w:rsidP="00201AA2">
      <w:pPr>
        <w:pStyle w:val="Balk2"/>
      </w:pPr>
      <w:bookmarkStart w:id="26" w:name="_Toc409281030"/>
      <w:bookmarkStart w:id="27" w:name="_Toc420072190"/>
      <w:r w:rsidRPr="008802AB">
        <w:lastRenderedPageBreak/>
        <w:t>KURUM İÇİ</w:t>
      </w:r>
      <w:r w:rsidR="00885C17">
        <w:t xml:space="preserve"> VE DIŞI</w:t>
      </w:r>
      <w:r w:rsidRPr="008802AB">
        <w:t xml:space="preserve"> ANALİZ</w:t>
      </w:r>
      <w:bookmarkEnd w:id="26"/>
      <w:bookmarkEnd w:id="27"/>
    </w:p>
    <w:p w:rsidR="00885C17" w:rsidRPr="00885C17" w:rsidRDefault="00885C17" w:rsidP="00885C17">
      <w:pPr>
        <w:spacing w:before="240" w:after="120"/>
        <w:rPr>
          <w:rFonts w:ascii="Book Antiqua" w:hAnsi="Book Antiqua"/>
          <w:b/>
        </w:rPr>
      </w:pPr>
      <w:r w:rsidRPr="00885C17">
        <w:rPr>
          <w:rFonts w:ascii="Book Antiqua" w:hAnsi="Book Antiqua"/>
          <w:b/>
        </w:rPr>
        <w:t>Kurum İçi Analiz</w:t>
      </w:r>
    </w:p>
    <w:p w:rsidR="00F63B48" w:rsidRDefault="00A148D8" w:rsidP="00061D0F">
      <w:pPr>
        <w:spacing w:before="240" w:after="120"/>
      </w:pPr>
      <w:r w:rsidRPr="008802AB">
        <w:rPr>
          <w:rFonts w:ascii="Book Antiqua" w:hAnsi="Book Antiqua"/>
          <w:b/>
        </w:rPr>
        <w:t>Organizasyon Yapısı</w:t>
      </w:r>
      <w:r w:rsidR="00DF493D">
        <w:rPr>
          <w:noProof/>
        </w:rPr>
        <w:pict>
          <v:roundrect id="Yuvarlatılmış Dikdörtgen 62" o:spid="_x0000_s1073" style="position:absolute;left:0;text-align:left;margin-left:150.6pt;margin-top:2.75pt;width:157.5pt;height:56.25pt;z-index:25167616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" fillcolor="#e5dfec [663]" strokecolor="#243f60 [1604]" strokeweight="1pt">
            <v:stroke joinstyle="miter"/>
            <v:textbox>
              <w:txbxContent>
                <w:p w:rsidR="000A7ED6" w:rsidRDefault="000A7ED6" w:rsidP="00F63B48">
                  <w:pPr>
                    <w:spacing w:after="0"/>
                    <w:jc w:val="center"/>
                  </w:pPr>
                  <w:r>
                    <w:t>Erdoğan AKTAŞ</w:t>
                  </w:r>
                </w:p>
                <w:p w:rsidR="000A7ED6" w:rsidRPr="00EF7CF7" w:rsidRDefault="000A7ED6" w:rsidP="00F63B48">
                  <w:pPr>
                    <w:jc w:val="center"/>
                  </w:pPr>
                  <w:r>
                    <w:t>Okul Müdürü</w:t>
                  </w:r>
                </w:p>
              </w:txbxContent>
            </v:textbox>
          </v:roundrect>
        </w:pict>
      </w:r>
    </w:p>
    <w:p w:rsidR="00F63B48" w:rsidRDefault="00DF493D" w:rsidP="00F63B48">
      <w:pPr>
        <w:jc w:val="center"/>
      </w:pPr>
      <w:r>
        <w:rPr>
          <w:noProof/>
        </w:rPr>
        <w:pict>
          <v:rect id="Dikdörtgen 13" o:spid="_x0000_s1084" style="position:absolute;left:0;text-align:left;margin-left:222.95pt;margin-top:25.15pt;width:6pt;height:46.3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" fillcolor="#4f81bd [3204]" strokecolor="#243f60 [1604]" strokeweight="2pt">
            <v:path arrowok="t"/>
          </v:rect>
        </w:pict>
      </w:r>
    </w:p>
    <w:p w:rsidR="00F63B48" w:rsidRDefault="00F63B48" w:rsidP="00F63B48">
      <w:pPr>
        <w:jc w:val="center"/>
      </w:pPr>
    </w:p>
    <w:p w:rsidR="00F63B48" w:rsidRDefault="00DF493D" w:rsidP="00F63B48">
      <w:pPr>
        <w:jc w:val="center"/>
      </w:pPr>
      <w:r>
        <w:rPr>
          <w:noProof/>
        </w:rPr>
        <w:pict>
          <v:line id="Düz Bağlayıcı 46" o:spid="_x0000_s1088" style="position:absolute;left:0;text-align:left;z-index:251691520;visibility:visible;mso-width-relative:margin;mso-height-relative:margin" from="228.95pt,7.7pt" to="281.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" strokecolor="#4579b8 [3044]">
            <o:lock v:ext="edit" shapetype="f"/>
          </v:line>
        </w:pict>
      </w:r>
      <w:r>
        <w:rPr>
          <w:noProof/>
        </w:rPr>
        <w:pict>
          <v:roundrect id="_x0000_s1087" style="position:absolute;left:0;text-align:left;margin-left:281.4pt;margin-top:21.3pt;width:126pt;height:56.25pt;z-index:2516904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" fillcolor="#fdeada" strokecolor="#254061" strokeweight="1pt">
            <v:stroke joinstyle="miter"/>
            <v:textbox>
              <w:txbxContent>
                <w:p w:rsidR="000A7ED6" w:rsidRDefault="000A7ED6" w:rsidP="00F63B48">
                  <w:pPr>
                    <w:spacing w:after="0"/>
                    <w:jc w:val="center"/>
                  </w:pPr>
                  <w:r>
                    <w:t>Ali İhsan POSLU</w:t>
                  </w:r>
                </w:p>
                <w:p w:rsidR="000A7ED6" w:rsidRPr="00EF7CF7" w:rsidRDefault="000A7ED6" w:rsidP="00F63B48">
                  <w:pPr>
                    <w:jc w:val="center"/>
                  </w:pPr>
                  <w:r>
                    <w:t>Müdür Yardımcısı</w:t>
                  </w:r>
                </w:p>
              </w:txbxContent>
            </v:textbox>
          </v:roundrect>
        </w:pict>
      </w:r>
      <w:r>
        <w:rPr>
          <w:noProof/>
        </w:rPr>
        <w:pict>
          <v:line id="Düz Bağlayıcı 47" o:spid="_x0000_s1089" style="position:absolute;left:0;text-align:left;flip:y;z-index:251692544;visibility:visible;mso-width-relative:margin;mso-height-relative:margin" from="163.4pt,7.7pt" to="228.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" strokecolor="#4a7ebb">
            <o:lock v:ext="edit" shapetype="f"/>
          </v:line>
        </w:pict>
      </w:r>
      <w:r>
        <w:rPr>
          <w:noProof/>
        </w:rPr>
        <w:pict>
          <v:roundrect id="Yuvarlatılmış Dikdörtgen 61" o:spid="_x0000_s1074" style="position:absolute;left:0;text-align:left;margin-left:40.8pt;margin-top:21.3pt;width:126pt;height:56.25pt;z-index:251677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" fillcolor="#fde9d9 [665]" strokecolor="#243f60 [1604]" strokeweight="1pt">
            <v:stroke joinstyle="miter"/>
            <v:textbox>
              <w:txbxContent>
                <w:p w:rsidR="000A7ED6" w:rsidRDefault="000A7ED6" w:rsidP="00F63B48">
                  <w:pPr>
                    <w:spacing w:after="0"/>
                    <w:jc w:val="center"/>
                  </w:pPr>
                  <w:r>
                    <w:t>Canfer GÜRBUNAR</w:t>
                  </w:r>
                </w:p>
                <w:p w:rsidR="000A7ED6" w:rsidRPr="00EF7CF7" w:rsidRDefault="000A7ED6" w:rsidP="00F63B48">
                  <w:pPr>
                    <w:jc w:val="center"/>
                  </w:pPr>
                  <w:r>
                    <w:t>Müdür Yardımcısı</w:t>
                  </w:r>
                </w:p>
              </w:txbxContent>
            </v:textbox>
          </v:roundrect>
        </w:pict>
      </w:r>
    </w:p>
    <w:p w:rsidR="00F63B48" w:rsidRDefault="00F63B48" w:rsidP="00F63B48">
      <w:pPr>
        <w:jc w:val="center"/>
      </w:pPr>
    </w:p>
    <w:p w:rsidR="00F63B48" w:rsidRDefault="00DF493D" w:rsidP="00F63B48">
      <w:pPr>
        <w:jc w:val="center"/>
      </w:pPr>
      <w:r>
        <w:rPr>
          <w:noProof/>
          <w:lang w:eastAsia="tr-TR"/>
        </w:rPr>
        <w:pict>
          <v:rect id="_x0000_s1099" style="position:absolute;left:0;text-align:left;margin-left:344.15pt;margin-top:13.85pt;width:6pt;height:35.25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" fillcolor="#4f81bd [3204]" strokecolor="#243f60 [1604]" strokeweight="2pt">
            <v:path arrowok="t"/>
          </v:rect>
        </w:pict>
      </w:r>
      <w:r>
        <w:rPr>
          <w:noProof/>
        </w:rPr>
        <w:pict>
          <v:rect id="Dikdörtgen 16" o:spid="_x0000_s1085" style="position:absolute;left:0;text-align:left;margin-left:96.8pt;margin-top:13.85pt;width:6pt;height:34.7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" fillcolor="#4f81bd [3204]" strokecolor="#243f60 [1604]" strokeweight="2pt">
            <v:path arrowok="t"/>
          </v:rect>
        </w:pict>
      </w:r>
    </w:p>
    <w:p w:rsidR="00F63B48" w:rsidRPr="005461F5" w:rsidRDefault="00DF493D" w:rsidP="00F63B48">
      <w:pPr>
        <w:jc w:val="center"/>
      </w:pPr>
      <w:r w:rsidRPr="00DF493D">
        <w:rPr>
          <w:noProof/>
          <w:sz w:val="22"/>
        </w:rPr>
        <w:pict>
          <v:line id="Düz Bağlayıcı 36" o:spid="_x0000_s1081" style="position:absolute;left:0;text-align:left;z-index:251684352;visibility:visible;mso-wrap-distance-left:3.17489mm;mso-wrap-distance-right:3.17489mm" from="445.7pt,17.95pt" to="445.7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" strokecolor="#4579b8 [3044]">
            <o:lock v:ext="edit" shapetype="f"/>
          </v:line>
        </w:pict>
      </w:r>
      <w:r w:rsidRPr="00DF493D">
        <w:rPr>
          <w:noProof/>
          <w:sz w:val="22"/>
        </w:rPr>
        <w:pict>
          <v:line id="Düz Bağlayıcı 38" o:spid="_x0000_s1083" style="position:absolute;left:0;text-align:left;z-index:251686400;visibility:visible" from="299.5pt,17.95pt" to="300.1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" strokecolor="#4579b8 [3044]">
            <o:lock v:ext="edit" shapetype="f"/>
          </v:line>
        </w:pict>
      </w:r>
      <w:r w:rsidRPr="00DF493D">
        <w:rPr>
          <w:noProof/>
          <w:sz w:val="22"/>
        </w:rPr>
        <w:pict>
          <v:line id="_x0000_s1090" style="position:absolute;left:0;text-align:left;z-index:251693568;visibility:visible" from="300.15pt,17.95pt" to="44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" strokecolor="#4f81bd [3204]" strokeweight=".5pt">
            <v:stroke joinstyle="miter"/>
          </v:line>
        </w:pict>
      </w:r>
      <w:r w:rsidRPr="00DF493D">
        <w:rPr>
          <w:noProof/>
          <w:sz w:val="22"/>
        </w:rPr>
        <w:pict>
          <v:line id="Düz Bağlayıcı 44" o:spid="_x0000_s1086" style="position:absolute;left:0;text-align:left;z-index:251689472;visibility:visible;mso-wrap-distance-left:3.17489mm;mso-wrap-distance-right:3.17489mm" from="18.25pt,17.2pt" to="18.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" strokecolor="#4a7ebb">
            <o:lock v:ext="edit" shapetype="f"/>
          </v:line>
        </w:pict>
      </w:r>
      <w:r w:rsidRPr="00DF493D">
        <w:rPr>
          <w:noProof/>
          <w:sz w:val="22"/>
        </w:rPr>
        <w:pict>
          <v:line id="Düz Bağlayıcı 37" o:spid="_x0000_s1082" style="position:absolute;left:0;text-align:left;z-index:251685376;visibility:visible;mso-wrap-distance-left:3.17489mm;mso-wrap-distance-right:3.17489mm" from="183.65pt,17.95pt" to="183.6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" strokecolor="#4579b8 [3044]">
            <o:lock v:ext="edit" shapetype="f"/>
          </v:line>
        </w:pict>
      </w:r>
      <w:r w:rsidRPr="00DF493D">
        <w:rPr>
          <w:noProof/>
          <w:sz w:val="22"/>
        </w:rPr>
        <w:pict>
          <v:line id="Düz Bağlayıcı 34" o:spid="_x0000_s1079" style="position:absolute;left:0;text-align:left;z-index:251682304;visibility:visible" from="18.25pt,16.7pt" to="183.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" strokecolor="#4f81bd [3204]" strokeweight=".5pt">
            <v:stroke joinstyle="miter"/>
          </v:line>
        </w:pict>
      </w:r>
    </w:p>
    <w:p w:rsidR="00F63B48" w:rsidRDefault="00F63B48" w:rsidP="00F63B48">
      <w:pPr>
        <w:jc w:val="center"/>
        <w:rPr>
          <w:b/>
          <w:szCs w:val="24"/>
        </w:rPr>
      </w:pPr>
    </w:p>
    <w:p w:rsidR="00F63B48" w:rsidRDefault="00DF493D" w:rsidP="00F63B48">
      <w:pPr>
        <w:jc w:val="center"/>
        <w:rPr>
          <w:b/>
          <w:szCs w:val="24"/>
        </w:rPr>
      </w:pPr>
      <w:r w:rsidRPr="00DF493D">
        <w:rPr>
          <w:noProof/>
          <w:sz w:val="22"/>
        </w:rPr>
        <w:pict>
          <v:roundrect id="Yuvarlatılmış Dikdörtgen 29" o:spid="_x0000_s1075" style="position:absolute;left:0;text-align:left;margin-left:400.65pt;margin-top:31.15pt;width:88.5pt;height:71.2pt;z-index:251678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" fillcolor="#b8cce4 [1300]" strokecolor="#385d8a" strokeweight="2pt">
            <v:textbox>
              <w:txbxContent>
                <w:p w:rsidR="000A7ED6" w:rsidRPr="00901C18" w:rsidRDefault="000A7ED6" w:rsidP="00F63B48">
                  <w:pPr>
                    <w:jc w:val="center"/>
                  </w:pPr>
                  <w:r>
                    <w:t>A.sınıfı Öğrt.     Zehra ÇERÇEL</w:t>
                  </w:r>
                </w:p>
              </w:txbxContent>
            </v:textbox>
          </v:roundrect>
        </w:pict>
      </w:r>
      <w:r w:rsidRPr="00DF493D">
        <w:rPr>
          <w:noProof/>
          <w:sz w:val="22"/>
        </w:rPr>
        <w:pict>
          <v:roundrect id="Yuvarlatılmış Dikdörtgen 30" o:spid="_x0000_s1076" style="position:absolute;left:0;text-align:left;margin-left:259.4pt;margin-top:30.75pt;width:84.75pt;height:66.2pt;z-index:251679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" fillcolor="#b8cce4 [1300]" strokecolor="#385d8a" strokeweight="2pt">
            <v:textbox>
              <w:txbxContent>
                <w:p w:rsidR="000A7ED6" w:rsidRPr="00EF7CF7" w:rsidRDefault="000A7ED6" w:rsidP="00F63B48">
                  <w:pPr>
                    <w:jc w:val="center"/>
                  </w:pPr>
                  <w:r>
                    <w:t>Sınıf Öğrt. Ömer ÇETİN</w:t>
                  </w:r>
                </w:p>
              </w:txbxContent>
            </v:textbox>
          </v:roundrect>
        </w:pict>
      </w:r>
      <w:r w:rsidRPr="00DF493D">
        <w:rPr>
          <w:noProof/>
          <w:sz w:val="22"/>
        </w:rPr>
        <w:pict>
          <v:roundrect id="Yuvarlatılmış Dikdörtgen 31" o:spid="_x0000_s1077" style="position:absolute;left:0;text-align:left;margin-left:140.45pt;margin-top:30.75pt;width:88.5pt;height:66.2pt;z-index:251680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" fillcolor="#b8cce4 [1300]" strokecolor="#385d8a" strokeweight="2pt">
            <v:textbox>
              <w:txbxContent>
                <w:p w:rsidR="000A7ED6" w:rsidRPr="00EF7CF7" w:rsidRDefault="000A7ED6" w:rsidP="00F63B48">
                  <w:pPr>
                    <w:jc w:val="center"/>
                  </w:pPr>
                  <w:r>
                    <w:t>Türkçe Öğrt  Mustafa AKTAŞ</w:t>
                  </w:r>
                </w:p>
              </w:txbxContent>
            </v:textbox>
          </v:roundrect>
        </w:pict>
      </w:r>
      <w:r w:rsidRPr="00DF493D">
        <w:rPr>
          <w:noProof/>
          <w:sz w:val="22"/>
        </w:rPr>
        <w:pict>
          <v:roundrect id="Yuvarlatılmış Dikdörtgen 32" o:spid="_x0000_s1078" style="position:absolute;left:0;text-align:left;margin-left:-26.4pt;margin-top:30.75pt;width:88.5pt;height:71.6pt;z-index:251681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" fillcolor="#b8cce4 [1300]" strokecolor="#385d8a" strokeweight="2pt">
            <v:textbox>
              <w:txbxContent>
                <w:p w:rsidR="000A7ED6" w:rsidRDefault="000A7ED6" w:rsidP="00F63B48">
                  <w:pPr>
                    <w:spacing w:after="0" w:line="0" w:lineRule="atLeast"/>
                    <w:jc w:val="center"/>
                  </w:pPr>
                  <w:r>
                    <w:t>Mat. Öğrt.</w:t>
                  </w:r>
                </w:p>
                <w:p w:rsidR="000A7ED6" w:rsidRPr="00EF7CF7" w:rsidRDefault="000A7ED6" w:rsidP="00F63B48">
                  <w:pPr>
                    <w:jc w:val="center"/>
                  </w:pPr>
                  <w:r>
                    <w:t>Hakan BALTA</w:t>
                  </w:r>
                </w:p>
              </w:txbxContent>
            </v:textbox>
          </v:roundrect>
        </w:pict>
      </w:r>
    </w:p>
    <w:p w:rsidR="00F63B48" w:rsidRDefault="00F63B48" w:rsidP="00F63B48">
      <w:pPr>
        <w:jc w:val="center"/>
        <w:rPr>
          <w:b/>
          <w:szCs w:val="24"/>
        </w:rPr>
      </w:pPr>
    </w:p>
    <w:p w:rsidR="00F63B48" w:rsidRDefault="00F63B48" w:rsidP="00F63B48">
      <w:pPr>
        <w:jc w:val="center"/>
        <w:rPr>
          <w:b/>
          <w:szCs w:val="24"/>
        </w:rPr>
      </w:pPr>
    </w:p>
    <w:p w:rsidR="00F63B48" w:rsidRDefault="00DF493D" w:rsidP="00F63B48">
      <w:pPr>
        <w:jc w:val="center"/>
        <w:rPr>
          <w:b/>
          <w:szCs w:val="24"/>
        </w:rPr>
      </w:pPr>
      <w:r>
        <w:rPr>
          <w:b/>
          <w:noProof/>
          <w:szCs w:val="24"/>
          <w:lang w:eastAsia="tr-TR"/>
        </w:rPr>
        <w:pict>
          <v:roundrect id="_x0000_s1101" style="position:absolute;left:0;text-align:left;margin-left:140.45pt;margin-top:28.9pt;width:88.5pt;height:68.75pt;z-index:251704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" fillcolor="#b8cce4 [1300]" strokecolor="#385d8a" strokeweight="2pt">
            <v:textbox>
              <w:txbxContent>
                <w:p w:rsidR="000A7ED6" w:rsidRPr="00EF7CF7" w:rsidRDefault="000A7ED6" w:rsidP="00F63B48">
                  <w:pPr>
                    <w:jc w:val="center"/>
                  </w:pPr>
                  <w:r>
                    <w:t>İng. Öğrt   M. Nesime SAYIN</w:t>
                  </w:r>
                </w:p>
              </w:txbxContent>
            </v:textbox>
          </v:roundrect>
        </w:pict>
      </w:r>
      <w:r>
        <w:rPr>
          <w:b/>
          <w:noProof/>
          <w:szCs w:val="24"/>
        </w:rPr>
        <w:pict>
          <v:roundrect id="_x0000_s1095" style="position:absolute;left:0;text-align:left;margin-left:400.65pt;margin-top:31.45pt;width:88.5pt;height:66.2pt;z-index:251698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" fillcolor="#b8cce4 [1300]" strokecolor="#385d8a" strokeweight="2pt">
            <v:textbox>
              <w:txbxContent>
                <w:p w:rsidR="000A7ED6" w:rsidRPr="00EF7CF7" w:rsidRDefault="000A7ED6" w:rsidP="00F63B48">
                  <w:pPr>
                    <w:jc w:val="center"/>
                  </w:pPr>
                  <w:r>
                    <w:t>Sınıf  Öğrt Tuğba GÜRBUNAR</w:t>
                  </w:r>
                </w:p>
              </w:txbxContent>
            </v:textbox>
          </v:roundrect>
        </w:pict>
      </w:r>
      <w:r>
        <w:rPr>
          <w:b/>
          <w:noProof/>
          <w:szCs w:val="24"/>
        </w:rPr>
        <w:pict>
          <v:roundrect id="_x0000_s1096" style="position:absolute;left:0;text-align:left;margin-left:255.65pt;margin-top:28.9pt;width:88.5pt;height:68.75pt;z-index:251699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" fillcolor="#b8cce4 [1300]" strokecolor="#385d8a" strokeweight="2pt">
            <v:textbox>
              <w:txbxContent>
                <w:p w:rsidR="000A7ED6" w:rsidRPr="00EF7CF7" w:rsidRDefault="000A7ED6" w:rsidP="00F63B48">
                  <w:pPr>
                    <w:jc w:val="center"/>
                  </w:pPr>
                  <w:r>
                    <w:t>Sınıf Öğrt    İ. Bahadır ÇÜRÜK</w:t>
                  </w:r>
                </w:p>
              </w:txbxContent>
            </v:textbox>
          </v:roundrect>
        </w:pict>
      </w:r>
      <w:r>
        <w:rPr>
          <w:b/>
          <w:noProof/>
          <w:szCs w:val="24"/>
        </w:rPr>
        <w:pict>
          <v:roundrect id="_x0000_s1094" style="position:absolute;left:0;text-align:left;margin-left:-26.4pt;margin-top:25.65pt;width:88.5pt;height:1in;z-index:2516976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" fillcolor="#b8cce4 [1300]" strokecolor="#385d8a" strokeweight="2pt">
            <v:textbox>
              <w:txbxContent>
                <w:p w:rsidR="000A7ED6" w:rsidRPr="00EF7CF7" w:rsidRDefault="000A7ED6" w:rsidP="00F63B48">
                  <w:pPr>
                    <w:jc w:val="center"/>
                  </w:pPr>
                  <w:r>
                    <w:t>Din Kül.Öğrt Engin CENGİZ</w:t>
                  </w:r>
                </w:p>
              </w:txbxContent>
            </v:textbox>
          </v:roundrect>
        </w:pict>
      </w:r>
    </w:p>
    <w:p w:rsidR="00F63B48" w:rsidRDefault="00F63B48" w:rsidP="00F63B48">
      <w:pPr>
        <w:jc w:val="center"/>
        <w:rPr>
          <w:b/>
          <w:szCs w:val="24"/>
        </w:rPr>
      </w:pPr>
    </w:p>
    <w:p w:rsidR="00F63B48" w:rsidRDefault="00F63B48" w:rsidP="00F63B48">
      <w:pPr>
        <w:jc w:val="center"/>
        <w:rPr>
          <w:b/>
          <w:szCs w:val="24"/>
        </w:rPr>
      </w:pPr>
    </w:p>
    <w:p w:rsidR="00F63B48" w:rsidRDefault="00F63B48" w:rsidP="00F63B48">
      <w:pPr>
        <w:jc w:val="center"/>
        <w:rPr>
          <w:b/>
          <w:szCs w:val="24"/>
        </w:rPr>
      </w:pPr>
    </w:p>
    <w:p w:rsidR="00F63B48" w:rsidRDefault="00DF493D" w:rsidP="00F63B48">
      <w:pPr>
        <w:jc w:val="center"/>
        <w:rPr>
          <w:b/>
          <w:szCs w:val="24"/>
        </w:rPr>
      </w:pPr>
      <w:r>
        <w:rPr>
          <w:b/>
          <w:noProof/>
          <w:szCs w:val="24"/>
          <w:lang w:eastAsia="tr-TR"/>
        </w:rPr>
        <w:pict>
          <v:roundrect id="_x0000_s1100" style="position:absolute;left:0;text-align:left;margin-left:255.65pt;margin-top:3.85pt;width:88.5pt;height:68.75pt;z-index:251703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" fillcolor="#b8cce4 [1300]" strokecolor="#385d8a" strokeweight="2pt">
            <v:textbox>
              <w:txbxContent>
                <w:p w:rsidR="000A7ED6" w:rsidRPr="00EF7CF7" w:rsidRDefault="000A7ED6" w:rsidP="00F63B48">
                  <w:pPr>
                    <w:jc w:val="center"/>
                  </w:pPr>
                  <w:r>
                    <w:t>Sınıf Öğrt    Ahmet ÇİFTÇİ</w:t>
                  </w:r>
                </w:p>
              </w:txbxContent>
            </v:textbox>
          </v:roundrect>
        </w:pict>
      </w:r>
      <w:r>
        <w:rPr>
          <w:b/>
          <w:noProof/>
          <w:szCs w:val="24"/>
        </w:rPr>
        <w:pict>
          <v:roundrect id="_x0000_s1091" style="position:absolute;left:0;text-align:left;margin-left:400.65pt;margin-top:3.85pt;width:88.5pt;height:68.75pt;z-index:251694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" fillcolor="#b8cce4 [1300]" strokecolor="#385d8a" strokeweight="2pt">
            <v:textbox>
              <w:txbxContent>
                <w:p w:rsidR="000A7ED6" w:rsidRPr="00EF7CF7" w:rsidRDefault="000A7ED6" w:rsidP="00F63B48">
                  <w:pPr>
                    <w:jc w:val="center"/>
                  </w:pPr>
                  <w:r>
                    <w:t>İng. Öğrt Firdevs YÜKSEL</w:t>
                  </w:r>
                </w:p>
              </w:txbxContent>
            </v:textbox>
          </v:roundrect>
        </w:pict>
      </w:r>
      <w:r>
        <w:rPr>
          <w:b/>
          <w:noProof/>
          <w:szCs w:val="24"/>
        </w:rPr>
        <w:pict>
          <v:roundrect id="_x0000_s1093" style="position:absolute;left:0;text-align:left;margin-left:-26.4pt;margin-top:3.5pt;width:88.5pt;height:69.1pt;z-index:251696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" fillcolor="#b8cce4 [1300]" strokecolor="#385d8a" strokeweight="2pt">
            <v:textbox>
              <w:txbxContent>
                <w:p w:rsidR="000A7ED6" w:rsidRPr="00EF7CF7" w:rsidRDefault="000A7ED6" w:rsidP="00F63B48">
                  <w:pPr>
                    <w:jc w:val="center"/>
                  </w:pPr>
                  <w:r>
                    <w:t>Sos. Bil. Öğrt Erdi SUNGUR</w:t>
                  </w:r>
                </w:p>
              </w:txbxContent>
            </v:textbox>
          </v:roundrect>
        </w:pict>
      </w:r>
      <w:r>
        <w:rPr>
          <w:b/>
          <w:noProof/>
          <w:szCs w:val="24"/>
        </w:rPr>
        <w:pict>
          <v:roundrect id="_x0000_s1092" style="position:absolute;left:0;text-align:left;margin-left:140.45pt;margin-top:3.5pt;width:88.5pt;height:69.1pt;z-index:251695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" fillcolor="#b8cce4 [1300]" strokecolor="#385d8a" strokeweight="2pt">
            <v:textbox>
              <w:txbxContent>
                <w:p w:rsidR="000A7ED6" w:rsidRPr="00EF7CF7" w:rsidRDefault="000A7ED6" w:rsidP="00F63B48">
                  <w:pPr>
                    <w:jc w:val="center"/>
                  </w:pPr>
                  <w:r>
                    <w:t>Fen Tek Öğrt M. Emin ERKAN</w:t>
                  </w:r>
                </w:p>
              </w:txbxContent>
            </v:textbox>
          </v:roundrect>
        </w:pict>
      </w:r>
    </w:p>
    <w:p w:rsidR="00F63B48" w:rsidRDefault="00F63B48" w:rsidP="00F63B48">
      <w:pPr>
        <w:jc w:val="center"/>
        <w:rPr>
          <w:b/>
          <w:szCs w:val="24"/>
        </w:rPr>
      </w:pPr>
    </w:p>
    <w:p w:rsidR="00F63B48" w:rsidRDefault="00DF493D" w:rsidP="00F63B48">
      <w:pPr>
        <w:jc w:val="center"/>
        <w:rPr>
          <w:b/>
          <w:szCs w:val="24"/>
        </w:rPr>
      </w:pPr>
      <w:r w:rsidRPr="00DF493D">
        <w:rPr>
          <w:noProof/>
          <w:sz w:val="22"/>
        </w:rPr>
        <w:pict>
          <v:roundrect id="AutoShape 63" o:spid="_x0000_s1097" style="position:absolute;left:0;text-align:left;margin-left:32.55pt;margin-top:16.85pt;width:130.85pt;height:56.1pt;z-index:251700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" fillcolor="#4bacc6 [3208]" strokecolor="#f2f2f2 [3041]" strokeweight="3pt">
            <v:shadow on="t" color="#205867 [1608]" opacity=".5" offset="1pt"/>
            <v:textbox>
              <w:txbxContent>
                <w:p w:rsidR="000A7ED6" w:rsidRDefault="000A7ED6" w:rsidP="00F63B48">
                  <w:pPr>
                    <w:spacing w:after="0" w:line="0" w:lineRule="atLeast"/>
                    <w:jc w:val="center"/>
                  </w:pPr>
                  <w:r>
                    <w:t>Memur</w:t>
                  </w:r>
                </w:p>
                <w:p w:rsidR="000A7ED6" w:rsidRPr="00EF7CF7" w:rsidRDefault="000A7ED6" w:rsidP="00F63B48">
                  <w:pPr>
                    <w:jc w:val="center"/>
                  </w:pPr>
                  <w:r>
                    <w:t>Mehmet KESKİN</w:t>
                  </w:r>
                </w:p>
              </w:txbxContent>
            </v:textbox>
          </v:roundrect>
        </w:pict>
      </w:r>
      <w:r w:rsidRPr="00DF493D">
        <w:rPr>
          <w:noProof/>
          <w:sz w:val="22"/>
        </w:rPr>
        <w:pict>
          <v:roundrect id="AutoShape 64" o:spid="_x0000_s1098" style="position:absolute;left:0;text-align:left;margin-left:299.5pt;margin-top:16.85pt;width:142.3pt;height:56.1pt;z-index:251701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" fillcolor="#4bacc6 [3208]" strokecolor="#f2f2f2 [3041]" strokeweight="3pt">
            <v:shadow on="t" color="#205867 [1608]" opacity=".5" offset="1pt"/>
            <v:textbox>
              <w:txbxContent>
                <w:p w:rsidR="000A7ED6" w:rsidRDefault="000A7ED6" w:rsidP="00F63B48">
                  <w:pPr>
                    <w:spacing w:after="0" w:line="0" w:lineRule="atLeast"/>
                    <w:jc w:val="center"/>
                  </w:pPr>
                  <w:r>
                    <w:t>Hizmetli</w:t>
                  </w:r>
                </w:p>
                <w:p w:rsidR="000A7ED6" w:rsidRPr="00EF7CF7" w:rsidRDefault="000A7ED6" w:rsidP="00F63B48">
                  <w:pPr>
                    <w:jc w:val="center"/>
                  </w:pPr>
                  <w:r>
                    <w:t>Osman GÜZELYURT</w:t>
                  </w:r>
                </w:p>
              </w:txbxContent>
            </v:textbox>
          </v:roundrect>
        </w:pict>
      </w:r>
    </w:p>
    <w:p w:rsidR="00F63B48" w:rsidRPr="00F63B48" w:rsidRDefault="00F63B48" w:rsidP="00F63B48">
      <w:pPr>
        <w:jc w:val="center"/>
        <w:rPr>
          <w:b/>
          <w:szCs w:val="24"/>
        </w:rPr>
      </w:pPr>
    </w:p>
    <w:p w:rsidR="00E03F76" w:rsidRPr="008802AB" w:rsidRDefault="00E03F76" w:rsidP="00E03F76">
      <w:pPr>
        <w:keepNext/>
        <w:spacing w:before="0" w:after="0"/>
        <w:rPr>
          <w:rFonts w:ascii="Book Antiqua" w:hAnsi="Book Antiqua"/>
        </w:rPr>
      </w:pPr>
    </w:p>
    <w:p w:rsidR="00E03F76" w:rsidRPr="007B1276" w:rsidRDefault="00E03F76" w:rsidP="00E03F76">
      <w:pPr>
        <w:pStyle w:val="ResimYazs"/>
        <w:spacing w:before="0" w:after="240"/>
        <w:rPr>
          <w:rFonts w:ascii="Book Antiqua" w:hAnsi="Book Antiqua"/>
        </w:rPr>
      </w:pPr>
      <w:bookmarkStart w:id="28" w:name="_Toc416277260"/>
      <w:r w:rsidRPr="008802AB">
        <w:rPr>
          <w:rFonts w:ascii="Book Antiqua" w:hAnsi="Book Antiqua"/>
        </w:rPr>
        <w:t xml:space="preserve">Şekil </w:t>
      </w:r>
      <w:r w:rsidR="00DF493D" w:rsidRPr="008802AB">
        <w:rPr>
          <w:rFonts w:ascii="Book Antiqua" w:hAnsi="Book Antiqua"/>
        </w:rPr>
        <w:fldChar w:fldCharType="begin"/>
      </w:r>
      <w:r w:rsidRPr="008802AB">
        <w:rPr>
          <w:rFonts w:ascii="Book Antiqua" w:hAnsi="Book Antiqua"/>
        </w:rPr>
        <w:instrText xml:space="preserve"> SEQ Şekil \* ARABIC </w:instrText>
      </w:r>
      <w:r w:rsidR="00DF493D" w:rsidRPr="008802AB">
        <w:rPr>
          <w:rFonts w:ascii="Book Antiqua" w:hAnsi="Book Antiqua"/>
        </w:rPr>
        <w:fldChar w:fldCharType="separate"/>
      </w:r>
      <w:r>
        <w:rPr>
          <w:rFonts w:ascii="Book Antiqua" w:hAnsi="Book Antiqua"/>
          <w:noProof/>
        </w:rPr>
        <w:t>3</w:t>
      </w:r>
      <w:r w:rsidR="00DF493D" w:rsidRPr="008802AB">
        <w:rPr>
          <w:rFonts w:ascii="Book Antiqua" w:hAnsi="Book Antiqua"/>
          <w:noProof/>
        </w:rPr>
        <w:fldChar w:fldCharType="end"/>
      </w:r>
      <w:r w:rsidRPr="008802AB">
        <w:rPr>
          <w:rFonts w:ascii="Book Antiqua" w:hAnsi="Book Antiqua"/>
        </w:rPr>
        <w:t xml:space="preserve">: </w:t>
      </w:r>
      <w:r>
        <w:rPr>
          <w:rFonts w:ascii="Book Antiqua" w:hAnsi="Book Antiqua"/>
        </w:rPr>
        <w:t xml:space="preserve">Sofular İlkokulu ve Ortaokulu </w:t>
      </w:r>
      <w:r w:rsidRPr="008802AB">
        <w:rPr>
          <w:rFonts w:ascii="Book Antiqua" w:hAnsi="Book Antiqua"/>
        </w:rPr>
        <w:t>Teşkilat Şeması</w:t>
      </w:r>
      <w:bookmarkEnd w:id="28"/>
      <w:r>
        <w:rPr>
          <w:rFonts w:ascii="Book Antiqua" w:hAnsi="Book Antiqua"/>
        </w:rPr>
        <w:t xml:space="preserve"> </w:t>
      </w:r>
    </w:p>
    <w:p w:rsidR="00DD1565" w:rsidRPr="008802AB" w:rsidRDefault="00DD1565" w:rsidP="005058B2">
      <w:pPr>
        <w:tabs>
          <w:tab w:val="left" w:pos="426"/>
        </w:tabs>
        <w:spacing w:before="0" w:after="120"/>
        <w:rPr>
          <w:rFonts w:ascii="Book Antiqua" w:hAnsi="Book Antiqua"/>
        </w:rPr>
        <w:sectPr w:rsidR="00DD1565" w:rsidRPr="008802AB" w:rsidSect="00C3629B">
          <w:headerReference w:type="even" r:id="rId16"/>
          <w:headerReference w:type="default" r:id="rId17"/>
          <w:footerReference w:type="default" r:id="rId18"/>
          <w:headerReference w:type="first" r:id="rId19"/>
          <w:pgSz w:w="11906" w:h="16838"/>
          <w:pgMar w:top="1418" w:right="1417" w:bottom="1418" w:left="1418" w:header="709" w:footer="709" w:gutter="0"/>
          <w:pgNumType w:start="1"/>
          <w:cols w:space="708"/>
          <w:docGrid w:linePitch="360"/>
        </w:sectPr>
      </w:pPr>
    </w:p>
    <w:p w:rsidR="008B71C9" w:rsidRPr="008802AB" w:rsidRDefault="008B71C9" w:rsidP="001D4900">
      <w:pPr>
        <w:spacing w:before="240" w:after="120"/>
        <w:rPr>
          <w:rFonts w:ascii="Book Antiqua" w:hAnsi="Book Antiqua"/>
          <w:b/>
        </w:rPr>
      </w:pPr>
      <w:r w:rsidRPr="008802AB">
        <w:rPr>
          <w:rFonts w:ascii="Book Antiqua" w:hAnsi="Book Antiqua"/>
          <w:b/>
        </w:rPr>
        <w:lastRenderedPageBreak/>
        <w:t>İnsan Kaynakları</w:t>
      </w:r>
    </w:p>
    <w:p w:rsidR="00E56E01" w:rsidRPr="008802AB" w:rsidRDefault="00E56E01" w:rsidP="00C629D5">
      <w:pPr>
        <w:pStyle w:val="ResimYazs"/>
        <w:rPr>
          <w:rFonts w:ascii="Book Antiqua" w:hAnsi="Book Antiqua"/>
        </w:rPr>
      </w:pPr>
      <w:bookmarkStart w:id="29" w:name="_Toc416277252"/>
      <w:r w:rsidRPr="008802AB">
        <w:rPr>
          <w:rFonts w:ascii="Book Antiqua" w:hAnsi="Book Antiqua"/>
        </w:rPr>
        <w:t xml:space="preserve">Tablo </w:t>
      </w:r>
      <w:r w:rsidR="00DF493D" w:rsidRPr="008802AB">
        <w:rPr>
          <w:rFonts w:ascii="Book Antiqua" w:hAnsi="Book Antiqua"/>
        </w:rPr>
        <w:fldChar w:fldCharType="begin"/>
      </w:r>
      <w:r w:rsidR="00544AB3" w:rsidRPr="008802AB">
        <w:rPr>
          <w:rFonts w:ascii="Book Antiqua" w:hAnsi="Book Antiqua"/>
        </w:rPr>
        <w:instrText xml:space="preserve"> SEQ Tablo \* ARABIC </w:instrText>
      </w:r>
      <w:r w:rsidR="00DF493D" w:rsidRPr="008802AB">
        <w:rPr>
          <w:rFonts w:ascii="Book Antiqua" w:hAnsi="Book Antiqua"/>
        </w:rPr>
        <w:fldChar w:fldCharType="separate"/>
      </w:r>
      <w:r w:rsidR="00556BF8">
        <w:rPr>
          <w:rFonts w:ascii="Book Antiqua" w:hAnsi="Book Antiqua"/>
          <w:noProof/>
        </w:rPr>
        <w:t>2</w:t>
      </w:r>
      <w:r w:rsidR="00DF493D" w:rsidRPr="008802AB">
        <w:rPr>
          <w:rFonts w:ascii="Book Antiqua" w:hAnsi="Book Antiqua"/>
          <w:noProof/>
        </w:rPr>
        <w:fldChar w:fldCharType="end"/>
      </w:r>
      <w:r w:rsidRPr="008802AB">
        <w:rPr>
          <w:rFonts w:ascii="Book Antiqua" w:hAnsi="Book Antiqua"/>
        </w:rPr>
        <w:t>: İnsan Kaynakları Dağılımı</w:t>
      </w:r>
      <w:r w:rsidR="00ED62DF" w:rsidRPr="008802AB">
        <w:rPr>
          <w:rFonts w:ascii="Book Antiqua" w:hAnsi="Book Antiqua"/>
        </w:rPr>
        <w:t xml:space="preserve"> </w:t>
      </w:r>
      <w:r w:rsidR="006413C3">
        <w:rPr>
          <w:rFonts w:ascii="Book Antiqua" w:hAnsi="Book Antiqua"/>
          <w:noProof/>
        </w:rPr>
        <w:t>(2015</w:t>
      </w:r>
      <w:r w:rsidR="00ED62DF" w:rsidRPr="008802AB">
        <w:rPr>
          <w:rFonts w:ascii="Book Antiqua" w:hAnsi="Book Antiqua"/>
          <w:noProof/>
        </w:rPr>
        <w:t>)</w:t>
      </w:r>
      <w:bookmarkEnd w:id="29"/>
    </w:p>
    <w:tbl>
      <w:tblPr>
        <w:tblW w:w="4980" w:type="pct"/>
        <w:tblInd w:w="1" w:type="dxa"/>
        <w:tblCellMar>
          <w:left w:w="0" w:type="dxa"/>
          <w:right w:w="0" w:type="dxa"/>
        </w:tblCellMar>
        <w:tblLook w:val="0000"/>
      </w:tblPr>
      <w:tblGrid>
        <w:gridCol w:w="2761"/>
        <w:gridCol w:w="7"/>
        <w:gridCol w:w="999"/>
        <w:gridCol w:w="7"/>
        <w:gridCol w:w="1123"/>
        <w:gridCol w:w="9"/>
        <w:gridCol w:w="990"/>
        <w:gridCol w:w="9"/>
        <w:gridCol w:w="1125"/>
        <w:gridCol w:w="9"/>
        <w:gridCol w:w="995"/>
        <w:gridCol w:w="9"/>
        <w:gridCol w:w="995"/>
        <w:gridCol w:w="7"/>
      </w:tblGrid>
      <w:tr w:rsidR="00C605BE" w:rsidTr="00C605BE">
        <w:trPr>
          <w:gridAfter w:val="1"/>
          <w:wAfter w:w="4" w:type="pct"/>
          <w:trHeight w:val="642"/>
        </w:trPr>
        <w:tc>
          <w:tcPr>
            <w:tcW w:w="152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Pr="002754CD" w:rsidRDefault="00C605BE" w:rsidP="00A71277">
            <w:pPr>
              <w:pStyle w:val="Stil"/>
              <w:ind w:left="62"/>
              <w:rPr>
                <w:b/>
                <w:color w:val="5D525A"/>
                <w:sz w:val="20"/>
                <w:szCs w:val="20"/>
              </w:rPr>
            </w:pPr>
            <w:bookmarkStart w:id="30" w:name="_Toc385328022"/>
            <w:r w:rsidRPr="002754CD">
              <w:rPr>
                <w:b/>
                <w:color w:val="493C46"/>
                <w:sz w:val="20"/>
                <w:szCs w:val="20"/>
              </w:rPr>
              <w:t xml:space="preserve">        Bran</w:t>
            </w:r>
            <w:r w:rsidRPr="002754CD">
              <w:rPr>
                <w:b/>
                <w:color w:val="5D525A"/>
                <w:sz w:val="20"/>
                <w:szCs w:val="20"/>
              </w:rPr>
              <w:t xml:space="preserve">ş </w:t>
            </w:r>
            <w:r w:rsidRPr="002754CD">
              <w:rPr>
                <w:b/>
                <w:color w:val="493C46"/>
                <w:sz w:val="20"/>
                <w:szCs w:val="20"/>
              </w:rPr>
              <w:t>Ad</w:t>
            </w:r>
            <w:r w:rsidRPr="002754CD">
              <w:rPr>
                <w:b/>
                <w:color w:val="5D525A"/>
                <w:sz w:val="20"/>
                <w:szCs w:val="20"/>
              </w:rPr>
              <w:t xml:space="preserve">ı </w:t>
            </w:r>
          </w:p>
        </w:tc>
        <w:tc>
          <w:tcPr>
            <w:tcW w:w="556"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Pr="002754CD" w:rsidRDefault="000D763E" w:rsidP="00A71277">
            <w:pPr>
              <w:pStyle w:val="Stil"/>
              <w:ind w:right="48"/>
              <w:jc w:val="center"/>
              <w:rPr>
                <w:b/>
                <w:color w:val="493C46"/>
                <w:sz w:val="20"/>
                <w:szCs w:val="20"/>
              </w:rPr>
            </w:pPr>
            <w:r>
              <w:rPr>
                <w:b/>
                <w:color w:val="493C46"/>
                <w:sz w:val="20"/>
                <w:szCs w:val="20"/>
              </w:rPr>
              <w:t>Mevcut</w:t>
            </w:r>
            <w:r w:rsidR="00C605BE">
              <w:rPr>
                <w:b/>
                <w:color w:val="493C46"/>
                <w:sz w:val="20"/>
                <w:szCs w:val="20"/>
              </w:rPr>
              <w:t xml:space="preserve"> </w:t>
            </w:r>
          </w:p>
          <w:p w:rsidR="00C605BE" w:rsidRPr="002754CD" w:rsidRDefault="00C605BE" w:rsidP="00A71277">
            <w:pPr>
              <w:pStyle w:val="Stil"/>
              <w:ind w:right="48"/>
              <w:jc w:val="center"/>
              <w:rPr>
                <w:b/>
                <w:color w:val="493C46"/>
                <w:sz w:val="20"/>
                <w:szCs w:val="20"/>
              </w:rPr>
            </w:pPr>
            <w:r w:rsidRPr="002754CD">
              <w:rPr>
                <w:b/>
                <w:color w:val="493C46"/>
                <w:sz w:val="20"/>
                <w:szCs w:val="20"/>
              </w:rPr>
              <w:t>Sayı</w:t>
            </w:r>
          </w:p>
        </w:tc>
        <w:tc>
          <w:tcPr>
            <w:tcW w:w="625"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Pr="002754CD" w:rsidRDefault="00C605BE" w:rsidP="00A71277">
            <w:pPr>
              <w:pStyle w:val="Stil"/>
              <w:ind w:right="72"/>
              <w:jc w:val="center"/>
              <w:rPr>
                <w:b/>
                <w:color w:val="493C46"/>
                <w:sz w:val="20"/>
                <w:szCs w:val="20"/>
              </w:rPr>
            </w:pPr>
            <w:r w:rsidRPr="002754CD">
              <w:rPr>
                <w:b/>
                <w:color w:val="493C46"/>
                <w:sz w:val="20"/>
                <w:szCs w:val="20"/>
              </w:rPr>
              <w:t>Ders</w:t>
            </w:r>
          </w:p>
          <w:p w:rsidR="00C605BE" w:rsidRPr="002754CD" w:rsidRDefault="00C605BE" w:rsidP="00A71277">
            <w:pPr>
              <w:pStyle w:val="Stil"/>
              <w:ind w:right="72"/>
              <w:jc w:val="center"/>
              <w:rPr>
                <w:b/>
                <w:color w:val="493C46"/>
                <w:sz w:val="20"/>
                <w:szCs w:val="20"/>
              </w:rPr>
            </w:pPr>
            <w:r w:rsidRPr="002754CD">
              <w:rPr>
                <w:b/>
                <w:color w:val="493C46"/>
                <w:sz w:val="20"/>
                <w:szCs w:val="20"/>
              </w:rPr>
              <w:t>Sayısı</w:t>
            </w:r>
          </w:p>
        </w:tc>
        <w:tc>
          <w:tcPr>
            <w:tcW w:w="552"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Pr="002754CD" w:rsidRDefault="00C605BE" w:rsidP="00A71277">
            <w:pPr>
              <w:pStyle w:val="Stil"/>
              <w:ind w:right="62"/>
              <w:jc w:val="center"/>
              <w:rPr>
                <w:b/>
                <w:color w:val="493C46"/>
                <w:sz w:val="20"/>
                <w:szCs w:val="20"/>
              </w:rPr>
            </w:pPr>
            <w:r w:rsidRPr="002754CD">
              <w:rPr>
                <w:b/>
                <w:color w:val="493C46"/>
                <w:sz w:val="20"/>
                <w:szCs w:val="20"/>
              </w:rPr>
              <w:t>Norm</w:t>
            </w:r>
          </w:p>
        </w:tc>
        <w:tc>
          <w:tcPr>
            <w:tcW w:w="627"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Pr="002754CD" w:rsidRDefault="00C605BE" w:rsidP="00A71277">
            <w:pPr>
              <w:pStyle w:val="Stil"/>
              <w:ind w:right="43"/>
              <w:jc w:val="center"/>
              <w:rPr>
                <w:b/>
                <w:color w:val="493C46"/>
                <w:sz w:val="20"/>
                <w:szCs w:val="20"/>
              </w:rPr>
            </w:pPr>
            <w:r w:rsidRPr="002754CD">
              <w:rPr>
                <w:b/>
                <w:color w:val="493C46"/>
                <w:sz w:val="20"/>
                <w:szCs w:val="20"/>
              </w:rPr>
              <w:t>Me</w:t>
            </w:r>
            <w:r w:rsidRPr="002754CD">
              <w:rPr>
                <w:b/>
                <w:color w:val="5D525A"/>
                <w:sz w:val="20"/>
                <w:szCs w:val="20"/>
              </w:rPr>
              <w:t>v</w:t>
            </w:r>
            <w:r w:rsidRPr="002754CD">
              <w:rPr>
                <w:b/>
                <w:color w:val="493C46"/>
                <w:sz w:val="20"/>
                <w:szCs w:val="20"/>
              </w:rPr>
              <w:t>cut</w:t>
            </w:r>
          </w:p>
        </w:tc>
        <w:tc>
          <w:tcPr>
            <w:tcW w:w="555"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Pr="002754CD" w:rsidRDefault="00C605BE" w:rsidP="00A71277">
            <w:pPr>
              <w:pStyle w:val="Stil"/>
              <w:ind w:right="28"/>
              <w:jc w:val="center"/>
              <w:rPr>
                <w:b/>
                <w:color w:val="493C46"/>
                <w:sz w:val="20"/>
                <w:szCs w:val="20"/>
              </w:rPr>
            </w:pPr>
            <w:r w:rsidRPr="002754CD">
              <w:rPr>
                <w:b/>
                <w:color w:val="493C46"/>
                <w:sz w:val="20"/>
                <w:szCs w:val="20"/>
              </w:rPr>
              <w:t>İhtiyaç</w:t>
            </w:r>
          </w:p>
        </w:tc>
        <w:tc>
          <w:tcPr>
            <w:tcW w:w="555"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Pr="002754CD" w:rsidRDefault="00C605BE" w:rsidP="00A71277">
            <w:pPr>
              <w:pStyle w:val="Stil"/>
              <w:ind w:right="4"/>
              <w:jc w:val="center"/>
              <w:rPr>
                <w:b/>
                <w:color w:val="493C46"/>
                <w:sz w:val="20"/>
                <w:szCs w:val="20"/>
              </w:rPr>
            </w:pPr>
            <w:r w:rsidRPr="002754CD">
              <w:rPr>
                <w:b/>
                <w:color w:val="493C46"/>
                <w:sz w:val="20"/>
                <w:szCs w:val="20"/>
              </w:rPr>
              <w:t>Faz</w:t>
            </w:r>
            <w:r w:rsidRPr="002754CD">
              <w:rPr>
                <w:b/>
                <w:color w:val="5D525A"/>
                <w:sz w:val="20"/>
                <w:szCs w:val="20"/>
              </w:rPr>
              <w:t>l</w:t>
            </w:r>
            <w:r w:rsidRPr="002754CD">
              <w:rPr>
                <w:b/>
                <w:color w:val="493C46"/>
                <w:sz w:val="20"/>
                <w:szCs w:val="20"/>
              </w:rPr>
              <w:t>a</w:t>
            </w:r>
          </w:p>
        </w:tc>
      </w:tr>
      <w:tr w:rsidR="00C605BE" w:rsidTr="00C605BE">
        <w:trPr>
          <w:gridAfter w:val="1"/>
          <w:wAfter w:w="4" w:type="pct"/>
          <w:trHeight w:hRule="exact" w:val="434"/>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493C46"/>
                <w:sz w:val="20"/>
                <w:szCs w:val="20"/>
              </w:rPr>
            </w:pPr>
            <w:r>
              <w:rPr>
                <w:color w:val="493C46"/>
                <w:sz w:val="20"/>
                <w:szCs w:val="20"/>
              </w:rPr>
              <w:t>İdareci</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0D763E" w:rsidP="00A71277">
            <w:pPr>
              <w:pStyle w:val="Stil"/>
              <w:ind w:right="48"/>
              <w:jc w:val="center"/>
              <w:rPr>
                <w:b/>
                <w:color w:val="5D525A"/>
                <w:sz w:val="20"/>
                <w:szCs w:val="20"/>
              </w:rPr>
            </w:pPr>
            <w:r>
              <w:rPr>
                <w:b/>
                <w:color w:val="5D525A"/>
                <w:sz w:val="20"/>
                <w:szCs w:val="20"/>
              </w:rPr>
              <w:t>3</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0D763E" w:rsidP="00A71277">
            <w:pPr>
              <w:pStyle w:val="Stil"/>
              <w:ind w:right="72"/>
              <w:jc w:val="center"/>
              <w:rPr>
                <w:b/>
                <w:color w:val="493C46"/>
                <w:sz w:val="20"/>
                <w:szCs w:val="20"/>
              </w:rPr>
            </w:pPr>
            <w:r>
              <w:rPr>
                <w:b/>
                <w:color w:val="493C46"/>
                <w:sz w:val="20"/>
                <w:szCs w:val="20"/>
              </w:rPr>
              <w:t>-</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0D763E" w:rsidP="00A71277">
            <w:pPr>
              <w:pStyle w:val="Stil"/>
              <w:ind w:right="62"/>
              <w:jc w:val="center"/>
              <w:rPr>
                <w:b/>
                <w:color w:val="493C46"/>
                <w:sz w:val="20"/>
                <w:szCs w:val="20"/>
              </w:rPr>
            </w:pPr>
            <w:r>
              <w:rPr>
                <w:b/>
                <w:color w:val="493C46"/>
                <w:sz w:val="20"/>
                <w:szCs w:val="20"/>
              </w:rPr>
              <w:t>3</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0D763E" w:rsidP="00A71277">
            <w:pPr>
              <w:pStyle w:val="Stil"/>
              <w:ind w:right="43"/>
              <w:jc w:val="center"/>
              <w:rPr>
                <w:b/>
                <w:color w:val="493C46"/>
                <w:w w:val="67"/>
              </w:rPr>
            </w:pPr>
            <w:r>
              <w:rPr>
                <w:b/>
                <w:color w:val="493C46"/>
                <w:w w:val="67"/>
              </w:rPr>
              <w:t>3</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0D763E" w:rsidP="00A71277">
            <w:pPr>
              <w:pStyle w:val="Stil"/>
              <w:ind w:right="28"/>
              <w:jc w:val="center"/>
              <w:rPr>
                <w:b/>
                <w:color w:val="5D525A"/>
                <w:sz w:val="20"/>
                <w:szCs w:val="20"/>
              </w:rPr>
            </w:pPr>
            <w:r>
              <w:rPr>
                <w:b/>
                <w:color w:val="5D525A"/>
                <w:sz w:val="20"/>
                <w:szCs w:val="20"/>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0D763E" w:rsidP="00A71277">
            <w:pPr>
              <w:pStyle w:val="Stil"/>
              <w:ind w:right="4"/>
              <w:jc w:val="center"/>
              <w:rPr>
                <w:b/>
                <w:color w:val="5D525A"/>
                <w:w w:val="67"/>
                <w:sz w:val="20"/>
                <w:szCs w:val="20"/>
              </w:rPr>
            </w:pPr>
            <w:r>
              <w:rPr>
                <w:b/>
                <w:color w:val="5D525A"/>
                <w:w w:val="67"/>
                <w:sz w:val="20"/>
                <w:szCs w:val="20"/>
              </w:rPr>
              <w:t>0</w:t>
            </w:r>
          </w:p>
        </w:tc>
      </w:tr>
      <w:tr w:rsidR="00C605BE" w:rsidTr="00C605BE">
        <w:trPr>
          <w:gridAfter w:val="1"/>
          <w:wAfter w:w="4" w:type="pct"/>
          <w:trHeight w:hRule="exact" w:val="434"/>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5D525A"/>
                <w:sz w:val="20"/>
                <w:szCs w:val="20"/>
              </w:rPr>
            </w:pPr>
            <w:r w:rsidRPr="002754CD">
              <w:rPr>
                <w:color w:val="493C46"/>
                <w:sz w:val="20"/>
                <w:szCs w:val="20"/>
              </w:rPr>
              <w:t>B</w:t>
            </w:r>
            <w:r w:rsidRPr="002754CD">
              <w:rPr>
                <w:color w:val="5D525A"/>
                <w:sz w:val="20"/>
                <w:szCs w:val="20"/>
              </w:rPr>
              <w:t>i</w:t>
            </w:r>
            <w:r w:rsidRPr="002754CD">
              <w:rPr>
                <w:color w:val="493C46"/>
                <w:sz w:val="20"/>
                <w:szCs w:val="20"/>
              </w:rPr>
              <w:t>l</w:t>
            </w:r>
            <w:r w:rsidRPr="002754CD">
              <w:rPr>
                <w:color w:val="5D525A"/>
                <w:sz w:val="20"/>
                <w:szCs w:val="20"/>
              </w:rPr>
              <w:t>işi</w:t>
            </w:r>
            <w:r w:rsidRPr="002754CD">
              <w:rPr>
                <w:color w:val="493C46"/>
                <w:sz w:val="20"/>
                <w:szCs w:val="20"/>
              </w:rPr>
              <w:t xml:space="preserve">m </w:t>
            </w:r>
            <w:r w:rsidRPr="002754CD">
              <w:rPr>
                <w:color w:val="5D525A"/>
                <w:sz w:val="20"/>
                <w:szCs w:val="20"/>
              </w:rPr>
              <w:t>Tek</w:t>
            </w:r>
            <w:r w:rsidRPr="002754CD">
              <w:rPr>
                <w:color w:val="493C46"/>
                <w:sz w:val="20"/>
                <w:szCs w:val="20"/>
              </w:rPr>
              <w:t>n</w:t>
            </w:r>
            <w:r w:rsidRPr="002754CD">
              <w:rPr>
                <w:color w:val="5D525A"/>
                <w:sz w:val="20"/>
                <w:szCs w:val="20"/>
              </w:rPr>
              <w:t>ol</w:t>
            </w:r>
            <w:r w:rsidRPr="002754CD">
              <w:rPr>
                <w:color w:val="493C46"/>
                <w:sz w:val="20"/>
                <w:szCs w:val="20"/>
              </w:rPr>
              <w:t>o</w:t>
            </w:r>
            <w:r w:rsidRPr="002754CD">
              <w:rPr>
                <w:color w:val="5D525A"/>
                <w:sz w:val="20"/>
                <w:szCs w:val="20"/>
              </w:rPr>
              <w:t>j</w:t>
            </w:r>
            <w:r>
              <w:rPr>
                <w:color w:val="493C46"/>
                <w:sz w:val="20"/>
                <w:szCs w:val="20"/>
              </w:rPr>
              <w:t>i</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5D525A"/>
                <w:sz w:val="20"/>
                <w:szCs w:val="20"/>
              </w:rPr>
            </w:pPr>
            <w:r>
              <w:rPr>
                <w:b/>
                <w:color w:val="5D525A"/>
                <w:sz w:val="20"/>
                <w:szCs w:val="20"/>
              </w:rPr>
              <w:t>0</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4</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62"/>
              <w:jc w:val="center"/>
              <w:rPr>
                <w:b/>
                <w:color w:val="493C46"/>
                <w:sz w:val="20"/>
                <w:szCs w:val="20"/>
              </w:rPr>
            </w:pPr>
            <w:r>
              <w:rPr>
                <w:b/>
                <w:color w:val="493C46"/>
                <w:sz w:val="20"/>
                <w:szCs w:val="20"/>
              </w:rPr>
              <w:t>0</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43"/>
              <w:jc w:val="center"/>
              <w:rPr>
                <w:b/>
                <w:color w:val="493C46"/>
                <w:w w:val="67"/>
              </w:rPr>
            </w:pPr>
            <w:r w:rsidRPr="005E3AA2">
              <w:rPr>
                <w:b/>
                <w:color w:val="493C46"/>
                <w:w w:val="67"/>
              </w:rPr>
              <w:t>0</w:t>
            </w:r>
          </w:p>
          <w:p w:rsidR="00C605BE" w:rsidRDefault="00C605BE" w:rsidP="00A71277">
            <w:pPr>
              <w:pStyle w:val="Stil"/>
              <w:ind w:right="43"/>
              <w:jc w:val="center"/>
              <w:rPr>
                <w:b/>
                <w:color w:val="493C46"/>
                <w:w w:val="67"/>
                <w:sz w:val="20"/>
                <w:szCs w:val="20"/>
              </w:rPr>
            </w:pPr>
          </w:p>
          <w:p w:rsidR="00C605BE" w:rsidRDefault="00C605BE" w:rsidP="00A71277">
            <w:pPr>
              <w:pStyle w:val="Stil"/>
              <w:ind w:right="43"/>
              <w:jc w:val="center"/>
              <w:rPr>
                <w:b/>
                <w:color w:val="493C46"/>
                <w:w w:val="67"/>
                <w:sz w:val="20"/>
                <w:szCs w:val="20"/>
              </w:rPr>
            </w:pPr>
          </w:p>
          <w:p w:rsidR="00C605BE" w:rsidRPr="00B51ECA" w:rsidRDefault="00C605BE" w:rsidP="00A71277">
            <w:pPr>
              <w:pStyle w:val="Stil"/>
              <w:ind w:right="43"/>
              <w:jc w:val="center"/>
              <w:rPr>
                <w:b/>
                <w:color w:val="493C46"/>
                <w:w w:val="67"/>
                <w:sz w:val="20"/>
                <w:szCs w:val="20"/>
              </w:rPr>
            </w:pP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28"/>
              <w:jc w:val="center"/>
              <w:rPr>
                <w:b/>
                <w:color w:val="5D525A"/>
                <w:sz w:val="20"/>
                <w:szCs w:val="20"/>
              </w:rPr>
            </w:pPr>
            <w:r w:rsidRPr="00B51ECA">
              <w:rPr>
                <w:b/>
                <w:color w:val="5D525A"/>
                <w:sz w:val="20"/>
                <w:szCs w:val="20"/>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
              <w:jc w:val="center"/>
              <w:rPr>
                <w:b/>
                <w:color w:val="5D525A"/>
                <w:w w:val="67"/>
                <w:sz w:val="20"/>
                <w:szCs w:val="20"/>
              </w:rPr>
            </w:pPr>
            <w:r w:rsidRPr="00B51ECA">
              <w:rPr>
                <w:b/>
                <w:color w:val="5D525A"/>
                <w:w w:val="67"/>
                <w:sz w:val="20"/>
                <w:szCs w:val="20"/>
              </w:rPr>
              <w:t>O</w:t>
            </w:r>
          </w:p>
        </w:tc>
      </w:tr>
      <w:tr w:rsidR="00C605BE" w:rsidTr="00C605BE">
        <w:trPr>
          <w:gridAfter w:val="1"/>
          <w:wAfter w:w="4" w:type="pct"/>
          <w:trHeight w:hRule="exact" w:val="367"/>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5D525A"/>
                <w:sz w:val="20"/>
                <w:szCs w:val="20"/>
              </w:rPr>
            </w:pPr>
            <w:r w:rsidRPr="002754CD">
              <w:rPr>
                <w:color w:val="493C46"/>
                <w:sz w:val="20"/>
                <w:szCs w:val="20"/>
              </w:rPr>
              <w:t>D</w:t>
            </w:r>
            <w:r w:rsidRPr="002754CD">
              <w:rPr>
                <w:color w:val="5D525A"/>
                <w:sz w:val="20"/>
                <w:szCs w:val="20"/>
              </w:rPr>
              <w:t>i</w:t>
            </w:r>
            <w:r w:rsidRPr="002754CD">
              <w:rPr>
                <w:color w:val="493C46"/>
                <w:sz w:val="20"/>
                <w:szCs w:val="20"/>
              </w:rPr>
              <w:t xml:space="preserve">n </w:t>
            </w:r>
            <w:r w:rsidRPr="002754CD">
              <w:rPr>
                <w:color w:val="5D525A"/>
                <w:sz w:val="20"/>
                <w:szCs w:val="20"/>
              </w:rPr>
              <w:t>K</w:t>
            </w:r>
            <w:r w:rsidRPr="002754CD">
              <w:rPr>
                <w:color w:val="493C46"/>
                <w:sz w:val="20"/>
                <w:szCs w:val="20"/>
              </w:rPr>
              <w:t>ült</w:t>
            </w:r>
            <w:r w:rsidRPr="002754CD">
              <w:rPr>
                <w:color w:val="000000"/>
                <w:sz w:val="20"/>
                <w:szCs w:val="20"/>
              </w:rPr>
              <w:t xml:space="preserve">. </w:t>
            </w:r>
            <w:r w:rsidRPr="002754CD">
              <w:rPr>
                <w:color w:val="493C46"/>
                <w:sz w:val="20"/>
                <w:szCs w:val="20"/>
              </w:rPr>
              <w:t>VeAhl</w:t>
            </w:r>
            <w:r>
              <w:rPr>
                <w:color w:val="493C46"/>
                <w:sz w:val="20"/>
                <w:szCs w:val="20"/>
              </w:rPr>
              <w:t>ak</w:t>
            </w:r>
            <w:r w:rsidRPr="002754CD">
              <w:rPr>
                <w:color w:val="493C46"/>
                <w:sz w:val="20"/>
                <w:szCs w:val="20"/>
              </w:rPr>
              <w:t>Bil</w:t>
            </w:r>
            <w:r w:rsidRPr="002754CD">
              <w:rPr>
                <w:color w:val="5D525A"/>
                <w:sz w:val="20"/>
                <w:szCs w:val="20"/>
              </w:rPr>
              <w:t xml:space="preserve">. </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sz w:val="20"/>
                <w:szCs w:val="20"/>
              </w:rPr>
            </w:pPr>
            <w:r>
              <w:rPr>
                <w:b/>
                <w:color w:val="493C46"/>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10</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62"/>
              <w:jc w:val="center"/>
              <w:rPr>
                <w:b/>
                <w:color w:val="493C46"/>
                <w:sz w:val="20"/>
                <w:szCs w:val="20"/>
              </w:rPr>
            </w:pPr>
            <w:r>
              <w:rPr>
                <w:b/>
                <w:color w:val="493C46"/>
                <w:sz w:val="20"/>
                <w:szCs w:val="20"/>
              </w:rPr>
              <w:t>1</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3"/>
              <w:jc w:val="center"/>
              <w:rPr>
                <w:b/>
                <w:color w:val="493C46"/>
                <w:sz w:val="20"/>
                <w:szCs w:val="20"/>
              </w:rPr>
            </w:pPr>
            <w:r>
              <w:rPr>
                <w:b/>
                <w:color w:val="493C46"/>
                <w:sz w:val="20"/>
                <w:szCs w:val="20"/>
              </w:rPr>
              <w:t>1</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28"/>
              <w:jc w:val="center"/>
              <w:rPr>
                <w:b/>
                <w:color w:val="5D525A"/>
                <w:sz w:val="20"/>
                <w:szCs w:val="20"/>
              </w:rPr>
            </w:pPr>
            <w:r w:rsidRPr="00B51ECA">
              <w:rPr>
                <w:b/>
                <w:color w:val="5D525A"/>
                <w:sz w:val="20"/>
                <w:szCs w:val="20"/>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
              <w:jc w:val="center"/>
              <w:rPr>
                <w:b/>
                <w:color w:val="493C46"/>
                <w:w w:val="67"/>
                <w:sz w:val="20"/>
                <w:szCs w:val="20"/>
              </w:rPr>
            </w:pPr>
            <w:r w:rsidRPr="00B51ECA">
              <w:rPr>
                <w:b/>
                <w:color w:val="493C46"/>
                <w:w w:val="67"/>
                <w:sz w:val="20"/>
                <w:szCs w:val="20"/>
              </w:rPr>
              <w:t>O</w:t>
            </w:r>
          </w:p>
        </w:tc>
      </w:tr>
      <w:tr w:rsidR="00C605BE" w:rsidTr="00C605BE">
        <w:trPr>
          <w:gridAfter w:val="1"/>
          <w:wAfter w:w="4" w:type="pct"/>
          <w:trHeight w:hRule="exact" w:val="376"/>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5D525A"/>
                <w:sz w:val="20"/>
                <w:szCs w:val="20"/>
              </w:rPr>
            </w:pPr>
            <w:r w:rsidRPr="002754CD">
              <w:rPr>
                <w:color w:val="493C46"/>
                <w:sz w:val="20"/>
                <w:szCs w:val="20"/>
              </w:rPr>
              <w:t>Fen Bi</w:t>
            </w:r>
            <w:r w:rsidRPr="002754CD">
              <w:rPr>
                <w:color w:val="5D525A"/>
                <w:sz w:val="20"/>
                <w:szCs w:val="20"/>
              </w:rPr>
              <w:t>l.</w:t>
            </w:r>
            <w:r w:rsidRPr="002754CD">
              <w:rPr>
                <w:color w:val="493C46"/>
                <w:sz w:val="20"/>
                <w:szCs w:val="20"/>
              </w:rPr>
              <w:t>/Fen ve Tek.</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sz w:val="20"/>
                <w:szCs w:val="20"/>
              </w:rPr>
            </w:pPr>
            <w:r>
              <w:rPr>
                <w:b/>
                <w:color w:val="493C46"/>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16</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62"/>
              <w:jc w:val="center"/>
              <w:rPr>
                <w:b/>
                <w:color w:val="493C46"/>
                <w:sz w:val="20"/>
                <w:szCs w:val="20"/>
              </w:rPr>
            </w:pPr>
            <w:r>
              <w:rPr>
                <w:b/>
                <w:color w:val="493C46"/>
                <w:sz w:val="20"/>
                <w:szCs w:val="20"/>
              </w:rPr>
              <w:t>1</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3"/>
              <w:jc w:val="center"/>
              <w:rPr>
                <w:b/>
                <w:color w:val="493C46"/>
                <w:sz w:val="20"/>
                <w:szCs w:val="20"/>
              </w:rPr>
            </w:pPr>
            <w:r>
              <w:rPr>
                <w:b/>
                <w:color w:val="493C46"/>
                <w:sz w:val="20"/>
                <w:szCs w:val="20"/>
              </w:rPr>
              <w:t>1</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28"/>
              <w:jc w:val="center"/>
              <w:rPr>
                <w:b/>
                <w:color w:val="493C46"/>
                <w:w w:val="67"/>
                <w:sz w:val="20"/>
                <w:szCs w:val="20"/>
              </w:rPr>
            </w:pPr>
            <w:r w:rsidRPr="00B51ECA">
              <w:rPr>
                <w:b/>
                <w:color w:val="493C46"/>
                <w:w w:val="67"/>
                <w:sz w:val="20"/>
                <w:szCs w:val="20"/>
              </w:rPr>
              <w:t>O</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
              <w:jc w:val="center"/>
              <w:rPr>
                <w:b/>
                <w:color w:val="5D525A"/>
                <w:w w:val="67"/>
                <w:sz w:val="20"/>
                <w:szCs w:val="20"/>
              </w:rPr>
            </w:pPr>
            <w:r w:rsidRPr="00B51ECA">
              <w:rPr>
                <w:b/>
                <w:color w:val="5D525A"/>
                <w:w w:val="67"/>
                <w:sz w:val="20"/>
                <w:szCs w:val="20"/>
              </w:rPr>
              <w:t>O</w:t>
            </w:r>
          </w:p>
        </w:tc>
      </w:tr>
      <w:tr w:rsidR="00C605BE" w:rsidTr="00C605BE">
        <w:trPr>
          <w:gridAfter w:val="1"/>
          <w:wAfter w:w="4" w:type="pct"/>
          <w:trHeight w:hRule="exact" w:val="376"/>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5D525A"/>
                <w:sz w:val="20"/>
                <w:szCs w:val="20"/>
              </w:rPr>
            </w:pPr>
            <w:r w:rsidRPr="002754CD">
              <w:rPr>
                <w:color w:val="5D525A"/>
                <w:sz w:val="20"/>
                <w:szCs w:val="20"/>
              </w:rPr>
              <w:t>İ</w:t>
            </w:r>
            <w:r w:rsidRPr="002754CD">
              <w:rPr>
                <w:color w:val="493C46"/>
                <w:sz w:val="20"/>
                <w:szCs w:val="20"/>
              </w:rPr>
              <w:t>ng</w:t>
            </w:r>
            <w:r w:rsidRPr="002754CD">
              <w:rPr>
                <w:color w:val="5D525A"/>
                <w:sz w:val="20"/>
                <w:szCs w:val="20"/>
              </w:rPr>
              <w:t>il</w:t>
            </w:r>
            <w:r w:rsidRPr="002754CD">
              <w:rPr>
                <w:color w:val="493C46"/>
                <w:sz w:val="20"/>
                <w:szCs w:val="20"/>
              </w:rPr>
              <w:t>iz</w:t>
            </w:r>
            <w:r w:rsidRPr="002754CD">
              <w:rPr>
                <w:color w:val="5D525A"/>
                <w:sz w:val="20"/>
                <w:szCs w:val="20"/>
              </w:rPr>
              <w:t xml:space="preserve">ce </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w w:val="111"/>
                <w:sz w:val="20"/>
                <w:szCs w:val="20"/>
              </w:rPr>
            </w:pPr>
            <w:r>
              <w:rPr>
                <w:b/>
                <w:color w:val="493C46"/>
                <w:w w:val="111"/>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21</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62"/>
              <w:jc w:val="center"/>
              <w:rPr>
                <w:b/>
                <w:color w:val="493C46"/>
                <w:sz w:val="20"/>
                <w:szCs w:val="20"/>
              </w:rPr>
            </w:pPr>
            <w:r>
              <w:rPr>
                <w:b/>
                <w:color w:val="493C46"/>
                <w:sz w:val="20"/>
                <w:szCs w:val="20"/>
              </w:rPr>
              <w:t>1</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0D763E" w:rsidP="00A71277">
            <w:pPr>
              <w:pStyle w:val="Stil"/>
              <w:ind w:right="43"/>
              <w:jc w:val="center"/>
              <w:rPr>
                <w:b/>
                <w:color w:val="493C46"/>
                <w:sz w:val="20"/>
                <w:szCs w:val="20"/>
              </w:rPr>
            </w:pPr>
            <w:r>
              <w:rPr>
                <w:b/>
                <w:color w:val="493C46"/>
                <w:sz w:val="20"/>
                <w:szCs w:val="20"/>
              </w:rPr>
              <w:t>2</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28"/>
              <w:jc w:val="center"/>
              <w:rPr>
                <w:b/>
                <w:color w:val="5D525A"/>
                <w:sz w:val="20"/>
                <w:szCs w:val="20"/>
              </w:rPr>
            </w:pPr>
            <w:r>
              <w:rPr>
                <w:b/>
                <w:color w:val="5D525A"/>
                <w:sz w:val="20"/>
                <w:szCs w:val="20"/>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
              <w:jc w:val="center"/>
              <w:rPr>
                <w:b/>
                <w:color w:val="493C46"/>
                <w:w w:val="67"/>
                <w:sz w:val="20"/>
                <w:szCs w:val="20"/>
              </w:rPr>
            </w:pPr>
            <w:r w:rsidRPr="00B51ECA">
              <w:rPr>
                <w:b/>
                <w:color w:val="493C46"/>
                <w:w w:val="67"/>
                <w:sz w:val="20"/>
                <w:szCs w:val="20"/>
              </w:rPr>
              <w:t>O</w:t>
            </w:r>
          </w:p>
        </w:tc>
      </w:tr>
      <w:tr w:rsidR="00C605BE" w:rsidTr="00C605BE">
        <w:trPr>
          <w:gridAfter w:val="1"/>
          <w:wAfter w:w="4" w:type="pct"/>
          <w:trHeight w:hRule="exact" w:val="376"/>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493C46"/>
                <w:sz w:val="20"/>
                <w:szCs w:val="20"/>
              </w:rPr>
            </w:pPr>
            <w:r w:rsidRPr="002754CD">
              <w:rPr>
                <w:color w:val="5D525A"/>
                <w:sz w:val="20"/>
                <w:szCs w:val="20"/>
              </w:rPr>
              <w:t>İlköğretim.</w:t>
            </w:r>
            <w:r w:rsidRPr="002754CD">
              <w:rPr>
                <w:color w:val="493C46"/>
                <w:sz w:val="20"/>
                <w:szCs w:val="20"/>
              </w:rPr>
              <w:t xml:space="preserve"> Mat. </w:t>
            </w:r>
            <w:r w:rsidRPr="002754CD">
              <w:rPr>
                <w:color w:val="5D525A"/>
                <w:sz w:val="20"/>
                <w:szCs w:val="20"/>
              </w:rPr>
              <w:t>Ö</w:t>
            </w:r>
            <w:r w:rsidRPr="002754CD">
              <w:rPr>
                <w:color w:val="493C46"/>
                <w:sz w:val="20"/>
                <w:szCs w:val="20"/>
              </w:rPr>
              <w:t>ğ</w:t>
            </w:r>
            <w:r w:rsidRPr="002754CD">
              <w:rPr>
                <w:color w:val="5D525A"/>
                <w:sz w:val="20"/>
                <w:szCs w:val="20"/>
              </w:rPr>
              <w:t>r</w:t>
            </w:r>
            <w:r w:rsidRPr="002754CD">
              <w:rPr>
                <w:color w:val="493C46"/>
                <w:sz w:val="20"/>
                <w:szCs w:val="20"/>
              </w:rPr>
              <w:t xml:space="preserve">, </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sz w:val="20"/>
                <w:szCs w:val="20"/>
              </w:rPr>
            </w:pPr>
            <w:r>
              <w:rPr>
                <w:b/>
                <w:color w:val="493C46"/>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19</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62"/>
              <w:jc w:val="center"/>
              <w:rPr>
                <w:b/>
                <w:color w:val="493C46"/>
                <w:sz w:val="20"/>
                <w:szCs w:val="20"/>
              </w:rPr>
            </w:pPr>
            <w:r>
              <w:rPr>
                <w:b/>
                <w:color w:val="493C46"/>
                <w:sz w:val="20"/>
                <w:szCs w:val="20"/>
              </w:rPr>
              <w:t>1</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3"/>
              <w:jc w:val="center"/>
              <w:rPr>
                <w:b/>
                <w:color w:val="493C46"/>
                <w:sz w:val="20"/>
                <w:szCs w:val="20"/>
              </w:rPr>
            </w:pPr>
            <w:r>
              <w:rPr>
                <w:b/>
                <w:color w:val="493C46"/>
                <w:sz w:val="20"/>
                <w:szCs w:val="20"/>
              </w:rPr>
              <w:t>1</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28"/>
              <w:jc w:val="center"/>
              <w:rPr>
                <w:b/>
                <w:color w:val="493C46"/>
                <w:w w:val="67"/>
              </w:rPr>
            </w:pPr>
            <w:r w:rsidRPr="005E3AA2">
              <w:rPr>
                <w:b/>
                <w:color w:val="493C46"/>
                <w:w w:val="67"/>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
              <w:jc w:val="center"/>
              <w:rPr>
                <w:b/>
                <w:color w:val="5D525A"/>
                <w:w w:val="67"/>
                <w:sz w:val="20"/>
                <w:szCs w:val="20"/>
              </w:rPr>
            </w:pPr>
            <w:r w:rsidRPr="00B51ECA">
              <w:rPr>
                <w:b/>
                <w:color w:val="5D525A"/>
                <w:w w:val="67"/>
                <w:sz w:val="20"/>
                <w:szCs w:val="20"/>
              </w:rPr>
              <w:t>O</w:t>
            </w:r>
          </w:p>
        </w:tc>
      </w:tr>
      <w:tr w:rsidR="00C605BE" w:rsidTr="00C605BE">
        <w:trPr>
          <w:gridAfter w:val="1"/>
          <w:wAfter w:w="4" w:type="pct"/>
          <w:trHeight w:hRule="exact" w:val="367"/>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493C46"/>
                <w:sz w:val="20"/>
                <w:szCs w:val="20"/>
              </w:rPr>
            </w:pPr>
            <w:r w:rsidRPr="002754CD">
              <w:rPr>
                <w:color w:val="5D525A"/>
                <w:sz w:val="20"/>
                <w:szCs w:val="20"/>
              </w:rPr>
              <w:t>Mü</w:t>
            </w:r>
            <w:r w:rsidRPr="002754CD">
              <w:rPr>
                <w:color w:val="493C46"/>
                <w:sz w:val="20"/>
                <w:szCs w:val="20"/>
              </w:rPr>
              <w:t>z</w:t>
            </w:r>
            <w:r w:rsidRPr="002754CD">
              <w:rPr>
                <w:color w:val="5D525A"/>
                <w:sz w:val="20"/>
                <w:szCs w:val="20"/>
              </w:rPr>
              <w:t>i</w:t>
            </w:r>
            <w:r w:rsidRPr="002754CD">
              <w:rPr>
                <w:color w:val="493C46"/>
                <w:sz w:val="20"/>
                <w:szCs w:val="20"/>
              </w:rPr>
              <w:t xml:space="preserve">k </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sz w:val="20"/>
                <w:szCs w:val="20"/>
              </w:rPr>
            </w:pPr>
            <w:r>
              <w:rPr>
                <w:b/>
                <w:color w:val="493C46"/>
                <w:sz w:val="20"/>
                <w:szCs w:val="20"/>
              </w:rPr>
              <w:t>-</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4</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62"/>
              <w:jc w:val="center"/>
              <w:rPr>
                <w:b/>
                <w:color w:val="493C46"/>
                <w:sz w:val="20"/>
                <w:szCs w:val="20"/>
              </w:rPr>
            </w:pPr>
            <w:r>
              <w:rPr>
                <w:b/>
                <w:color w:val="493C46"/>
                <w:sz w:val="20"/>
                <w:szCs w:val="20"/>
              </w:rPr>
              <w:t>0</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3"/>
              <w:jc w:val="center"/>
              <w:rPr>
                <w:b/>
                <w:color w:val="493C46"/>
                <w:sz w:val="20"/>
                <w:szCs w:val="20"/>
              </w:rPr>
            </w:pPr>
            <w:r>
              <w:rPr>
                <w:b/>
                <w:color w:val="493C46"/>
                <w:sz w:val="20"/>
                <w:szCs w:val="20"/>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28"/>
              <w:jc w:val="center"/>
              <w:rPr>
                <w:b/>
                <w:color w:val="493C46"/>
                <w:w w:val="67"/>
              </w:rPr>
            </w:pPr>
            <w:r w:rsidRPr="005E3AA2">
              <w:rPr>
                <w:b/>
                <w:color w:val="493C46"/>
                <w:w w:val="67"/>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
              <w:jc w:val="center"/>
              <w:rPr>
                <w:b/>
                <w:color w:val="493C46"/>
                <w:w w:val="67"/>
                <w:sz w:val="20"/>
                <w:szCs w:val="20"/>
              </w:rPr>
            </w:pPr>
            <w:r w:rsidRPr="00B51ECA">
              <w:rPr>
                <w:b/>
                <w:color w:val="493C46"/>
                <w:w w:val="67"/>
                <w:sz w:val="20"/>
                <w:szCs w:val="20"/>
              </w:rPr>
              <w:t>O</w:t>
            </w:r>
          </w:p>
        </w:tc>
      </w:tr>
      <w:tr w:rsidR="00C605BE" w:rsidTr="00C605BE">
        <w:trPr>
          <w:gridAfter w:val="1"/>
          <w:wAfter w:w="4" w:type="pct"/>
          <w:trHeight w:hRule="exact" w:val="367"/>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493C46"/>
                <w:sz w:val="20"/>
                <w:szCs w:val="20"/>
              </w:rPr>
            </w:pPr>
            <w:r w:rsidRPr="002754CD">
              <w:rPr>
                <w:color w:val="5D525A"/>
                <w:sz w:val="20"/>
                <w:szCs w:val="20"/>
              </w:rPr>
              <w:t>T</w:t>
            </w:r>
            <w:r w:rsidRPr="002754CD">
              <w:rPr>
                <w:color w:val="493C46"/>
                <w:sz w:val="20"/>
                <w:szCs w:val="20"/>
              </w:rPr>
              <w:t xml:space="preserve">ürkçe </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sz w:val="20"/>
                <w:szCs w:val="20"/>
              </w:rPr>
            </w:pPr>
            <w:r>
              <w:rPr>
                <w:b/>
                <w:color w:val="493C46"/>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22</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62"/>
              <w:jc w:val="center"/>
              <w:rPr>
                <w:b/>
                <w:color w:val="493C46"/>
                <w:sz w:val="20"/>
                <w:szCs w:val="20"/>
              </w:rPr>
            </w:pPr>
            <w:r>
              <w:rPr>
                <w:b/>
                <w:color w:val="493C46"/>
                <w:sz w:val="20"/>
                <w:szCs w:val="20"/>
              </w:rPr>
              <w:t>1</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3"/>
              <w:jc w:val="center"/>
              <w:rPr>
                <w:b/>
                <w:color w:val="493C46"/>
                <w:sz w:val="20"/>
                <w:szCs w:val="20"/>
              </w:rPr>
            </w:pPr>
            <w:r>
              <w:rPr>
                <w:b/>
                <w:color w:val="493C46"/>
                <w:sz w:val="20"/>
                <w:szCs w:val="20"/>
              </w:rPr>
              <w:t>1</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28"/>
              <w:jc w:val="center"/>
              <w:rPr>
                <w:b/>
                <w:color w:val="493C46"/>
                <w:w w:val="67"/>
              </w:rPr>
            </w:pPr>
            <w:r w:rsidRPr="005E3AA2">
              <w:rPr>
                <w:b/>
                <w:color w:val="493C46"/>
                <w:w w:val="67"/>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
              <w:jc w:val="center"/>
              <w:rPr>
                <w:b/>
                <w:color w:val="5D525A"/>
                <w:w w:val="67"/>
                <w:sz w:val="20"/>
                <w:szCs w:val="20"/>
              </w:rPr>
            </w:pPr>
            <w:r w:rsidRPr="00B51ECA">
              <w:rPr>
                <w:b/>
                <w:color w:val="5D525A"/>
                <w:w w:val="67"/>
                <w:sz w:val="20"/>
                <w:szCs w:val="20"/>
              </w:rPr>
              <w:t>O</w:t>
            </w:r>
          </w:p>
        </w:tc>
      </w:tr>
      <w:tr w:rsidR="00C605BE" w:rsidTr="00C605BE">
        <w:trPr>
          <w:gridAfter w:val="1"/>
          <w:wAfter w:w="4" w:type="pct"/>
          <w:trHeight w:hRule="exact" w:val="441"/>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493C46"/>
                <w:sz w:val="20"/>
                <w:szCs w:val="20"/>
              </w:rPr>
            </w:pPr>
            <w:r w:rsidRPr="002754CD">
              <w:rPr>
                <w:color w:val="493C46"/>
                <w:sz w:val="20"/>
                <w:szCs w:val="20"/>
              </w:rPr>
              <w:t xml:space="preserve">Beden Eğitimi </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sz w:val="20"/>
                <w:szCs w:val="20"/>
              </w:rPr>
            </w:pPr>
            <w:r>
              <w:rPr>
                <w:b/>
                <w:color w:val="493C46"/>
                <w:sz w:val="20"/>
                <w:szCs w:val="20"/>
              </w:rPr>
              <w:t>0</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8</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62"/>
              <w:jc w:val="center"/>
              <w:rPr>
                <w:b/>
                <w:color w:val="493C46"/>
                <w:sz w:val="20"/>
                <w:szCs w:val="20"/>
              </w:rPr>
            </w:pPr>
            <w:r>
              <w:rPr>
                <w:b/>
                <w:color w:val="493C46"/>
                <w:sz w:val="20"/>
                <w:szCs w:val="20"/>
              </w:rPr>
              <w:t>1</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3"/>
              <w:jc w:val="center"/>
              <w:rPr>
                <w:b/>
                <w:color w:val="493C46"/>
                <w:sz w:val="20"/>
                <w:szCs w:val="20"/>
              </w:rPr>
            </w:pPr>
            <w:r>
              <w:rPr>
                <w:b/>
                <w:color w:val="493C46"/>
                <w:sz w:val="20"/>
                <w:szCs w:val="20"/>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28"/>
              <w:jc w:val="center"/>
              <w:rPr>
                <w:b/>
                <w:color w:val="5D525A"/>
                <w:sz w:val="20"/>
                <w:szCs w:val="20"/>
              </w:rPr>
            </w:pPr>
            <w:r>
              <w:rPr>
                <w:b/>
                <w:color w:val="5D525A"/>
                <w:sz w:val="20"/>
                <w:szCs w:val="20"/>
              </w:rPr>
              <w:t>1</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
              <w:jc w:val="center"/>
              <w:rPr>
                <w:b/>
                <w:color w:val="5D525A"/>
                <w:w w:val="67"/>
                <w:sz w:val="20"/>
                <w:szCs w:val="20"/>
              </w:rPr>
            </w:pPr>
            <w:r w:rsidRPr="00B51ECA">
              <w:rPr>
                <w:b/>
                <w:color w:val="5D525A"/>
                <w:w w:val="67"/>
                <w:sz w:val="20"/>
                <w:szCs w:val="20"/>
              </w:rPr>
              <w:t>O</w:t>
            </w:r>
          </w:p>
        </w:tc>
      </w:tr>
      <w:tr w:rsidR="00C605BE" w:rsidTr="00C605BE">
        <w:trPr>
          <w:gridAfter w:val="1"/>
          <w:wAfter w:w="4" w:type="pct"/>
          <w:trHeight w:hRule="exact" w:val="319"/>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493C46"/>
                <w:sz w:val="20"/>
                <w:szCs w:val="20"/>
              </w:rPr>
            </w:pPr>
            <w:r w:rsidRPr="002754CD">
              <w:rPr>
                <w:color w:val="493C46"/>
                <w:sz w:val="20"/>
                <w:szCs w:val="20"/>
              </w:rPr>
              <w:t>Sos</w:t>
            </w:r>
            <w:r w:rsidRPr="002754CD">
              <w:rPr>
                <w:color w:val="5D525A"/>
                <w:sz w:val="20"/>
                <w:szCs w:val="20"/>
              </w:rPr>
              <w:t>y</w:t>
            </w:r>
            <w:r w:rsidRPr="002754CD">
              <w:rPr>
                <w:color w:val="493C46"/>
                <w:sz w:val="20"/>
                <w:szCs w:val="20"/>
              </w:rPr>
              <w:t>al Bilgiler</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sz w:val="20"/>
                <w:szCs w:val="20"/>
              </w:rPr>
            </w:pPr>
            <w:r>
              <w:rPr>
                <w:b/>
                <w:color w:val="493C46"/>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12</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62"/>
              <w:jc w:val="center"/>
              <w:rPr>
                <w:b/>
                <w:color w:val="493C46"/>
                <w:sz w:val="20"/>
                <w:szCs w:val="20"/>
              </w:rPr>
            </w:pPr>
            <w:r>
              <w:rPr>
                <w:b/>
                <w:color w:val="493C46"/>
                <w:sz w:val="20"/>
                <w:szCs w:val="20"/>
              </w:rPr>
              <w:t>1</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3"/>
              <w:jc w:val="center"/>
              <w:rPr>
                <w:b/>
                <w:color w:val="493C46"/>
                <w:sz w:val="20"/>
                <w:szCs w:val="20"/>
              </w:rPr>
            </w:pPr>
            <w:r>
              <w:rPr>
                <w:b/>
                <w:color w:val="493C46"/>
                <w:sz w:val="20"/>
                <w:szCs w:val="20"/>
              </w:rPr>
              <w:t>1</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28"/>
              <w:jc w:val="center"/>
              <w:rPr>
                <w:b/>
                <w:color w:val="493C46"/>
                <w:w w:val="71"/>
              </w:rPr>
            </w:pPr>
            <w:r w:rsidRPr="005E3AA2">
              <w:rPr>
                <w:b/>
                <w:color w:val="493C46"/>
                <w:w w:val="71"/>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
              <w:jc w:val="center"/>
              <w:rPr>
                <w:b/>
                <w:color w:val="493C46"/>
                <w:w w:val="67"/>
                <w:sz w:val="20"/>
                <w:szCs w:val="20"/>
              </w:rPr>
            </w:pPr>
            <w:r w:rsidRPr="00B51ECA">
              <w:rPr>
                <w:b/>
                <w:color w:val="493C46"/>
                <w:w w:val="67"/>
                <w:sz w:val="20"/>
                <w:szCs w:val="20"/>
              </w:rPr>
              <w:t>O</w:t>
            </w:r>
          </w:p>
        </w:tc>
      </w:tr>
      <w:tr w:rsidR="00C605BE" w:rsidTr="00C605BE">
        <w:trPr>
          <w:gridAfter w:val="1"/>
          <w:wAfter w:w="4" w:type="pct"/>
          <w:trHeight w:val="355"/>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493C46"/>
                <w:sz w:val="20"/>
                <w:szCs w:val="20"/>
              </w:rPr>
            </w:pPr>
            <w:r w:rsidRPr="002754CD">
              <w:rPr>
                <w:color w:val="493C46"/>
                <w:sz w:val="20"/>
                <w:szCs w:val="20"/>
              </w:rPr>
              <w:t>Görse</w:t>
            </w:r>
            <w:r w:rsidRPr="002754CD">
              <w:rPr>
                <w:color w:val="5D525A"/>
                <w:sz w:val="20"/>
                <w:szCs w:val="20"/>
              </w:rPr>
              <w:t xml:space="preserve">l </w:t>
            </w:r>
            <w:r w:rsidRPr="002754CD">
              <w:rPr>
                <w:color w:val="493C46"/>
                <w:sz w:val="20"/>
                <w:szCs w:val="20"/>
              </w:rPr>
              <w:t>Sa</w:t>
            </w:r>
            <w:r w:rsidRPr="002754CD">
              <w:rPr>
                <w:color w:val="5D525A"/>
                <w:sz w:val="20"/>
                <w:szCs w:val="20"/>
              </w:rPr>
              <w:t>n</w:t>
            </w:r>
            <w:r>
              <w:rPr>
                <w:color w:val="493C46"/>
                <w:sz w:val="20"/>
                <w:szCs w:val="20"/>
              </w:rPr>
              <w:t>at</w:t>
            </w:r>
            <w:r w:rsidRPr="002754CD">
              <w:rPr>
                <w:color w:val="493C46"/>
                <w:sz w:val="20"/>
                <w:szCs w:val="20"/>
              </w:rPr>
              <w:t>lar</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sz w:val="20"/>
                <w:szCs w:val="20"/>
              </w:rPr>
            </w:pPr>
            <w:r>
              <w:rPr>
                <w:b/>
                <w:color w:val="493C46"/>
                <w:sz w:val="20"/>
                <w:szCs w:val="20"/>
              </w:rPr>
              <w:t>0</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4</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62"/>
              <w:jc w:val="center"/>
              <w:rPr>
                <w:b/>
                <w:color w:val="493C46"/>
                <w:sz w:val="20"/>
                <w:szCs w:val="20"/>
              </w:rPr>
            </w:pPr>
            <w:r>
              <w:rPr>
                <w:b/>
                <w:color w:val="493C46"/>
                <w:sz w:val="20"/>
                <w:szCs w:val="20"/>
              </w:rPr>
              <w:t>0</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3"/>
              <w:jc w:val="center"/>
              <w:rPr>
                <w:b/>
                <w:color w:val="493C46"/>
                <w:sz w:val="20"/>
                <w:szCs w:val="20"/>
              </w:rPr>
            </w:pPr>
            <w:r w:rsidRPr="00B51ECA">
              <w:rPr>
                <w:b/>
                <w:color w:val="493C46"/>
                <w:sz w:val="20"/>
                <w:szCs w:val="20"/>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28"/>
              <w:jc w:val="center"/>
              <w:rPr>
                <w:b/>
                <w:color w:val="493C46"/>
                <w:w w:val="67"/>
              </w:rPr>
            </w:pPr>
            <w:r w:rsidRPr="005E3AA2">
              <w:rPr>
                <w:b/>
                <w:color w:val="493C46"/>
                <w:w w:val="67"/>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
              <w:jc w:val="center"/>
              <w:rPr>
                <w:b/>
                <w:color w:val="5D525A"/>
                <w:w w:val="67"/>
                <w:sz w:val="20"/>
                <w:szCs w:val="20"/>
              </w:rPr>
            </w:pPr>
            <w:r w:rsidRPr="00B51ECA">
              <w:rPr>
                <w:b/>
                <w:color w:val="5D525A"/>
                <w:w w:val="67"/>
                <w:sz w:val="20"/>
                <w:szCs w:val="20"/>
              </w:rPr>
              <w:t>O</w:t>
            </w:r>
          </w:p>
        </w:tc>
      </w:tr>
      <w:tr w:rsidR="00C605BE" w:rsidTr="00C605BE">
        <w:trPr>
          <w:gridAfter w:val="1"/>
          <w:wAfter w:w="4" w:type="pct"/>
          <w:trHeight w:val="355"/>
        </w:trPr>
        <w:tc>
          <w:tcPr>
            <w:tcW w:w="1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2754CD" w:rsidRDefault="00C605BE" w:rsidP="00A71277">
            <w:pPr>
              <w:pStyle w:val="Stil"/>
              <w:ind w:left="62"/>
              <w:rPr>
                <w:color w:val="493C46"/>
                <w:sz w:val="20"/>
                <w:szCs w:val="20"/>
              </w:rPr>
            </w:pPr>
            <w:r w:rsidRPr="002754CD">
              <w:rPr>
                <w:color w:val="493C46"/>
                <w:sz w:val="20"/>
                <w:szCs w:val="20"/>
              </w:rPr>
              <w:t>Rehbe</w:t>
            </w:r>
            <w:r w:rsidRPr="002754CD">
              <w:rPr>
                <w:color w:val="5D525A"/>
                <w:sz w:val="20"/>
                <w:szCs w:val="20"/>
              </w:rPr>
              <w:t xml:space="preserve">r </w:t>
            </w:r>
            <w:r w:rsidRPr="002754CD">
              <w:rPr>
                <w:color w:val="493C46"/>
                <w:sz w:val="20"/>
                <w:szCs w:val="20"/>
              </w:rPr>
              <w:t>Öğ</w:t>
            </w:r>
            <w:r w:rsidRPr="002754CD">
              <w:rPr>
                <w:color w:val="5D525A"/>
                <w:sz w:val="20"/>
                <w:szCs w:val="20"/>
              </w:rPr>
              <w:t>r</w:t>
            </w:r>
            <w:r w:rsidRPr="002754CD">
              <w:rPr>
                <w:color w:val="493C46"/>
                <w:sz w:val="20"/>
                <w:szCs w:val="20"/>
              </w:rPr>
              <w:t xml:space="preserve">etmen </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sz w:val="20"/>
                <w:szCs w:val="20"/>
              </w:rPr>
            </w:pPr>
            <w:r>
              <w:rPr>
                <w:b/>
                <w:color w:val="493C46"/>
                <w:sz w:val="20"/>
                <w:szCs w:val="20"/>
              </w:rPr>
              <w:t>0</w:t>
            </w:r>
          </w:p>
        </w:tc>
        <w:tc>
          <w:tcPr>
            <w:tcW w:w="6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w w:val="67"/>
                <w:sz w:val="20"/>
                <w:szCs w:val="20"/>
              </w:rPr>
            </w:pPr>
            <w:r w:rsidRPr="00B51ECA">
              <w:rPr>
                <w:b/>
                <w:color w:val="493C46"/>
                <w:w w:val="67"/>
                <w:sz w:val="20"/>
                <w:szCs w:val="20"/>
              </w:rPr>
              <w:t>O</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62"/>
              <w:jc w:val="center"/>
              <w:rPr>
                <w:b/>
                <w:color w:val="493C46"/>
              </w:rPr>
            </w:pPr>
            <w:r w:rsidRPr="005E3AA2">
              <w:rPr>
                <w:b/>
                <w:color w:val="493C46"/>
              </w:rPr>
              <w:t>0</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43"/>
              <w:jc w:val="center"/>
              <w:rPr>
                <w:b/>
                <w:color w:val="493C46"/>
              </w:rPr>
            </w:pPr>
            <w:r w:rsidRPr="005E3AA2">
              <w:rPr>
                <w:b/>
                <w:color w:val="493C46"/>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28"/>
              <w:jc w:val="center"/>
              <w:rPr>
                <w:b/>
                <w:color w:val="5D525A"/>
                <w:w w:val="200"/>
              </w:rPr>
            </w:pPr>
            <w:r w:rsidRPr="005E3AA2">
              <w:rPr>
                <w:b/>
                <w:color w:val="493C46"/>
              </w:rPr>
              <w:t>0</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4"/>
              <w:jc w:val="center"/>
              <w:rPr>
                <w:b/>
                <w:color w:val="493C46"/>
                <w:w w:val="67"/>
              </w:rPr>
            </w:pPr>
            <w:r w:rsidRPr="005E3AA2">
              <w:rPr>
                <w:b/>
                <w:color w:val="493C46"/>
                <w:w w:val="67"/>
              </w:rPr>
              <w:t>0</w:t>
            </w:r>
          </w:p>
        </w:tc>
      </w:tr>
      <w:tr w:rsidR="00C605BE" w:rsidTr="00C605BE">
        <w:trPr>
          <w:trHeight w:hRule="exact" w:val="306"/>
        </w:trPr>
        <w:tc>
          <w:tcPr>
            <w:tcW w:w="15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C605BE" w:rsidRDefault="00C605BE" w:rsidP="00A71277">
            <w:pPr>
              <w:pStyle w:val="Stil"/>
              <w:ind w:left="62"/>
              <w:rPr>
                <w:color w:val="493C46"/>
                <w:sz w:val="20"/>
                <w:szCs w:val="20"/>
              </w:rPr>
            </w:pPr>
            <w:r w:rsidRPr="00C605BE">
              <w:rPr>
                <w:color w:val="493C46"/>
                <w:sz w:val="20"/>
                <w:szCs w:val="20"/>
              </w:rPr>
              <w:t>Sınıf Öğretmeni</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48"/>
              <w:jc w:val="center"/>
              <w:rPr>
                <w:b/>
                <w:color w:val="493C46"/>
                <w:sz w:val="20"/>
                <w:szCs w:val="20"/>
              </w:rPr>
            </w:pPr>
            <w:r>
              <w:rPr>
                <w:b/>
                <w:color w:val="493C46"/>
                <w:sz w:val="20"/>
                <w:szCs w:val="20"/>
              </w:rPr>
              <w:t>4</w:t>
            </w:r>
          </w:p>
        </w:tc>
        <w:tc>
          <w:tcPr>
            <w:tcW w:w="62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62"/>
              <w:jc w:val="center"/>
              <w:rPr>
                <w:b/>
                <w:color w:val="493C46"/>
              </w:rPr>
            </w:pPr>
            <w:r w:rsidRPr="005E3AA2">
              <w:rPr>
                <w:b/>
                <w:color w:val="493C46"/>
              </w:rPr>
              <w:t>4</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0D763E" w:rsidP="00A71277">
            <w:pPr>
              <w:pStyle w:val="Stil"/>
              <w:ind w:right="43"/>
              <w:jc w:val="center"/>
              <w:rPr>
                <w:b/>
                <w:color w:val="493C46"/>
                <w:w w:val="109"/>
              </w:rPr>
            </w:pPr>
            <w:r>
              <w:rPr>
                <w:b/>
                <w:color w:val="493C46"/>
                <w:w w:val="109"/>
              </w:rPr>
              <w:t>4</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28"/>
              <w:jc w:val="center"/>
              <w:rPr>
                <w:b/>
                <w:color w:val="493C46"/>
                <w:w w:val="67"/>
              </w:rPr>
            </w:pPr>
            <w:r w:rsidRPr="005E3AA2">
              <w:rPr>
                <w:b/>
                <w:color w:val="493C46"/>
                <w:w w:val="67"/>
              </w:rPr>
              <w:t>1</w:t>
            </w:r>
          </w:p>
        </w:tc>
        <w:tc>
          <w:tcPr>
            <w:tcW w:w="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4"/>
              <w:jc w:val="center"/>
              <w:rPr>
                <w:b/>
                <w:color w:val="493C46"/>
                <w:w w:val="67"/>
              </w:rPr>
            </w:pPr>
            <w:r w:rsidRPr="005E3AA2">
              <w:rPr>
                <w:b/>
                <w:color w:val="493C46"/>
                <w:w w:val="67"/>
              </w:rPr>
              <w:t>0</w:t>
            </w:r>
          </w:p>
        </w:tc>
      </w:tr>
      <w:tr w:rsidR="00C605BE" w:rsidTr="000D763E">
        <w:trPr>
          <w:trHeight w:hRule="exact" w:val="306"/>
        </w:trPr>
        <w:tc>
          <w:tcPr>
            <w:tcW w:w="15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C605BE" w:rsidP="00A71277">
            <w:pPr>
              <w:pStyle w:val="Stil"/>
              <w:ind w:left="62"/>
              <w:rPr>
                <w:b/>
                <w:color w:val="493C46"/>
                <w:sz w:val="20"/>
                <w:szCs w:val="20"/>
              </w:rPr>
            </w:pPr>
            <w:r>
              <w:rPr>
                <w:b/>
                <w:color w:val="493C46"/>
                <w:sz w:val="20"/>
                <w:szCs w:val="20"/>
              </w:rPr>
              <w:t>Ana Sınıfı</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C605BE" w:rsidP="00A71277">
            <w:pPr>
              <w:pStyle w:val="Stil"/>
              <w:ind w:right="48"/>
              <w:jc w:val="center"/>
              <w:rPr>
                <w:b/>
                <w:color w:val="493C46"/>
                <w:sz w:val="20"/>
                <w:szCs w:val="20"/>
              </w:rPr>
            </w:pPr>
            <w:r>
              <w:rPr>
                <w:b/>
                <w:color w:val="493C46"/>
                <w:sz w:val="20"/>
                <w:szCs w:val="20"/>
              </w:rPr>
              <w:t>1</w:t>
            </w:r>
          </w:p>
        </w:tc>
        <w:tc>
          <w:tcPr>
            <w:tcW w:w="62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B51ECA" w:rsidRDefault="00C605BE" w:rsidP="00A71277">
            <w:pPr>
              <w:pStyle w:val="Stil"/>
              <w:ind w:right="72"/>
              <w:jc w:val="center"/>
              <w:rPr>
                <w:b/>
                <w:color w:val="493C46"/>
                <w:sz w:val="20"/>
                <w:szCs w:val="20"/>
              </w:rPr>
            </w:pPr>
            <w:r>
              <w:rPr>
                <w:b/>
                <w:color w:val="493C46"/>
                <w:sz w:val="20"/>
                <w:szCs w:val="20"/>
              </w:rPr>
              <w:t>-</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62"/>
              <w:jc w:val="center"/>
              <w:rPr>
                <w:b/>
                <w:color w:val="493C46"/>
              </w:rPr>
            </w:pPr>
            <w:r>
              <w:rPr>
                <w:b/>
                <w:color w:val="493C46"/>
              </w:rPr>
              <w:t>1</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43"/>
              <w:jc w:val="center"/>
              <w:rPr>
                <w:b/>
                <w:color w:val="493C46"/>
                <w:w w:val="109"/>
              </w:rPr>
            </w:pPr>
            <w:r w:rsidRPr="005E3AA2">
              <w:rPr>
                <w:b/>
                <w:color w:val="493C46"/>
                <w:w w:val="109"/>
              </w:rPr>
              <w:t>1</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28"/>
              <w:jc w:val="center"/>
              <w:rPr>
                <w:b/>
                <w:color w:val="493C46"/>
                <w:w w:val="67"/>
              </w:rPr>
            </w:pPr>
            <w:r w:rsidRPr="005E3AA2">
              <w:rPr>
                <w:b/>
                <w:color w:val="493C46"/>
                <w:w w:val="67"/>
              </w:rPr>
              <w:t>0</w:t>
            </w:r>
          </w:p>
        </w:tc>
        <w:tc>
          <w:tcPr>
            <w:tcW w:w="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C605BE" w:rsidP="00A71277">
            <w:pPr>
              <w:pStyle w:val="Stil"/>
              <w:ind w:right="4"/>
              <w:jc w:val="center"/>
              <w:rPr>
                <w:b/>
                <w:color w:val="493C46"/>
                <w:w w:val="67"/>
              </w:rPr>
            </w:pPr>
            <w:r w:rsidRPr="005E3AA2">
              <w:rPr>
                <w:b/>
                <w:color w:val="493C46"/>
                <w:w w:val="67"/>
              </w:rPr>
              <w:t>0</w:t>
            </w:r>
          </w:p>
        </w:tc>
      </w:tr>
      <w:tr w:rsidR="00C605BE" w:rsidTr="000D763E">
        <w:trPr>
          <w:trHeight w:hRule="exact" w:val="306"/>
        </w:trPr>
        <w:tc>
          <w:tcPr>
            <w:tcW w:w="15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C605BE" w:rsidP="00A71277">
            <w:pPr>
              <w:pStyle w:val="Stil"/>
              <w:ind w:left="62"/>
              <w:rPr>
                <w:b/>
                <w:color w:val="493C46"/>
                <w:sz w:val="20"/>
                <w:szCs w:val="20"/>
              </w:rPr>
            </w:pPr>
            <w:r>
              <w:rPr>
                <w:b/>
                <w:color w:val="493C46"/>
                <w:sz w:val="20"/>
                <w:szCs w:val="20"/>
              </w:rPr>
              <w:t xml:space="preserve">Memur </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0D763E" w:rsidP="00A71277">
            <w:pPr>
              <w:pStyle w:val="Stil"/>
              <w:ind w:right="48"/>
              <w:jc w:val="center"/>
              <w:rPr>
                <w:b/>
                <w:color w:val="493C46"/>
                <w:sz w:val="20"/>
                <w:szCs w:val="20"/>
              </w:rPr>
            </w:pPr>
            <w:r>
              <w:rPr>
                <w:b/>
                <w:color w:val="493C46"/>
                <w:sz w:val="20"/>
                <w:szCs w:val="20"/>
              </w:rPr>
              <w:t>1</w:t>
            </w:r>
          </w:p>
        </w:tc>
        <w:tc>
          <w:tcPr>
            <w:tcW w:w="62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0D763E" w:rsidP="00A71277">
            <w:pPr>
              <w:pStyle w:val="Stil"/>
              <w:ind w:right="72"/>
              <w:jc w:val="center"/>
              <w:rPr>
                <w:b/>
                <w:color w:val="493C46"/>
                <w:sz w:val="20"/>
                <w:szCs w:val="20"/>
              </w:rPr>
            </w:pPr>
            <w:r>
              <w:rPr>
                <w:b/>
                <w:color w:val="493C46"/>
                <w:sz w:val="20"/>
                <w:szCs w:val="20"/>
              </w:rPr>
              <w:t>-</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0D763E" w:rsidP="00A71277">
            <w:pPr>
              <w:pStyle w:val="Stil"/>
              <w:ind w:right="62"/>
              <w:jc w:val="center"/>
              <w:rPr>
                <w:b/>
                <w:color w:val="493C46"/>
              </w:rPr>
            </w:pPr>
            <w:r>
              <w:rPr>
                <w:b/>
                <w:color w:val="493C46"/>
              </w:rPr>
              <w:t>-</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0D763E" w:rsidP="00A71277">
            <w:pPr>
              <w:pStyle w:val="Stil"/>
              <w:ind w:right="43"/>
              <w:jc w:val="center"/>
              <w:rPr>
                <w:b/>
                <w:color w:val="493C46"/>
                <w:w w:val="109"/>
              </w:rPr>
            </w:pPr>
            <w:r>
              <w:rPr>
                <w:b/>
                <w:color w:val="493C46"/>
                <w:w w:val="109"/>
              </w:rPr>
              <w:t>1</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0D763E" w:rsidP="00A71277">
            <w:pPr>
              <w:pStyle w:val="Stil"/>
              <w:ind w:right="28"/>
              <w:jc w:val="center"/>
              <w:rPr>
                <w:b/>
                <w:color w:val="493C46"/>
                <w:w w:val="67"/>
              </w:rPr>
            </w:pPr>
            <w:r>
              <w:rPr>
                <w:b/>
                <w:color w:val="493C46"/>
                <w:w w:val="67"/>
              </w:rPr>
              <w:t>0</w:t>
            </w:r>
          </w:p>
        </w:tc>
        <w:tc>
          <w:tcPr>
            <w:tcW w:w="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0D763E" w:rsidP="00A71277">
            <w:pPr>
              <w:pStyle w:val="Stil"/>
              <w:ind w:right="4"/>
              <w:jc w:val="center"/>
              <w:rPr>
                <w:b/>
                <w:color w:val="493C46"/>
                <w:w w:val="67"/>
              </w:rPr>
            </w:pPr>
            <w:r>
              <w:rPr>
                <w:b/>
                <w:color w:val="493C46"/>
                <w:w w:val="67"/>
              </w:rPr>
              <w:t>0</w:t>
            </w:r>
          </w:p>
        </w:tc>
      </w:tr>
      <w:tr w:rsidR="00C605BE" w:rsidTr="000D763E">
        <w:trPr>
          <w:trHeight w:hRule="exact" w:val="306"/>
        </w:trPr>
        <w:tc>
          <w:tcPr>
            <w:tcW w:w="15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C605BE" w:rsidP="00A71277">
            <w:pPr>
              <w:pStyle w:val="Stil"/>
              <w:ind w:left="62"/>
              <w:rPr>
                <w:b/>
                <w:color w:val="493C46"/>
                <w:sz w:val="20"/>
                <w:szCs w:val="20"/>
              </w:rPr>
            </w:pPr>
            <w:r>
              <w:rPr>
                <w:b/>
                <w:color w:val="493C46"/>
                <w:sz w:val="20"/>
                <w:szCs w:val="20"/>
              </w:rPr>
              <w:t xml:space="preserve">Hizmetli </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0D763E" w:rsidP="00A71277">
            <w:pPr>
              <w:pStyle w:val="Stil"/>
              <w:ind w:right="48"/>
              <w:jc w:val="center"/>
              <w:rPr>
                <w:b/>
                <w:color w:val="493C46"/>
                <w:sz w:val="20"/>
                <w:szCs w:val="20"/>
              </w:rPr>
            </w:pPr>
            <w:r>
              <w:rPr>
                <w:b/>
                <w:color w:val="493C46"/>
                <w:sz w:val="20"/>
                <w:szCs w:val="20"/>
              </w:rPr>
              <w:t>1</w:t>
            </w:r>
          </w:p>
        </w:tc>
        <w:tc>
          <w:tcPr>
            <w:tcW w:w="62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0D763E" w:rsidP="00A71277">
            <w:pPr>
              <w:pStyle w:val="Stil"/>
              <w:ind w:right="72"/>
              <w:jc w:val="center"/>
              <w:rPr>
                <w:b/>
                <w:color w:val="493C46"/>
                <w:sz w:val="20"/>
                <w:szCs w:val="20"/>
              </w:rPr>
            </w:pPr>
            <w:r>
              <w:rPr>
                <w:b/>
                <w:color w:val="493C46"/>
                <w:sz w:val="20"/>
                <w:szCs w:val="20"/>
              </w:rPr>
              <w:t>-</w:t>
            </w:r>
          </w:p>
        </w:tc>
        <w:tc>
          <w:tcPr>
            <w:tcW w:w="5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Default="000D763E" w:rsidP="00A71277">
            <w:pPr>
              <w:pStyle w:val="Stil"/>
              <w:ind w:right="62"/>
              <w:jc w:val="center"/>
              <w:rPr>
                <w:b/>
                <w:color w:val="493C46"/>
              </w:rPr>
            </w:pPr>
            <w:r>
              <w:rPr>
                <w:b/>
                <w:color w:val="493C46"/>
              </w:rPr>
              <w:t>-</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0D763E" w:rsidP="00A71277">
            <w:pPr>
              <w:pStyle w:val="Stil"/>
              <w:ind w:right="43"/>
              <w:jc w:val="center"/>
              <w:rPr>
                <w:b/>
                <w:color w:val="493C46"/>
                <w:w w:val="109"/>
              </w:rPr>
            </w:pPr>
            <w:r>
              <w:rPr>
                <w:b/>
                <w:color w:val="493C46"/>
                <w:w w:val="109"/>
              </w:rPr>
              <w:t>1</w:t>
            </w:r>
          </w:p>
        </w:tc>
        <w:tc>
          <w:tcPr>
            <w:tcW w:w="5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0D763E" w:rsidP="00A71277">
            <w:pPr>
              <w:pStyle w:val="Stil"/>
              <w:ind w:right="28"/>
              <w:jc w:val="center"/>
              <w:rPr>
                <w:b/>
                <w:color w:val="493C46"/>
                <w:w w:val="67"/>
              </w:rPr>
            </w:pPr>
            <w:r>
              <w:rPr>
                <w:b/>
                <w:color w:val="493C46"/>
                <w:w w:val="67"/>
              </w:rPr>
              <w:t>0</w:t>
            </w:r>
          </w:p>
        </w:tc>
        <w:tc>
          <w:tcPr>
            <w:tcW w:w="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5BE" w:rsidRPr="005E3AA2" w:rsidRDefault="000D763E" w:rsidP="00A71277">
            <w:pPr>
              <w:pStyle w:val="Stil"/>
              <w:ind w:right="4"/>
              <w:jc w:val="center"/>
              <w:rPr>
                <w:b/>
                <w:color w:val="493C46"/>
                <w:w w:val="67"/>
              </w:rPr>
            </w:pPr>
            <w:r>
              <w:rPr>
                <w:b/>
                <w:color w:val="493C46"/>
                <w:w w:val="67"/>
              </w:rPr>
              <w:t>0</w:t>
            </w:r>
          </w:p>
        </w:tc>
      </w:tr>
      <w:tr w:rsidR="00C605BE" w:rsidTr="000D763E">
        <w:trPr>
          <w:trHeight w:hRule="exact" w:val="306"/>
        </w:trPr>
        <w:tc>
          <w:tcPr>
            <w:tcW w:w="153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Default="00C605BE" w:rsidP="00A71277">
            <w:pPr>
              <w:pStyle w:val="Stil"/>
              <w:ind w:left="62"/>
              <w:rPr>
                <w:b/>
                <w:color w:val="493C46"/>
                <w:sz w:val="20"/>
                <w:szCs w:val="20"/>
              </w:rPr>
            </w:pPr>
            <w:r>
              <w:rPr>
                <w:b/>
                <w:color w:val="493C46"/>
                <w:sz w:val="20"/>
                <w:szCs w:val="20"/>
              </w:rPr>
              <w:t>Toplam</w:t>
            </w:r>
          </w:p>
        </w:tc>
        <w:tc>
          <w:tcPr>
            <w:tcW w:w="556"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Default="000D763E" w:rsidP="00A71277">
            <w:pPr>
              <w:pStyle w:val="Stil"/>
              <w:ind w:right="48"/>
              <w:jc w:val="center"/>
              <w:rPr>
                <w:b/>
                <w:color w:val="493C46"/>
                <w:sz w:val="20"/>
                <w:szCs w:val="20"/>
              </w:rPr>
            </w:pPr>
            <w:r>
              <w:rPr>
                <w:b/>
                <w:color w:val="493C46"/>
                <w:sz w:val="20"/>
                <w:szCs w:val="20"/>
              </w:rPr>
              <w:t>17</w:t>
            </w:r>
          </w:p>
        </w:tc>
        <w:tc>
          <w:tcPr>
            <w:tcW w:w="626"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Default="000D763E" w:rsidP="00A71277">
            <w:pPr>
              <w:pStyle w:val="Stil"/>
              <w:ind w:right="72"/>
              <w:jc w:val="center"/>
              <w:rPr>
                <w:b/>
                <w:color w:val="493C46"/>
                <w:sz w:val="20"/>
                <w:szCs w:val="20"/>
              </w:rPr>
            </w:pPr>
            <w:r>
              <w:rPr>
                <w:b/>
                <w:color w:val="493C46"/>
                <w:sz w:val="20"/>
                <w:szCs w:val="20"/>
              </w:rPr>
              <w:t>-</w:t>
            </w:r>
          </w:p>
        </w:tc>
        <w:tc>
          <w:tcPr>
            <w:tcW w:w="552"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Default="000D763E" w:rsidP="00A71277">
            <w:pPr>
              <w:pStyle w:val="Stil"/>
              <w:ind w:right="62"/>
              <w:jc w:val="center"/>
              <w:rPr>
                <w:b/>
                <w:color w:val="493C46"/>
              </w:rPr>
            </w:pPr>
            <w:r>
              <w:rPr>
                <w:b/>
                <w:color w:val="493C46"/>
              </w:rPr>
              <w:t>15</w:t>
            </w:r>
          </w:p>
        </w:tc>
        <w:tc>
          <w:tcPr>
            <w:tcW w:w="627"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Pr="005E3AA2" w:rsidRDefault="000D763E" w:rsidP="00A71277">
            <w:pPr>
              <w:pStyle w:val="Stil"/>
              <w:ind w:right="43"/>
              <w:jc w:val="center"/>
              <w:rPr>
                <w:b/>
                <w:color w:val="493C46"/>
                <w:w w:val="109"/>
              </w:rPr>
            </w:pPr>
            <w:r>
              <w:rPr>
                <w:b/>
                <w:color w:val="493C46"/>
                <w:w w:val="109"/>
              </w:rPr>
              <w:t>17</w:t>
            </w:r>
          </w:p>
        </w:tc>
        <w:tc>
          <w:tcPr>
            <w:tcW w:w="555"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Pr="005E3AA2" w:rsidRDefault="000D763E" w:rsidP="00A71277">
            <w:pPr>
              <w:pStyle w:val="Stil"/>
              <w:ind w:right="28"/>
              <w:jc w:val="center"/>
              <w:rPr>
                <w:b/>
                <w:color w:val="493C46"/>
                <w:w w:val="67"/>
              </w:rPr>
            </w:pPr>
            <w:r>
              <w:rPr>
                <w:b/>
                <w:color w:val="493C46"/>
                <w:w w:val="67"/>
              </w:rPr>
              <w:t>1</w:t>
            </w:r>
          </w:p>
        </w:tc>
        <w:tc>
          <w:tcPr>
            <w:tcW w:w="554"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605BE" w:rsidRPr="005E3AA2" w:rsidRDefault="000D763E" w:rsidP="00A71277">
            <w:pPr>
              <w:pStyle w:val="Stil"/>
              <w:ind w:right="4"/>
              <w:jc w:val="center"/>
              <w:rPr>
                <w:b/>
                <w:color w:val="493C46"/>
                <w:w w:val="67"/>
              </w:rPr>
            </w:pPr>
            <w:r>
              <w:rPr>
                <w:b/>
                <w:color w:val="493C46"/>
                <w:w w:val="67"/>
              </w:rPr>
              <w:t>0</w:t>
            </w:r>
          </w:p>
        </w:tc>
      </w:tr>
    </w:tbl>
    <w:p w:rsidR="00672C40" w:rsidRPr="008802AB" w:rsidRDefault="00672C40" w:rsidP="00B67D82">
      <w:pPr>
        <w:pStyle w:val="ResimYazs"/>
        <w:jc w:val="both"/>
        <w:rPr>
          <w:rFonts w:ascii="Book Antiqua" w:hAnsi="Book Antiqua"/>
        </w:rPr>
      </w:pPr>
    </w:p>
    <w:p w:rsidR="00B67D82" w:rsidRPr="008802AB" w:rsidRDefault="00B67D82" w:rsidP="003774B7">
      <w:pPr>
        <w:pStyle w:val="ResimYazs"/>
        <w:rPr>
          <w:rFonts w:ascii="Book Antiqua" w:hAnsi="Book Antiqua"/>
        </w:rPr>
      </w:pPr>
      <w:bookmarkStart w:id="31" w:name="_Toc416277253"/>
      <w:r w:rsidRPr="008802AB">
        <w:rPr>
          <w:rFonts w:ascii="Book Antiqua" w:hAnsi="Book Antiqua"/>
        </w:rPr>
        <w:t xml:space="preserve">Tablo </w:t>
      </w:r>
      <w:r w:rsidR="00DF493D" w:rsidRPr="008802AB">
        <w:rPr>
          <w:rFonts w:ascii="Book Antiqua" w:hAnsi="Book Antiqua"/>
        </w:rPr>
        <w:fldChar w:fldCharType="begin"/>
      </w:r>
      <w:r w:rsidR="00544AB3" w:rsidRPr="008802AB">
        <w:rPr>
          <w:rFonts w:ascii="Book Antiqua" w:hAnsi="Book Antiqua"/>
        </w:rPr>
        <w:instrText xml:space="preserve"> SEQ Tablo \* ARABIC </w:instrText>
      </w:r>
      <w:r w:rsidR="00DF493D" w:rsidRPr="008802AB">
        <w:rPr>
          <w:rFonts w:ascii="Book Antiqua" w:hAnsi="Book Antiqua"/>
        </w:rPr>
        <w:fldChar w:fldCharType="separate"/>
      </w:r>
      <w:r w:rsidR="00556BF8">
        <w:rPr>
          <w:rFonts w:ascii="Book Antiqua" w:hAnsi="Book Antiqua"/>
          <w:noProof/>
        </w:rPr>
        <w:t>3</w:t>
      </w:r>
      <w:r w:rsidR="00DF493D" w:rsidRPr="008802AB">
        <w:rPr>
          <w:rFonts w:ascii="Book Antiqua" w:hAnsi="Book Antiqua"/>
          <w:noProof/>
        </w:rPr>
        <w:fldChar w:fldCharType="end"/>
      </w:r>
      <w:r w:rsidRPr="008802AB">
        <w:rPr>
          <w:rFonts w:ascii="Book Antiqua" w:hAnsi="Book Antiqua"/>
        </w:rPr>
        <w:t>: Personelin Öğrenim Durumlarına Göre Dağılımı</w:t>
      </w:r>
      <w:r w:rsidR="00ED62DF" w:rsidRPr="008802AB">
        <w:rPr>
          <w:rFonts w:ascii="Book Antiqua" w:hAnsi="Book Antiqua"/>
        </w:rPr>
        <w:t xml:space="preserve"> </w:t>
      </w:r>
      <w:r w:rsidR="006413C3">
        <w:rPr>
          <w:rFonts w:ascii="Book Antiqua" w:hAnsi="Book Antiqua"/>
          <w:noProof/>
        </w:rPr>
        <w:t>(2015</w:t>
      </w:r>
      <w:r w:rsidR="00ED62DF" w:rsidRPr="008802AB">
        <w:rPr>
          <w:rFonts w:ascii="Book Antiqua" w:hAnsi="Book Antiqua"/>
          <w:noProof/>
        </w:rPr>
        <w:t>)</w:t>
      </w:r>
      <w:bookmarkEnd w:id="31"/>
    </w:p>
    <w:tbl>
      <w:tblPr>
        <w:tblW w:w="387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tblPr>
      <w:tblGrid>
        <w:gridCol w:w="2756"/>
        <w:gridCol w:w="2269"/>
        <w:gridCol w:w="2106"/>
      </w:tblGrid>
      <w:tr w:rsidR="008802AB" w:rsidRPr="00792351" w:rsidTr="006413C3">
        <w:trPr>
          <w:trHeight w:val="216"/>
          <w:jc w:val="center"/>
        </w:trPr>
        <w:tc>
          <w:tcPr>
            <w:tcW w:w="1932" w:type="pct"/>
            <w:vMerge w:val="restart"/>
            <w:shd w:val="clear" w:color="auto" w:fill="E5DFEC"/>
            <w:noWrap/>
            <w:vAlign w:val="center"/>
          </w:tcPr>
          <w:p w:rsidR="005A0652" w:rsidRPr="00792351" w:rsidRDefault="005A0652" w:rsidP="00B20519">
            <w:pPr>
              <w:spacing w:before="0" w:after="0" w:line="240" w:lineRule="auto"/>
              <w:jc w:val="left"/>
              <w:rPr>
                <w:rFonts w:ascii="Book Antiqua" w:hAnsi="Book Antiqua"/>
                <w:b/>
                <w:bCs/>
                <w:sz w:val="20"/>
                <w:szCs w:val="20"/>
              </w:rPr>
            </w:pPr>
            <w:bookmarkStart w:id="32" w:name="_Toc385328021"/>
            <w:bookmarkEnd w:id="30"/>
            <w:r w:rsidRPr="00792351">
              <w:rPr>
                <w:rFonts w:ascii="Book Antiqua" w:hAnsi="Book Antiqua"/>
                <w:b/>
                <w:bCs/>
                <w:sz w:val="20"/>
                <w:szCs w:val="20"/>
              </w:rPr>
              <w:t>Öğrenim Durumu</w:t>
            </w:r>
          </w:p>
        </w:tc>
        <w:tc>
          <w:tcPr>
            <w:tcW w:w="3068" w:type="pct"/>
            <w:gridSpan w:val="2"/>
            <w:shd w:val="clear" w:color="auto" w:fill="E5DFEC"/>
            <w:vAlign w:val="center"/>
          </w:tcPr>
          <w:p w:rsidR="005A0652" w:rsidRPr="00792351" w:rsidRDefault="005A0652" w:rsidP="00DD0EE8">
            <w:pPr>
              <w:spacing w:before="0" w:after="0" w:line="240" w:lineRule="auto"/>
              <w:jc w:val="center"/>
              <w:rPr>
                <w:rFonts w:ascii="Book Antiqua" w:hAnsi="Book Antiqua"/>
                <w:b/>
                <w:bCs/>
                <w:sz w:val="20"/>
                <w:szCs w:val="20"/>
              </w:rPr>
            </w:pPr>
            <w:r w:rsidRPr="00792351">
              <w:rPr>
                <w:rFonts w:ascii="Book Antiqua" w:hAnsi="Book Antiqua"/>
                <w:b/>
                <w:bCs/>
                <w:sz w:val="20"/>
                <w:szCs w:val="20"/>
              </w:rPr>
              <w:t>Öğrenim Durumlarına Göre Dağılım</w:t>
            </w:r>
          </w:p>
        </w:tc>
      </w:tr>
      <w:tr w:rsidR="008802AB" w:rsidRPr="00792351" w:rsidTr="006413C3">
        <w:trPr>
          <w:trHeight w:val="216"/>
          <w:jc w:val="center"/>
        </w:trPr>
        <w:tc>
          <w:tcPr>
            <w:tcW w:w="1932" w:type="pct"/>
            <w:vMerge/>
            <w:shd w:val="clear" w:color="auto" w:fill="E5DFEC"/>
            <w:noWrap/>
            <w:vAlign w:val="center"/>
          </w:tcPr>
          <w:p w:rsidR="005A0652" w:rsidRPr="00792351" w:rsidRDefault="005A0652" w:rsidP="00B20519">
            <w:pPr>
              <w:spacing w:before="0" w:after="0" w:line="240" w:lineRule="auto"/>
              <w:jc w:val="left"/>
              <w:rPr>
                <w:rFonts w:ascii="Book Antiqua" w:hAnsi="Book Antiqua"/>
                <w:b/>
                <w:bCs/>
                <w:sz w:val="20"/>
                <w:szCs w:val="20"/>
              </w:rPr>
            </w:pPr>
          </w:p>
        </w:tc>
        <w:tc>
          <w:tcPr>
            <w:tcW w:w="1591" w:type="pct"/>
            <w:shd w:val="clear" w:color="auto" w:fill="E5DFEC"/>
            <w:vAlign w:val="center"/>
          </w:tcPr>
          <w:p w:rsidR="005A0652" w:rsidRPr="00792351" w:rsidRDefault="005A0652" w:rsidP="00DD0EE8">
            <w:pPr>
              <w:spacing w:before="0" w:after="0" w:line="240" w:lineRule="auto"/>
              <w:jc w:val="center"/>
              <w:rPr>
                <w:rFonts w:ascii="Book Antiqua" w:hAnsi="Book Antiqua"/>
                <w:b/>
                <w:bCs/>
                <w:sz w:val="20"/>
                <w:szCs w:val="20"/>
              </w:rPr>
            </w:pPr>
            <w:r w:rsidRPr="00792351">
              <w:rPr>
                <w:rFonts w:ascii="Book Antiqua" w:hAnsi="Book Antiqua"/>
                <w:b/>
                <w:bCs/>
                <w:sz w:val="20"/>
                <w:szCs w:val="20"/>
              </w:rPr>
              <w:t>Sayı</w:t>
            </w:r>
          </w:p>
        </w:tc>
        <w:tc>
          <w:tcPr>
            <w:tcW w:w="1477" w:type="pct"/>
            <w:shd w:val="clear" w:color="auto" w:fill="E5DFEC"/>
            <w:vAlign w:val="center"/>
          </w:tcPr>
          <w:p w:rsidR="005A0652" w:rsidRPr="00792351" w:rsidRDefault="005A0652" w:rsidP="00DD0EE8">
            <w:pPr>
              <w:spacing w:before="0" w:after="0" w:line="240" w:lineRule="auto"/>
              <w:jc w:val="center"/>
              <w:rPr>
                <w:rFonts w:ascii="Book Antiqua" w:hAnsi="Book Antiqua"/>
                <w:b/>
                <w:bCs/>
                <w:sz w:val="20"/>
                <w:szCs w:val="20"/>
              </w:rPr>
            </w:pPr>
            <w:r w:rsidRPr="00792351">
              <w:rPr>
                <w:rFonts w:ascii="Book Antiqua" w:hAnsi="Book Antiqua"/>
                <w:b/>
                <w:bCs/>
                <w:sz w:val="20"/>
                <w:szCs w:val="20"/>
              </w:rPr>
              <w:t>Oran</w:t>
            </w:r>
            <w:r w:rsidR="00CC3E8B" w:rsidRPr="00792351">
              <w:rPr>
                <w:rFonts w:ascii="Book Antiqua" w:hAnsi="Book Antiqua"/>
                <w:b/>
                <w:bCs/>
                <w:sz w:val="20"/>
                <w:szCs w:val="20"/>
              </w:rPr>
              <w:t>(%)</w:t>
            </w:r>
          </w:p>
        </w:tc>
      </w:tr>
      <w:tr w:rsidR="008802AB" w:rsidRPr="00792351" w:rsidTr="006413C3">
        <w:trPr>
          <w:trHeight w:val="15"/>
          <w:jc w:val="center"/>
        </w:trPr>
        <w:tc>
          <w:tcPr>
            <w:tcW w:w="1932" w:type="pct"/>
            <w:shd w:val="clear" w:color="auto" w:fill="auto"/>
            <w:noWrap/>
            <w:vAlign w:val="center"/>
          </w:tcPr>
          <w:p w:rsidR="005A0652" w:rsidRPr="00792351" w:rsidRDefault="005A0652" w:rsidP="00B20519">
            <w:pPr>
              <w:spacing w:before="0" w:after="0" w:line="240" w:lineRule="auto"/>
              <w:jc w:val="left"/>
              <w:rPr>
                <w:rFonts w:ascii="Book Antiqua" w:hAnsi="Book Antiqua"/>
                <w:sz w:val="20"/>
                <w:szCs w:val="20"/>
              </w:rPr>
            </w:pPr>
            <w:r w:rsidRPr="00792351">
              <w:rPr>
                <w:rFonts w:ascii="Book Antiqua" w:hAnsi="Book Antiqua"/>
                <w:sz w:val="20"/>
                <w:szCs w:val="20"/>
              </w:rPr>
              <w:t>Doktora</w:t>
            </w:r>
          </w:p>
        </w:tc>
        <w:tc>
          <w:tcPr>
            <w:tcW w:w="1591" w:type="pct"/>
            <w:shd w:val="clear" w:color="auto" w:fill="auto"/>
            <w:vAlign w:val="center"/>
          </w:tcPr>
          <w:p w:rsidR="005A0652" w:rsidRPr="00792351" w:rsidRDefault="00C605BE" w:rsidP="00DD0EE8">
            <w:pPr>
              <w:spacing w:before="0" w:after="0"/>
              <w:jc w:val="right"/>
              <w:rPr>
                <w:rFonts w:ascii="Book Antiqua" w:hAnsi="Book Antiqua"/>
                <w:sz w:val="20"/>
                <w:szCs w:val="20"/>
              </w:rPr>
            </w:pPr>
            <w:r>
              <w:rPr>
                <w:rFonts w:ascii="Book Antiqua" w:hAnsi="Book Antiqua"/>
                <w:sz w:val="20"/>
                <w:szCs w:val="20"/>
              </w:rPr>
              <w:t>0</w:t>
            </w:r>
          </w:p>
        </w:tc>
        <w:tc>
          <w:tcPr>
            <w:tcW w:w="1477" w:type="pct"/>
            <w:vAlign w:val="center"/>
          </w:tcPr>
          <w:p w:rsidR="005A0652" w:rsidRPr="00792351" w:rsidRDefault="00C605BE" w:rsidP="00DD0EE8">
            <w:pPr>
              <w:spacing w:before="0" w:after="0" w:line="240" w:lineRule="auto"/>
              <w:contextualSpacing/>
              <w:jc w:val="right"/>
              <w:rPr>
                <w:rFonts w:ascii="Book Antiqua" w:hAnsi="Book Antiqua"/>
                <w:sz w:val="20"/>
                <w:szCs w:val="20"/>
              </w:rPr>
            </w:pPr>
            <w:r>
              <w:rPr>
                <w:rFonts w:ascii="Book Antiqua" w:hAnsi="Book Antiqua"/>
                <w:sz w:val="20"/>
                <w:szCs w:val="20"/>
              </w:rPr>
              <w:t>0</w:t>
            </w:r>
          </w:p>
        </w:tc>
      </w:tr>
      <w:tr w:rsidR="008802AB" w:rsidRPr="00792351" w:rsidTr="006413C3">
        <w:trPr>
          <w:trHeight w:val="15"/>
          <w:jc w:val="center"/>
        </w:trPr>
        <w:tc>
          <w:tcPr>
            <w:tcW w:w="1932" w:type="pct"/>
            <w:shd w:val="clear" w:color="auto" w:fill="auto"/>
            <w:noWrap/>
            <w:vAlign w:val="center"/>
            <w:hideMark/>
          </w:tcPr>
          <w:p w:rsidR="005A0652" w:rsidRPr="00792351" w:rsidRDefault="005A0652" w:rsidP="006413C3">
            <w:pPr>
              <w:spacing w:before="0" w:after="0" w:line="0" w:lineRule="atLeast"/>
              <w:jc w:val="left"/>
              <w:rPr>
                <w:rFonts w:ascii="Book Antiqua" w:hAnsi="Book Antiqua"/>
                <w:sz w:val="20"/>
                <w:szCs w:val="20"/>
              </w:rPr>
            </w:pPr>
            <w:r w:rsidRPr="00792351">
              <w:rPr>
                <w:rFonts w:ascii="Book Antiqua" w:hAnsi="Book Antiqua"/>
                <w:sz w:val="20"/>
                <w:szCs w:val="20"/>
              </w:rPr>
              <w:t>Yüksek Lisans (Tezli)</w:t>
            </w:r>
          </w:p>
        </w:tc>
        <w:tc>
          <w:tcPr>
            <w:tcW w:w="1591" w:type="pct"/>
            <w:shd w:val="clear" w:color="auto" w:fill="auto"/>
            <w:vAlign w:val="center"/>
          </w:tcPr>
          <w:p w:rsidR="005A0652" w:rsidRPr="00792351" w:rsidRDefault="00C605BE" w:rsidP="006413C3">
            <w:pPr>
              <w:spacing w:before="0" w:after="0" w:line="0" w:lineRule="atLeast"/>
              <w:jc w:val="right"/>
              <w:rPr>
                <w:rFonts w:ascii="Book Antiqua" w:hAnsi="Book Antiqua"/>
                <w:sz w:val="20"/>
                <w:szCs w:val="20"/>
              </w:rPr>
            </w:pPr>
            <w:r>
              <w:rPr>
                <w:rFonts w:ascii="Book Antiqua" w:hAnsi="Book Antiqua"/>
                <w:sz w:val="20"/>
                <w:szCs w:val="20"/>
              </w:rPr>
              <w:t>0</w:t>
            </w:r>
          </w:p>
        </w:tc>
        <w:tc>
          <w:tcPr>
            <w:tcW w:w="1477" w:type="pct"/>
            <w:vAlign w:val="center"/>
          </w:tcPr>
          <w:p w:rsidR="005A0652" w:rsidRPr="00792351" w:rsidRDefault="00C605BE" w:rsidP="006413C3">
            <w:pPr>
              <w:spacing w:line="0" w:lineRule="atLeast"/>
              <w:contextualSpacing/>
              <w:jc w:val="right"/>
              <w:rPr>
                <w:rFonts w:ascii="Book Antiqua" w:hAnsi="Book Antiqua"/>
                <w:sz w:val="20"/>
                <w:szCs w:val="20"/>
              </w:rPr>
            </w:pPr>
            <w:r>
              <w:rPr>
                <w:rFonts w:ascii="Book Antiqua" w:hAnsi="Book Antiqua"/>
                <w:sz w:val="20"/>
                <w:szCs w:val="20"/>
              </w:rPr>
              <w:t>0</w:t>
            </w:r>
          </w:p>
        </w:tc>
      </w:tr>
      <w:tr w:rsidR="008802AB" w:rsidRPr="00792351" w:rsidTr="006413C3">
        <w:trPr>
          <w:trHeight w:val="15"/>
          <w:jc w:val="center"/>
        </w:trPr>
        <w:tc>
          <w:tcPr>
            <w:tcW w:w="1932" w:type="pct"/>
            <w:shd w:val="clear" w:color="auto" w:fill="auto"/>
            <w:noWrap/>
            <w:vAlign w:val="center"/>
            <w:hideMark/>
          </w:tcPr>
          <w:p w:rsidR="005A0652" w:rsidRPr="00792351" w:rsidRDefault="005A0652" w:rsidP="006413C3">
            <w:pPr>
              <w:spacing w:before="0" w:after="0" w:line="0" w:lineRule="atLeast"/>
              <w:jc w:val="left"/>
              <w:rPr>
                <w:rFonts w:ascii="Book Antiqua" w:hAnsi="Book Antiqua"/>
                <w:sz w:val="20"/>
                <w:szCs w:val="20"/>
              </w:rPr>
            </w:pPr>
            <w:r w:rsidRPr="00792351">
              <w:rPr>
                <w:rFonts w:ascii="Book Antiqua" w:hAnsi="Book Antiqua"/>
                <w:sz w:val="20"/>
                <w:szCs w:val="20"/>
              </w:rPr>
              <w:t>Yüksek Lisans (Tezsiz)</w:t>
            </w:r>
          </w:p>
        </w:tc>
        <w:tc>
          <w:tcPr>
            <w:tcW w:w="1591" w:type="pct"/>
            <w:shd w:val="clear" w:color="auto" w:fill="auto"/>
            <w:vAlign w:val="center"/>
          </w:tcPr>
          <w:p w:rsidR="005A0652" w:rsidRPr="00792351" w:rsidRDefault="00C605BE" w:rsidP="006413C3">
            <w:pPr>
              <w:spacing w:before="0" w:after="0" w:line="0" w:lineRule="atLeast"/>
              <w:jc w:val="right"/>
              <w:rPr>
                <w:rFonts w:ascii="Book Antiqua" w:hAnsi="Book Antiqua"/>
                <w:sz w:val="20"/>
                <w:szCs w:val="20"/>
              </w:rPr>
            </w:pPr>
            <w:r>
              <w:rPr>
                <w:rFonts w:ascii="Book Antiqua" w:hAnsi="Book Antiqua"/>
                <w:sz w:val="20"/>
                <w:szCs w:val="20"/>
              </w:rPr>
              <w:t>0</w:t>
            </w:r>
          </w:p>
        </w:tc>
        <w:tc>
          <w:tcPr>
            <w:tcW w:w="1477" w:type="pct"/>
            <w:vAlign w:val="center"/>
          </w:tcPr>
          <w:p w:rsidR="005A0652" w:rsidRPr="00792351" w:rsidRDefault="00C605BE" w:rsidP="006413C3">
            <w:pPr>
              <w:spacing w:line="0" w:lineRule="atLeast"/>
              <w:contextualSpacing/>
              <w:jc w:val="right"/>
              <w:rPr>
                <w:rFonts w:ascii="Book Antiqua" w:hAnsi="Book Antiqua"/>
                <w:sz w:val="20"/>
                <w:szCs w:val="20"/>
              </w:rPr>
            </w:pPr>
            <w:r>
              <w:rPr>
                <w:rFonts w:ascii="Book Antiqua" w:hAnsi="Book Antiqua"/>
                <w:sz w:val="20"/>
                <w:szCs w:val="20"/>
              </w:rPr>
              <w:t>0</w:t>
            </w:r>
          </w:p>
        </w:tc>
      </w:tr>
      <w:tr w:rsidR="008802AB" w:rsidRPr="00792351" w:rsidTr="006413C3">
        <w:trPr>
          <w:trHeight w:val="199"/>
          <w:jc w:val="center"/>
        </w:trPr>
        <w:tc>
          <w:tcPr>
            <w:tcW w:w="1932" w:type="pct"/>
            <w:shd w:val="clear" w:color="auto" w:fill="auto"/>
            <w:noWrap/>
            <w:vAlign w:val="center"/>
            <w:hideMark/>
          </w:tcPr>
          <w:p w:rsidR="005A0652" w:rsidRPr="00792351" w:rsidRDefault="005A0652" w:rsidP="006413C3">
            <w:pPr>
              <w:spacing w:before="0" w:after="0" w:line="0" w:lineRule="atLeast"/>
              <w:jc w:val="left"/>
              <w:rPr>
                <w:rFonts w:ascii="Book Antiqua" w:hAnsi="Book Antiqua"/>
                <w:sz w:val="20"/>
                <w:szCs w:val="20"/>
              </w:rPr>
            </w:pPr>
            <w:r w:rsidRPr="00792351">
              <w:rPr>
                <w:rFonts w:ascii="Book Antiqua" w:hAnsi="Book Antiqua"/>
                <w:sz w:val="20"/>
                <w:szCs w:val="20"/>
              </w:rPr>
              <w:t>Lisans</w:t>
            </w:r>
          </w:p>
        </w:tc>
        <w:tc>
          <w:tcPr>
            <w:tcW w:w="1591" w:type="pct"/>
            <w:shd w:val="clear" w:color="auto" w:fill="auto"/>
            <w:vAlign w:val="center"/>
          </w:tcPr>
          <w:p w:rsidR="005A0652" w:rsidRPr="00792351" w:rsidRDefault="00C605BE" w:rsidP="006413C3">
            <w:pPr>
              <w:spacing w:before="0" w:after="0" w:line="0" w:lineRule="atLeast"/>
              <w:jc w:val="right"/>
              <w:rPr>
                <w:rFonts w:ascii="Book Antiqua" w:hAnsi="Book Antiqua"/>
                <w:sz w:val="20"/>
                <w:szCs w:val="20"/>
              </w:rPr>
            </w:pPr>
            <w:r>
              <w:rPr>
                <w:rFonts w:ascii="Book Antiqua" w:hAnsi="Book Antiqua"/>
                <w:sz w:val="20"/>
                <w:szCs w:val="20"/>
              </w:rPr>
              <w:t>15</w:t>
            </w:r>
          </w:p>
        </w:tc>
        <w:tc>
          <w:tcPr>
            <w:tcW w:w="1477" w:type="pct"/>
            <w:vAlign w:val="center"/>
          </w:tcPr>
          <w:p w:rsidR="005A0652" w:rsidRPr="00792351" w:rsidRDefault="00C605BE" w:rsidP="006413C3">
            <w:pPr>
              <w:spacing w:line="0" w:lineRule="atLeast"/>
              <w:contextualSpacing/>
              <w:jc w:val="right"/>
              <w:rPr>
                <w:rFonts w:ascii="Book Antiqua" w:hAnsi="Book Antiqua"/>
                <w:sz w:val="20"/>
                <w:szCs w:val="20"/>
              </w:rPr>
            </w:pPr>
            <w:r>
              <w:rPr>
                <w:rFonts w:ascii="Book Antiqua" w:hAnsi="Book Antiqua"/>
                <w:sz w:val="20"/>
                <w:szCs w:val="20"/>
              </w:rPr>
              <w:t>88</w:t>
            </w:r>
          </w:p>
        </w:tc>
      </w:tr>
      <w:tr w:rsidR="008802AB" w:rsidRPr="00792351" w:rsidTr="006413C3">
        <w:trPr>
          <w:trHeight w:val="15"/>
          <w:jc w:val="center"/>
        </w:trPr>
        <w:tc>
          <w:tcPr>
            <w:tcW w:w="1932" w:type="pct"/>
            <w:shd w:val="clear" w:color="auto" w:fill="auto"/>
            <w:noWrap/>
            <w:vAlign w:val="center"/>
            <w:hideMark/>
          </w:tcPr>
          <w:p w:rsidR="005A0652" w:rsidRPr="00792351" w:rsidRDefault="005A0652" w:rsidP="006413C3">
            <w:pPr>
              <w:spacing w:before="0" w:after="0" w:line="0" w:lineRule="atLeast"/>
              <w:jc w:val="left"/>
              <w:rPr>
                <w:rFonts w:ascii="Book Antiqua" w:hAnsi="Book Antiqua"/>
                <w:sz w:val="20"/>
                <w:szCs w:val="20"/>
              </w:rPr>
            </w:pPr>
            <w:r w:rsidRPr="00792351">
              <w:rPr>
                <w:rFonts w:ascii="Book Antiqua" w:hAnsi="Book Antiqua"/>
                <w:sz w:val="20"/>
                <w:szCs w:val="20"/>
              </w:rPr>
              <w:t>Ön Lisans</w:t>
            </w:r>
          </w:p>
        </w:tc>
        <w:tc>
          <w:tcPr>
            <w:tcW w:w="1591" w:type="pct"/>
            <w:shd w:val="clear" w:color="auto" w:fill="auto"/>
            <w:vAlign w:val="center"/>
          </w:tcPr>
          <w:p w:rsidR="005A0652" w:rsidRPr="00792351" w:rsidRDefault="00C605BE" w:rsidP="006413C3">
            <w:pPr>
              <w:spacing w:before="0" w:after="0" w:line="0" w:lineRule="atLeast"/>
              <w:jc w:val="right"/>
              <w:rPr>
                <w:rFonts w:ascii="Book Antiqua" w:hAnsi="Book Antiqua"/>
                <w:sz w:val="20"/>
                <w:szCs w:val="20"/>
              </w:rPr>
            </w:pPr>
            <w:r>
              <w:rPr>
                <w:rFonts w:ascii="Book Antiqua" w:hAnsi="Book Antiqua"/>
                <w:sz w:val="20"/>
                <w:szCs w:val="20"/>
              </w:rPr>
              <w:t>0</w:t>
            </w:r>
          </w:p>
        </w:tc>
        <w:tc>
          <w:tcPr>
            <w:tcW w:w="1477" w:type="pct"/>
            <w:vAlign w:val="center"/>
          </w:tcPr>
          <w:p w:rsidR="005A0652" w:rsidRPr="00792351" w:rsidRDefault="00C605BE" w:rsidP="006413C3">
            <w:pPr>
              <w:spacing w:line="0" w:lineRule="atLeast"/>
              <w:contextualSpacing/>
              <w:jc w:val="right"/>
              <w:rPr>
                <w:rFonts w:ascii="Book Antiqua" w:hAnsi="Book Antiqua"/>
                <w:sz w:val="20"/>
                <w:szCs w:val="20"/>
              </w:rPr>
            </w:pPr>
            <w:r>
              <w:rPr>
                <w:rFonts w:ascii="Book Antiqua" w:hAnsi="Book Antiqua"/>
                <w:sz w:val="20"/>
                <w:szCs w:val="20"/>
              </w:rPr>
              <w:t>0</w:t>
            </w:r>
          </w:p>
        </w:tc>
      </w:tr>
      <w:tr w:rsidR="008802AB" w:rsidRPr="00792351" w:rsidTr="006413C3">
        <w:trPr>
          <w:trHeight w:val="15"/>
          <w:jc w:val="center"/>
        </w:trPr>
        <w:tc>
          <w:tcPr>
            <w:tcW w:w="1932" w:type="pct"/>
            <w:shd w:val="clear" w:color="auto" w:fill="auto"/>
            <w:noWrap/>
            <w:vAlign w:val="center"/>
            <w:hideMark/>
          </w:tcPr>
          <w:p w:rsidR="005A0652" w:rsidRPr="00792351" w:rsidRDefault="005A0652" w:rsidP="006413C3">
            <w:pPr>
              <w:spacing w:before="0" w:after="0" w:line="0" w:lineRule="atLeast"/>
              <w:jc w:val="left"/>
              <w:rPr>
                <w:rFonts w:ascii="Book Antiqua" w:hAnsi="Book Antiqua"/>
                <w:sz w:val="20"/>
                <w:szCs w:val="20"/>
              </w:rPr>
            </w:pPr>
            <w:r w:rsidRPr="00792351">
              <w:rPr>
                <w:rFonts w:ascii="Book Antiqua" w:hAnsi="Book Antiqua"/>
                <w:sz w:val="20"/>
                <w:szCs w:val="20"/>
              </w:rPr>
              <w:t>Enstitü</w:t>
            </w:r>
          </w:p>
        </w:tc>
        <w:tc>
          <w:tcPr>
            <w:tcW w:w="1591" w:type="pct"/>
            <w:shd w:val="clear" w:color="auto" w:fill="auto"/>
            <w:vAlign w:val="center"/>
          </w:tcPr>
          <w:p w:rsidR="005A0652" w:rsidRPr="00792351" w:rsidRDefault="00C605BE" w:rsidP="006413C3">
            <w:pPr>
              <w:spacing w:before="0" w:after="0" w:line="0" w:lineRule="atLeast"/>
              <w:jc w:val="right"/>
              <w:rPr>
                <w:rFonts w:ascii="Book Antiqua" w:hAnsi="Book Antiqua"/>
                <w:sz w:val="20"/>
                <w:szCs w:val="20"/>
              </w:rPr>
            </w:pPr>
            <w:r>
              <w:rPr>
                <w:rFonts w:ascii="Book Antiqua" w:hAnsi="Book Antiqua"/>
                <w:sz w:val="20"/>
                <w:szCs w:val="20"/>
              </w:rPr>
              <w:t>0</w:t>
            </w:r>
          </w:p>
        </w:tc>
        <w:tc>
          <w:tcPr>
            <w:tcW w:w="1477" w:type="pct"/>
            <w:vAlign w:val="center"/>
          </w:tcPr>
          <w:p w:rsidR="005A0652" w:rsidRPr="00792351" w:rsidRDefault="00C605BE" w:rsidP="006413C3">
            <w:pPr>
              <w:spacing w:line="0" w:lineRule="atLeast"/>
              <w:contextualSpacing/>
              <w:jc w:val="right"/>
              <w:rPr>
                <w:rFonts w:ascii="Book Antiqua" w:hAnsi="Book Antiqua"/>
                <w:sz w:val="20"/>
                <w:szCs w:val="20"/>
              </w:rPr>
            </w:pPr>
            <w:r>
              <w:rPr>
                <w:rFonts w:ascii="Book Antiqua" w:hAnsi="Book Antiqua"/>
                <w:sz w:val="20"/>
                <w:szCs w:val="20"/>
              </w:rPr>
              <w:t>0</w:t>
            </w:r>
          </w:p>
        </w:tc>
      </w:tr>
      <w:tr w:rsidR="008802AB" w:rsidRPr="00792351" w:rsidTr="006413C3">
        <w:trPr>
          <w:trHeight w:val="15"/>
          <w:jc w:val="center"/>
        </w:trPr>
        <w:tc>
          <w:tcPr>
            <w:tcW w:w="1932" w:type="pct"/>
            <w:shd w:val="clear" w:color="auto" w:fill="auto"/>
            <w:noWrap/>
            <w:vAlign w:val="center"/>
            <w:hideMark/>
          </w:tcPr>
          <w:p w:rsidR="005A0652" w:rsidRPr="00792351" w:rsidRDefault="005A0652" w:rsidP="006413C3">
            <w:pPr>
              <w:spacing w:before="0" w:after="0" w:line="0" w:lineRule="atLeast"/>
              <w:jc w:val="left"/>
              <w:rPr>
                <w:rFonts w:ascii="Book Antiqua" w:hAnsi="Book Antiqua"/>
                <w:sz w:val="20"/>
                <w:szCs w:val="20"/>
              </w:rPr>
            </w:pPr>
            <w:r w:rsidRPr="00792351">
              <w:rPr>
                <w:rFonts w:ascii="Book Antiqua" w:hAnsi="Book Antiqua"/>
                <w:sz w:val="20"/>
                <w:szCs w:val="20"/>
              </w:rPr>
              <w:t>Lise</w:t>
            </w:r>
          </w:p>
        </w:tc>
        <w:tc>
          <w:tcPr>
            <w:tcW w:w="1591" w:type="pct"/>
            <w:shd w:val="clear" w:color="auto" w:fill="auto"/>
            <w:vAlign w:val="center"/>
          </w:tcPr>
          <w:p w:rsidR="005A0652" w:rsidRPr="00792351" w:rsidRDefault="00C605BE" w:rsidP="006413C3">
            <w:pPr>
              <w:spacing w:before="0" w:after="0" w:line="0" w:lineRule="atLeast"/>
              <w:jc w:val="right"/>
              <w:rPr>
                <w:rFonts w:ascii="Book Antiqua" w:hAnsi="Book Antiqua"/>
                <w:sz w:val="20"/>
                <w:szCs w:val="20"/>
              </w:rPr>
            </w:pPr>
            <w:r>
              <w:rPr>
                <w:rFonts w:ascii="Book Antiqua" w:hAnsi="Book Antiqua"/>
                <w:sz w:val="20"/>
                <w:szCs w:val="20"/>
              </w:rPr>
              <w:t>0</w:t>
            </w:r>
          </w:p>
        </w:tc>
        <w:tc>
          <w:tcPr>
            <w:tcW w:w="1477" w:type="pct"/>
            <w:vAlign w:val="center"/>
          </w:tcPr>
          <w:p w:rsidR="005A0652" w:rsidRPr="00792351" w:rsidRDefault="00C605BE" w:rsidP="006413C3">
            <w:pPr>
              <w:spacing w:line="0" w:lineRule="atLeast"/>
              <w:contextualSpacing/>
              <w:jc w:val="right"/>
              <w:rPr>
                <w:rFonts w:ascii="Book Antiqua" w:hAnsi="Book Antiqua"/>
                <w:sz w:val="20"/>
                <w:szCs w:val="20"/>
              </w:rPr>
            </w:pPr>
            <w:r>
              <w:rPr>
                <w:rFonts w:ascii="Book Antiqua" w:hAnsi="Book Antiqua"/>
                <w:sz w:val="20"/>
                <w:szCs w:val="20"/>
              </w:rPr>
              <w:t>0</w:t>
            </w:r>
          </w:p>
        </w:tc>
      </w:tr>
      <w:tr w:rsidR="008802AB" w:rsidRPr="00792351" w:rsidTr="006413C3">
        <w:trPr>
          <w:trHeight w:val="15"/>
          <w:jc w:val="center"/>
        </w:trPr>
        <w:tc>
          <w:tcPr>
            <w:tcW w:w="1932" w:type="pct"/>
            <w:shd w:val="clear" w:color="auto" w:fill="auto"/>
            <w:noWrap/>
            <w:vAlign w:val="center"/>
            <w:hideMark/>
          </w:tcPr>
          <w:p w:rsidR="005A0652" w:rsidRPr="00792351" w:rsidRDefault="005A0652" w:rsidP="006413C3">
            <w:pPr>
              <w:spacing w:before="0" w:after="0" w:line="0" w:lineRule="atLeast"/>
              <w:jc w:val="left"/>
              <w:rPr>
                <w:rFonts w:ascii="Book Antiqua" w:hAnsi="Book Antiqua"/>
                <w:sz w:val="20"/>
                <w:szCs w:val="20"/>
              </w:rPr>
            </w:pPr>
            <w:r w:rsidRPr="00792351">
              <w:rPr>
                <w:rFonts w:ascii="Book Antiqua" w:hAnsi="Book Antiqua"/>
                <w:sz w:val="20"/>
                <w:szCs w:val="20"/>
              </w:rPr>
              <w:t>İlköğretim</w:t>
            </w:r>
          </w:p>
        </w:tc>
        <w:tc>
          <w:tcPr>
            <w:tcW w:w="1591" w:type="pct"/>
            <w:shd w:val="clear" w:color="auto" w:fill="auto"/>
            <w:vAlign w:val="center"/>
          </w:tcPr>
          <w:p w:rsidR="005A0652" w:rsidRPr="00792351" w:rsidRDefault="00C605BE" w:rsidP="006413C3">
            <w:pPr>
              <w:spacing w:before="0" w:after="0" w:line="0" w:lineRule="atLeast"/>
              <w:jc w:val="right"/>
              <w:rPr>
                <w:rFonts w:ascii="Book Antiqua" w:hAnsi="Book Antiqua"/>
                <w:sz w:val="20"/>
                <w:szCs w:val="20"/>
              </w:rPr>
            </w:pPr>
            <w:r>
              <w:rPr>
                <w:rFonts w:ascii="Book Antiqua" w:hAnsi="Book Antiqua"/>
                <w:sz w:val="20"/>
                <w:szCs w:val="20"/>
              </w:rPr>
              <w:t>2</w:t>
            </w:r>
          </w:p>
        </w:tc>
        <w:tc>
          <w:tcPr>
            <w:tcW w:w="1477" w:type="pct"/>
            <w:vAlign w:val="center"/>
          </w:tcPr>
          <w:p w:rsidR="005A0652" w:rsidRPr="00792351" w:rsidRDefault="00C605BE" w:rsidP="006413C3">
            <w:pPr>
              <w:spacing w:line="0" w:lineRule="atLeast"/>
              <w:contextualSpacing/>
              <w:jc w:val="right"/>
              <w:rPr>
                <w:rFonts w:ascii="Book Antiqua" w:hAnsi="Book Antiqua"/>
                <w:sz w:val="20"/>
                <w:szCs w:val="20"/>
              </w:rPr>
            </w:pPr>
            <w:r>
              <w:rPr>
                <w:rFonts w:ascii="Book Antiqua" w:hAnsi="Book Antiqua"/>
                <w:sz w:val="20"/>
                <w:szCs w:val="20"/>
              </w:rPr>
              <w:t>22</w:t>
            </w:r>
          </w:p>
        </w:tc>
      </w:tr>
      <w:tr w:rsidR="008802AB" w:rsidRPr="00792351" w:rsidTr="006413C3">
        <w:trPr>
          <w:trHeight w:val="15"/>
          <w:jc w:val="center"/>
        </w:trPr>
        <w:tc>
          <w:tcPr>
            <w:tcW w:w="1932" w:type="pct"/>
            <w:shd w:val="clear" w:color="auto" w:fill="auto"/>
            <w:noWrap/>
            <w:vAlign w:val="center"/>
            <w:hideMark/>
          </w:tcPr>
          <w:p w:rsidR="005A0652" w:rsidRPr="00792351" w:rsidRDefault="005A0652" w:rsidP="006413C3">
            <w:pPr>
              <w:spacing w:before="0" w:after="0" w:line="0" w:lineRule="atLeast"/>
              <w:jc w:val="left"/>
              <w:rPr>
                <w:rFonts w:ascii="Book Antiqua" w:hAnsi="Book Antiqua"/>
                <w:sz w:val="20"/>
                <w:szCs w:val="20"/>
              </w:rPr>
            </w:pPr>
            <w:r w:rsidRPr="00792351">
              <w:rPr>
                <w:rFonts w:ascii="Book Antiqua" w:hAnsi="Book Antiqua"/>
                <w:sz w:val="20"/>
                <w:szCs w:val="20"/>
              </w:rPr>
              <w:t>İlkokul</w:t>
            </w:r>
          </w:p>
        </w:tc>
        <w:tc>
          <w:tcPr>
            <w:tcW w:w="1591" w:type="pct"/>
            <w:shd w:val="clear" w:color="auto" w:fill="auto"/>
            <w:vAlign w:val="center"/>
          </w:tcPr>
          <w:p w:rsidR="005A0652" w:rsidRPr="00792351" w:rsidRDefault="00C605BE" w:rsidP="006413C3">
            <w:pPr>
              <w:spacing w:before="0" w:after="0" w:line="0" w:lineRule="atLeast"/>
              <w:jc w:val="right"/>
              <w:rPr>
                <w:rFonts w:ascii="Book Antiqua" w:hAnsi="Book Antiqua"/>
                <w:sz w:val="20"/>
                <w:szCs w:val="20"/>
              </w:rPr>
            </w:pPr>
            <w:r>
              <w:rPr>
                <w:rFonts w:ascii="Book Antiqua" w:hAnsi="Book Antiqua"/>
                <w:sz w:val="20"/>
                <w:szCs w:val="20"/>
              </w:rPr>
              <w:t>0</w:t>
            </w:r>
          </w:p>
        </w:tc>
        <w:tc>
          <w:tcPr>
            <w:tcW w:w="1477" w:type="pct"/>
            <w:vAlign w:val="center"/>
          </w:tcPr>
          <w:p w:rsidR="005A0652" w:rsidRPr="00792351" w:rsidRDefault="00C605BE" w:rsidP="006413C3">
            <w:pPr>
              <w:spacing w:line="0" w:lineRule="atLeast"/>
              <w:contextualSpacing/>
              <w:jc w:val="right"/>
              <w:rPr>
                <w:rFonts w:ascii="Book Antiqua" w:hAnsi="Book Antiqua"/>
                <w:sz w:val="20"/>
                <w:szCs w:val="20"/>
              </w:rPr>
            </w:pPr>
            <w:r>
              <w:rPr>
                <w:rFonts w:ascii="Book Antiqua" w:hAnsi="Book Antiqua"/>
                <w:sz w:val="20"/>
                <w:szCs w:val="20"/>
              </w:rPr>
              <w:t>0</w:t>
            </w:r>
          </w:p>
        </w:tc>
      </w:tr>
      <w:tr w:rsidR="008802AB" w:rsidRPr="00792351" w:rsidTr="006413C3">
        <w:trPr>
          <w:trHeight w:val="216"/>
          <w:jc w:val="center"/>
        </w:trPr>
        <w:tc>
          <w:tcPr>
            <w:tcW w:w="1932" w:type="pct"/>
            <w:shd w:val="clear" w:color="auto" w:fill="E5DFEC"/>
            <w:noWrap/>
            <w:vAlign w:val="center"/>
            <w:hideMark/>
          </w:tcPr>
          <w:p w:rsidR="005A0652" w:rsidRPr="00792351" w:rsidRDefault="005A0652" w:rsidP="006413C3">
            <w:pPr>
              <w:spacing w:before="0" w:after="0" w:line="0" w:lineRule="atLeast"/>
              <w:jc w:val="left"/>
              <w:rPr>
                <w:rFonts w:ascii="Book Antiqua" w:hAnsi="Book Antiqua"/>
                <w:b/>
                <w:bCs/>
                <w:sz w:val="20"/>
                <w:szCs w:val="20"/>
              </w:rPr>
            </w:pPr>
            <w:r w:rsidRPr="00792351">
              <w:rPr>
                <w:rFonts w:ascii="Book Antiqua" w:hAnsi="Book Antiqua"/>
                <w:b/>
                <w:bCs/>
                <w:sz w:val="20"/>
                <w:szCs w:val="20"/>
              </w:rPr>
              <w:t>Genel Toplam</w:t>
            </w:r>
          </w:p>
        </w:tc>
        <w:tc>
          <w:tcPr>
            <w:tcW w:w="1591" w:type="pct"/>
            <w:shd w:val="clear" w:color="auto" w:fill="E5DFEC"/>
            <w:vAlign w:val="center"/>
          </w:tcPr>
          <w:p w:rsidR="005A0652" w:rsidRPr="00792351" w:rsidRDefault="00C605BE" w:rsidP="006413C3">
            <w:pPr>
              <w:keepNext/>
              <w:spacing w:before="0" w:after="0" w:line="0" w:lineRule="atLeast"/>
              <w:jc w:val="right"/>
              <w:rPr>
                <w:rFonts w:ascii="Book Antiqua" w:hAnsi="Book Antiqua"/>
                <w:b/>
                <w:sz w:val="20"/>
                <w:szCs w:val="20"/>
              </w:rPr>
            </w:pPr>
            <w:r>
              <w:rPr>
                <w:rFonts w:ascii="Book Antiqua" w:hAnsi="Book Antiqua"/>
                <w:b/>
                <w:sz w:val="20"/>
                <w:szCs w:val="20"/>
              </w:rPr>
              <w:t>17</w:t>
            </w:r>
          </w:p>
        </w:tc>
        <w:tc>
          <w:tcPr>
            <w:tcW w:w="1477" w:type="pct"/>
            <w:shd w:val="clear" w:color="auto" w:fill="E5DFEC"/>
          </w:tcPr>
          <w:p w:rsidR="005A0652" w:rsidRPr="00792351" w:rsidRDefault="00DD0EE8" w:rsidP="006413C3">
            <w:pPr>
              <w:keepNext/>
              <w:spacing w:before="0" w:after="0" w:line="0" w:lineRule="atLeast"/>
              <w:jc w:val="right"/>
              <w:rPr>
                <w:rFonts w:ascii="Book Antiqua" w:hAnsi="Book Antiqua"/>
                <w:b/>
                <w:sz w:val="20"/>
                <w:szCs w:val="20"/>
              </w:rPr>
            </w:pPr>
            <w:r w:rsidRPr="00792351">
              <w:rPr>
                <w:rFonts w:ascii="Book Antiqua" w:hAnsi="Book Antiqua"/>
                <w:b/>
                <w:sz w:val="20"/>
                <w:szCs w:val="20"/>
              </w:rPr>
              <w:t>100</w:t>
            </w:r>
          </w:p>
        </w:tc>
      </w:tr>
      <w:bookmarkEnd w:id="32"/>
    </w:tbl>
    <w:p w:rsidR="00C629D5" w:rsidRPr="008802AB" w:rsidRDefault="00C629D5" w:rsidP="00C629D5">
      <w:pPr>
        <w:spacing w:before="0" w:after="0"/>
        <w:rPr>
          <w:rFonts w:ascii="Book Antiqua" w:hAnsi="Book Antiqua"/>
          <w:b/>
        </w:rPr>
      </w:pPr>
    </w:p>
    <w:p w:rsidR="007947EF" w:rsidRDefault="002576BD" w:rsidP="001D4900">
      <w:pPr>
        <w:spacing w:before="240" w:after="120"/>
        <w:rPr>
          <w:rFonts w:ascii="Book Antiqua" w:hAnsi="Book Antiqua"/>
          <w:b/>
        </w:rPr>
      </w:pPr>
      <w:r w:rsidRPr="008802AB">
        <w:rPr>
          <w:rFonts w:ascii="Book Antiqua" w:hAnsi="Book Antiqua"/>
          <w:b/>
        </w:rPr>
        <w:t>Teknolojik Kaynaklar</w:t>
      </w:r>
    </w:p>
    <w:p w:rsidR="00A71277" w:rsidRDefault="00A71277" w:rsidP="00A71277">
      <w:pPr>
        <w:spacing w:after="120" w:line="240" w:lineRule="auto"/>
        <w:ind w:firstLine="709"/>
        <w:rPr>
          <w:szCs w:val="24"/>
        </w:rPr>
      </w:pPr>
      <w:r>
        <w:rPr>
          <w:szCs w:val="24"/>
        </w:rPr>
        <w:t xml:space="preserve">Okulumuzda devlet imkânları ve mahalli imkânlar kullanılarak eğitim öğretimde çağın gereklerine uygun eğitim teknolojileri kullanılmaktadır. </w:t>
      </w:r>
    </w:p>
    <w:p w:rsidR="00A71277" w:rsidRPr="008802AB" w:rsidRDefault="00A71277" w:rsidP="001D4900">
      <w:pPr>
        <w:spacing w:before="240" w:after="120"/>
        <w:rPr>
          <w:rFonts w:ascii="Book Antiqua" w:hAnsi="Book Antiqua"/>
          <w:b/>
        </w:rPr>
      </w:pPr>
    </w:p>
    <w:p w:rsidR="00E26685" w:rsidRDefault="00FB20FF" w:rsidP="001D4900">
      <w:pPr>
        <w:spacing w:before="240" w:after="120"/>
        <w:rPr>
          <w:rFonts w:ascii="Book Antiqua" w:hAnsi="Book Antiqua"/>
          <w:b/>
        </w:rPr>
      </w:pPr>
      <w:r w:rsidRPr="008802AB">
        <w:rPr>
          <w:rFonts w:ascii="Book Antiqua" w:hAnsi="Book Antiqua"/>
          <w:b/>
        </w:rPr>
        <w:lastRenderedPageBreak/>
        <w:t>Mali Kaynaklar</w:t>
      </w:r>
    </w:p>
    <w:p w:rsidR="00A71277" w:rsidRDefault="00A71277" w:rsidP="00A71277">
      <w:pPr>
        <w:ind w:firstLine="709"/>
        <w:rPr>
          <w:szCs w:val="24"/>
        </w:rPr>
      </w:pPr>
      <w:r>
        <w:rPr>
          <w:szCs w:val="24"/>
        </w:rPr>
        <w:t>Köyümüz</w:t>
      </w:r>
      <w:r w:rsidRPr="00EB783C">
        <w:rPr>
          <w:szCs w:val="24"/>
        </w:rPr>
        <w:t xml:space="preserve"> halkı</w:t>
      </w:r>
      <w:r>
        <w:rPr>
          <w:szCs w:val="24"/>
        </w:rPr>
        <w:t>nın gelirleri hayvancılık ve meyve yetiştiriciliğine</w:t>
      </w:r>
      <w:r w:rsidRPr="00EB783C">
        <w:rPr>
          <w:szCs w:val="24"/>
        </w:rPr>
        <w:t xml:space="preserve"> dayalı olduğundan gelir düzeyi oldukça düşüktür. Ayrıca ekonomik seviyenin düze</w:t>
      </w:r>
      <w:r>
        <w:rPr>
          <w:szCs w:val="24"/>
        </w:rPr>
        <w:t>ltilmesine katkı sağlayacak her</w:t>
      </w:r>
      <w:r w:rsidRPr="00EB783C">
        <w:rPr>
          <w:szCs w:val="24"/>
        </w:rPr>
        <w:t xml:space="preserve">hangi bir işletme de bulunmamaktadır. Bu yüzden eğitim ve öğretime halk katkısı bulunmamaktadır. Tüm giderler </w:t>
      </w:r>
      <w:r>
        <w:rPr>
          <w:szCs w:val="24"/>
        </w:rPr>
        <w:t>İlçe Milli Eğitim Müdürlüğümüz başta olmak üzere, kaymakamlık ve Okul Aile Birliği tarafından karşılanmaktadır. S</w:t>
      </w:r>
      <w:r w:rsidRPr="00EB783C">
        <w:rPr>
          <w:szCs w:val="24"/>
        </w:rPr>
        <w:t>ağlanan imkânların etkili ve verimli b</w:t>
      </w:r>
      <w:r>
        <w:rPr>
          <w:szCs w:val="24"/>
        </w:rPr>
        <w:t>ir şekilde kullanılması için gereken önlemler alınmaktadır.</w:t>
      </w:r>
    </w:p>
    <w:tbl>
      <w:tblPr>
        <w:tblpPr w:leftFromText="141" w:rightFromText="141" w:vertAnchor="text" w:horzAnchor="margin" w:tblpY="139"/>
        <w:tblW w:w="5090" w:type="pct"/>
        <w:tblLayout w:type="fixed"/>
        <w:tblCellMar>
          <w:left w:w="70" w:type="dxa"/>
          <w:right w:w="70" w:type="dxa"/>
        </w:tblCellMar>
        <w:tblLook w:val="0000"/>
      </w:tblPr>
      <w:tblGrid>
        <w:gridCol w:w="2377"/>
        <w:gridCol w:w="1150"/>
        <w:gridCol w:w="1247"/>
        <w:gridCol w:w="1056"/>
        <w:gridCol w:w="1157"/>
        <w:gridCol w:w="1150"/>
        <w:gridCol w:w="1240"/>
      </w:tblGrid>
      <w:tr w:rsidR="00A71277" w:rsidRPr="00CB79CE" w:rsidTr="00A71277">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sidRPr="00CB79CE">
              <w:rPr>
                <w:rFonts w:cs="Arial TUR"/>
                <w:sz w:val="20"/>
                <w:szCs w:val="20"/>
              </w:rPr>
              <w:t>YILLAR</w:t>
            </w:r>
          </w:p>
        </w:tc>
        <w:tc>
          <w:tcPr>
            <w:tcW w:w="1278" w:type="pct"/>
            <w:gridSpan w:val="2"/>
            <w:tcBorders>
              <w:top w:val="single" w:sz="4" w:space="0" w:color="auto"/>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Pr>
                <w:rFonts w:cs="Arial TUR"/>
                <w:sz w:val="20"/>
                <w:szCs w:val="20"/>
              </w:rPr>
              <w:t>2012</w:t>
            </w:r>
          </w:p>
        </w:tc>
        <w:tc>
          <w:tcPr>
            <w:tcW w:w="1180" w:type="pct"/>
            <w:gridSpan w:val="2"/>
            <w:tcBorders>
              <w:top w:val="single" w:sz="4" w:space="0" w:color="auto"/>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Pr>
                <w:rFonts w:cs="Arial TUR"/>
                <w:sz w:val="20"/>
                <w:szCs w:val="20"/>
              </w:rPr>
              <w:t>2013</w:t>
            </w:r>
          </w:p>
        </w:tc>
        <w:tc>
          <w:tcPr>
            <w:tcW w:w="1274" w:type="pct"/>
            <w:gridSpan w:val="2"/>
            <w:tcBorders>
              <w:top w:val="single" w:sz="4" w:space="0" w:color="auto"/>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Pr>
                <w:rFonts w:cs="Arial TUR"/>
                <w:sz w:val="20"/>
                <w:szCs w:val="20"/>
              </w:rPr>
              <w:t>2014</w:t>
            </w:r>
          </w:p>
        </w:tc>
      </w:tr>
      <w:tr w:rsidR="00A71277" w:rsidRPr="00CB79CE" w:rsidTr="00A71277">
        <w:trPr>
          <w:trHeight w:val="256"/>
        </w:trPr>
        <w:tc>
          <w:tcPr>
            <w:tcW w:w="1267" w:type="pct"/>
            <w:tcBorders>
              <w:top w:val="nil"/>
              <w:left w:val="single" w:sz="4" w:space="0" w:color="auto"/>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sidRPr="00CB79CE">
              <w:rPr>
                <w:rFonts w:cs="Arial TUR"/>
                <w:sz w:val="20"/>
                <w:szCs w:val="20"/>
              </w:rPr>
              <w:t>HARCAMA KALEMLERİ</w:t>
            </w:r>
          </w:p>
        </w:tc>
        <w:tc>
          <w:tcPr>
            <w:tcW w:w="613" w:type="pct"/>
            <w:tcBorders>
              <w:top w:val="nil"/>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sidRPr="00CB79CE">
              <w:rPr>
                <w:rFonts w:cs="Arial TUR"/>
                <w:sz w:val="20"/>
                <w:szCs w:val="20"/>
              </w:rPr>
              <w:t>GELİR</w:t>
            </w:r>
          </w:p>
        </w:tc>
        <w:tc>
          <w:tcPr>
            <w:tcW w:w="665" w:type="pct"/>
            <w:tcBorders>
              <w:top w:val="nil"/>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sidRPr="00CB79CE">
              <w:rPr>
                <w:rFonts w:cs="Arial TUR"/>
                <w:sz w:val="20"/>
                <w:szCs w:val="20"/>
              </w:rPr>
              <w:t>GİDER</w:t>
            </w:r>
          </w:p>
        </w:tc>
        <w:tc>
          <w:tcPr>
            <w:tcW w:w="563" w:type="pct"/>
            <w:tcBorders>
              <w:top w:val="nil"/>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sidRPr="00CB79CE">
              <w:rPr>
                <w:rFonts w:cs="Arial TUR"/>
                <w:sz w:val="20"/>
                <w:szCs w:val="20"/>
              </w:rPr>
              <w:t>GELİR</w:t>
            </w:r>
          </w:p>
        </w:tc>
        <w:tc>
          <w:tcPr>
            <w:tcW w:w="617" w:type="pct"/>
            <w:tcBorders>
              <w:top w:val="nil"/>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sidRPr="00CB79CE">
              <w:rPr>
                <w:rFonts w:cs="Arial TUR"/>
                <w:sz w:val="20"/>
                <w:szCs w:val="20"/>
              </w:rPr>
              <w:t>GİDER</w:t>
            </w:r>
          </w:p>
        </w:tc>
        <w:tc>
          <w:tcPr>
            <w:tcW w:w="613" w:type="pct"/>
            <w:tcBorders>
              <w:top w:val="nil"/>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sidRPr="00CB79CE">
              <w:rPr>
                <w:rFonts w:cs="Arial TUR"/>
                <w:sz w:val="20"/>
                <w:szCs w:val="20"/>
              </w:rPr>
              <w:t>GELİR</w:t>
            </w:r>
          </w:p>
        </w:tc>
        <w:tc>
          <w:tcPr>
            <w:tcW w:w="661" w:type="pct"/>
            <w:tcBorders>
              <w:top w:val="nil"/>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360" w:lineRule="auto"/>
              <w:jc w:val="center"/>
              <w:rPr>
                <w:rFonts w:cs="Arial TUR"/>
                <w:sz w:val="20"/>
                <w:szCs w:val="20"/>
              </w:rPr>
            </w:pPr>
            <w:r w:rsidRPr="00CB79CE">
              <w:rPr>
                <w:rFonts w:cs="Arial TUR"/>
                <w:sz w:val="20"/>
                <w:szCs w:val="20"/>
              </w:rPr>
              <w:t>GİDER</w:t>
            </w:r>
          </w:p>
        </w:tc>
      </w:tr>
      <w:tr w:rsidR="00A71277" w:rsidRPr="00CB79CE" w:rsidTr="00A73C8F">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sidRPr="00CB79CE">
              <w:rPr>
                <w:rFonts w:cs="Arial TUR"/>
                <w:sz w:val="20"/>
                <w:szCs w:val="20"/>
              </w:rPr>
              <w:t>Temizlik</w:t>
            </w:r>
          </w:p>
        </w:tc>
        <w:tc>
          <w:tcPr>
            <w:tcW w:w="613" w:type="pct"/>
            <w:vMerge w:val="restart"/>
            <w:tcBorders>
              <w:top w:val="single" w:sz="4" w:space="0" w:color="auto"/>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sidRPr="00CB79CE">
              <w:rPr>
                <w:rFonts w:cs="Arial TUR"/>
                <w:sz w:val="20"/>
                <w:szCs w:val="20"/>
              </w:rPr>
              <w:t> </w:t>
            </w:r>
          </w:p>
          <w:p w:rsidR="00A71277" w:rsidRPr="00CB79CE" w:rsidRDefault="00A71277" w:rsidP="00A71277">
            <w:pPr>
              <w:spacing w:after="0" w:line="240" w:lineRule="auto"/>
              <w:rPr>
                <w:rFonts w:cs="Arial TUR"/>
                <w:sz w:val="20"/>
                <w:szCs w:val="20"/>
              </w:rPr>
            </w:pPr>
            <w:r w:rsidRPr="00CB79CE">
              <w:rPr>
                <w:rFonts w:cs="Arial TUR"/>
                <w:sz w:val="20"/>
                <w:szCs w:val="20"/>
              </w:rPr>
              <w:t> </w:t>
            </w:r>
          </w:p>
          <w:p w:rsidR="00A71277" w:rsidRPr="00CB79CE" w:rsidRDefault="00A71277" w:rsidP="00A71277">
            <w:pPr>
              <w:spacing w:after="0" w:line="240" w:lineRule="auto"/>
              <w:rPr>
                <w:rFonts w:cs="Arial TUR"/>
                <w:sz w:val="20"/>
                <w:szCs w:val="20"/>
              </w:rPr>
            </w:pPr>
            <w:r w:rsidRPr="00CB79CE">
              <w:rPr>
                <w:rFonts w:cs="Arial TUR"/>
                <w:sz w:val="20"/>
                <w:szCs w:val="20"/>
              </w:rPr>
              <w:t> </w:t>
            </w:r>
          </w:p>
          <w:p w:rsidR="00A71277" w:rsidRPr="00CB79CE" w:rsidRDefault="00A71277" w:rsidP="00A71277">
            <w:pPr>
              <w:spacing w:after="0" w:line="240" w:lineRule="auto"/>
              <w:rPr>
                <w:rFonts w:cs="Arial TUR"/>
                <w:sz w:val="20"/>
                <w:szCs w:val="20"/>
              </w:rPr>
            </w:pPr>
            <w:r w:rsidRPr="00CB79CE">
              <w:rPr>
                <w:rFonts w:cs="Arial TUR"/>
                <w:sz w:val="20"/>
                <w:szCs w:val="20"/>
              </w:rPr>
              <w:t> </w:t>
            </w:r>
          </w:p>
          <w:p w:rsidR="00A71277" w:rsidRPr="00CB79CE" w:rsidRDefault="00A71277" w:rsidP="00A71277">
            <w:pPr>
              <w:spacing w:after="0" w:line="240" w:lineRule="auto"/>
              <w:rPr>
                <w:rFonts w:cs="Arial TUR"/>
                <w:sz w:val="20"/>
                <w:szCs w:val="20"/>
              </w:rPr>
            </w:pPr>
            <w:r w:rsidRPr="00CB79CE">
              <w:rPr>
                <w:rFonts w:cs="Arial TUR"/>
                <w:sz w:val="20"/>
                <w:szCs w:val="20"/>
              </w:rPr>
              <w:t> </w:t>
            </w:r>
          </w:p>
          <w:p w:rsidR="00A71277" w:rsidRPr="00CB79CE" w:rsidRDefault="00A71277" w:rsidP="00A71277">
            <w:pPr>
              <w:spacing w:after="0" w:line="240" w:lineRule="auto"/>
              <w:rPr>
                <w:rFonts w:cs="Arial TUR"/>
                <w:sz w:val="20"/>
                <w:szCs w:val="20"/>
              </w:rPr>
            </w:pPr>
            <w:r w:rsidRPr="00CB79CE">
              <w:rPr>
                <w:rFonts w:cs="Arial TUR"/>
                <w:sz w:val="20"/>
                <w:szCs w:val="20"/>
              </w:rPr>
              <w:t> </w:t>
            </w:r>
          </w:p>
          <w:p w:rsidR="00A71277" w:rsidRPr="00CB79CE" w:rsidRDefault="00A71277" w:rsidP="00A71277">
            <w:pPr>
              <w:spacing w:after="0" w:line="240" w:lineRule="auto"/>
              <w:rPr>
                <w:rFonts w:cs="Arial TUR"/>
                <w:sz w:val="20"/>
                <w:szCs w:val="20"/>
              </w:rPr>
            </w:pPr>
            <w:r w:rsidRPr="00CB79CE">
              <w:rPr>
                <w:rFonts w:cs="Arial TUR"/>
                <w:sz w:val="20"/>
                <w:szCs w:val="20"/>
              </w:rPr>
              <w:t> </w:t>
            </w:r>
          </w:p>
          <w:p w:rsidR="00A71277" w:rsidRPr="00CB79CE" w:rsidRDefault="00A71277" w:rsidP="00A71277">
            <w:pPr>
              <w:spacing w:after="0" w:line="240" w:lineRule="auto"/>
              <w:rPr>
                <w:rFonts w:cs="Arial TUR"/>
                <w:sz w:val="20"/>
                <w:szCs w:val="20"/>
              </w:rPr>
            </w:pPr>
            <w:r w:rsidRPr="00CB79CE">
              <w:rPr>
                <w:rFonts w:cs="Arial TUR"/>
                <w:sz w:val="20"/>
                <w:szCs w:val="20"/>
              </w:rPr>
              <w:t> </w:t>
            </w:r>
          </w:p>
          <w:p w:rsidR="00A71277" w:rsidRPr="00CB79CE" w:rsidRDefault="00A71277" w:rsidP="00A71277">
            <w:pPr>
              <w:spacing w:after="0" w:line="240" w:lineRule="auto"/>
              <w:rPr>
                <w:rFonts w:cs="Arial TUR"/>
                <w:sz w:val="20"/>
                <w:szCs w:val="20"/>
              </w:rPr>
            </w:pPr>
            <w:r w:rsidRPr="00CB79CE">
              <w:rPr>
                <w:rFonts w:cs="Arial TUR"/>
                <w:sz w:val="20"/>
                <w:szCs w:val="20"/>
              </w:rPr>
              <w:t> </w:t>
            </w:r>
          </w:p>
          <w:p w:rsidR="00A71277" w:rsidRPr="00CB79CE" w:rsidRDefault="00A71277" w:rsidP="00A71277">
            <w:pPr>
              <w:spacing w:after="0" w:line="240" w:lineRule="auto"/>
              <w:rPr>
                <w:rFonts w:cs="Arial TUR"/>
                <w:sz w:val="20"/>
                <w:szCs w:val="20"/>
              </w:rPr>
            </w:pPr>
            <w:r w:rsidRPr="00CB79CE">
              <w:rPr>
                <w:rFonts w:cs="Arial TUR"/>
                <w:sz w:val="20"/>
                <w:szCs w:val="20"/>
              </w:rPr>
              <w:t> </w:t>
            </w:r>
          </w:p>
          <w:p w:rsidR="00A71277" w:rsidRPr="00CB79CE" w:rsidRDefault="00A71277" w:rsidP="00A71277">
            <w:pPr>
              <w:spacing w:after="0" w:line="240" w:lineRule="auto"/>
              <w:rPr>
                <w:rFonts w:cs="Arial TUR"/>
                <w:sz w:val="20"/>
                <w:szCs w:val="20"/>
              </w:rPr>
            </w:pPr>
            <w:r w:rsidRPr="00CB79CE">
              <w:rPr>
                <w:rFonts w:cs="Arial TUR"/>
                <w:sz w:val="20"/>
                <w:szCs w:val="20"/>
              </w:rPr>
              <w:t> </w:t>
            </w:r>
          </w:p>
        </w:tc>
        <w:tc>
          <w:tcPr>
            <w:tcW w:w="665"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500,00</w:t>
            </w:r>
          </w:p>
        </w:tc>
        <w:tc>
          <w:tcPr>
            <w:tcW w:w="563" w:type="pct"/>
            <w:vMerge w:val="restart"/>
            <w:tcBorders>
              <w:top w:val="single" w:sz="4" w:space="0" w:color="auto"/>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600,00</w:t>
            </w:r>
          </w:p>
        </w:tc>
        <w:tc>
          <w:tcPr>
            <w:tcW w:w="613" w:type="pct"/>
            <w:vMerge w:val="restart"/>
            <w:tcBorders>
              <w:top w:val="single" w:sz="4" w:space="0" w:color="auto"/>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1"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700,00</w:t>
            </w:r>
          </w:p>
        </w:tc>
      </w:tr>
      <w:tr w:rsidR="00A71277" w:rsidRPr="00CB79CE" w:rsidTr="00A73C8F">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sidRPr="00CB79CE">
              <w:rPr>
                <w:rFonts w:cs="Arial TUR"/>
                <w:sz w:val="20"/>
                <w:szCs w:val="20"/>
              </w:rPr>
              <w:t>Küçük onarım</w:t>
            </w: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5"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56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1"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r>
      <w:tr w:rsidR="00A71277" w:rsidRPr="00CB79CE" w:rsidTr="00A73C8F">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sidRPr="00CB79CE">
              <w:rPr>
                <w:rFonts w:cs="Arial TUR"/>
                <w:sz w:val="20"/>
                <w:szCs w:val="20"/>
              </w:rPr>
              <w:t>Bilgisayar harcamaları</w:t>
            </w: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5"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500,00</w:t>
            </w:r>
          </w:p>
        </w:tc>
        <w:tc>
          <w:tcPr>
            <w:tcW w:w="56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600,00</w:t>
            </w: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1"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700,00</w:t>
            </w:r>
          </w:p>
        </w:tc>
      </w:tr>
      <w:tr w:rsidR="00A71277" w:rsidRPr="00CB79CE" w:rsidTr="00A73C8F">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sidRPr="00CB79CE">
              <w:rPr>
                <w:rFonts w:cs="Arial TUR"/>
                <w:sz w:val="20"/>
                <w:szCs w:val="20"/>
              </w:rPr>
              <w:t>Büro makinaları harc.</w:t>
            </w: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5"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56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1"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r>
      <w:tr w:rsidR="00A71277" w:rsidRPr="00CB79CE" w:rsidTr="00A73C8F">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sidRPr="00CB79CE">
              <w:rPr>
                <w:rFonts w:cs="Arial TUR"/>
                <w:sz w:val="20"/>
                <w:szCs w:val="20"/>
              </w:rPr>
              <w:t>Telefon</w:t>
            </w: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5"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56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1"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r>
      <w:tr w:rsidR="00A71277" w:rsidRPr="00CB79CE" w:rsidTr="00A73C8F">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Taşımalı Eğitim (Yemek dahil)</w:t>
            </w: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5"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56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1"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r>
      <w:tr w:rsidR="00A71277" w:rsidRPr="00CB79CE" w:rsidTr="00A73C8F">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sidRPr="00CB79CE">
              <w:rPr>
                <w:rFonts w:cs="Arial TUR"/>
                <w:sz w:val="20"/>
                <w:szCs w:val="20"/>
              </w:rPr>
              <w:t>Sosyal faaliyetler</w:t>
            </w: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5"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56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1"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r>
      <w:tr w:rsidR="00A71277" w:rsidRPr="00CB79CE" w:rsidTr="00A73C8F">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sidRPr="00CB79CE">
              <w:rPr>
                <w:rFonts w:cs="Arial TUR"/>
                <w:sz w:val="20"/>
                <w:szCs w:val="20"/>
              </w:rPr>
              <w:t>Kırtasiye</w:t>
            </w: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5"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800,00</w:t>
            </w:r>
          </w:p>
        </w:tc>
        <w:tc>
          <w:tcPr>
            <w:tcW w:w="56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900,00</w:t>
            </w: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1"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1000,00</w:t>
            </w:r>
          </w:p>
        </w:tc>
      </w:tr>
      <w:tr w:rsidR="00A71277" w:rsidRPr="00CB79CE" w:rsidTr="00A73C8F">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Pr>
                <w:rFonts w:cs="Arial TUR"/>
                <w:sz w:val="20"/>
                <w:szCs w:val="20"/>
              </w:rPr>
              <w:t>Elektrik-su</w:t>
            </w: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5"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56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3" w:type="pct"/>
            <w:vMerge/>
            <w:tcBorders>
              <w:left w:val="nil"/>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1"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r>
      <w:tr w:rsidR="00A71277" w:rsidRPr="00CB79CE" w:rsidTr="00A73C8F">
        <w:trPr>
          <w:trHeight w:val="256"/>
        </w:trPr>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r w:rsidRPr="00CB79CE">
              <w:rPr>
                <w:rFonts w:cs="Arial TUR"/>
                <w:sz w:val="20"/>
                <w:szCs w:val="20"/>
              </w:rPr>
              <w:t> </w:t>
            </w:r>
            <w:r>
              <w:rPr>
                <w:rFonts w:cs="Arial TUR"/>
                <w:sz w:val="20"/>
                <w:szCs w:val="20"/>
              </w:rPr>
              <w:t>Yakacak</w:t>
            </w:r>
          </w:p>
        </w:tc>
        <w:tc>
          <w:tcPr>
            <w:tcW w:w="613" w:type="pct"/>
            <w:vMerge/>
            <w:tcBorders>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5"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563" w:type="pct"/>
            <w:vMerge/>
            <w:tcBorders>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13" w:type="pct"/>
            <w:vMerge/>
            <w:tcBorders>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c>
          <w:tcPr>
            <w:tcW w:w="661" w:type="pct"/>
            <w:tcBorders>
              <w:top w:val="single" w:sz="4" w:space="0" w:color="auto"/>
              <w:left w:val="nil"/>
              <w:bottom w:val="single" w:sz="4" w:space="0" w:color="auto"/>
              <w:right w:val="single" w:sz="4" w:space="0" w:color="auto"/>
            </w:tcBorders>
            <w:shd w:val="clear" w:color="auto" w:fill="FFFFFF" w:themeFill="background1"/>
            <w:noWrap/>
            <w:vAlign w:val="bottom"/>
          </w:tcPr>
          <w:p w:rsidR="00A71277" w:rsidRPr="00CB79CE" w:rsidRDefault="00A71277" w:rsidP="00A71277">
            <w:pPr>
              <w:spacing w:after="0" w:line="240" w:lineRule="auto"/>
              <w:rPr>
                <w:rFonts w:cs="Arial TUR"/>
                <w:sz w:val="20"/>
                <w:szCs w:val="20"/>
              </w:rPr>
            </w:pPr>
          </w:p>
        </w:tc>
      </w:tr>
      <w:tr w:rsidR="00A71277" w:rsidRPr="00CB79CE" w:rsidTr="00A73C8F">
        <w:trPr>
          <w:trHeight w:val="156"/>
        </w:trPr>
        <w:tc>
          <w:tcPr>
            <w:tcW w:w="126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240" w:lineRule="auto"/>
              <w:rPr>
                <w:rFonts w:cs="Arial TUR"/>
                <w:sz w:val="20"/>
                <w:szCs w:val="20"/>
              </w:rPr>
            </w:pPr>
            <w:r w:rsidRPr="00CB79CE">
              <w:rPr>
                <w:rFonts w:cs="Arial TUR"/>
                <w:sz w:val="20"/>
                <w:szCs w:val="20"/>
              </w:rPr>
              <w:t>GENEL</w:t>
            </w:r>
            <w:r>
              <w:rPr>
                <w:rFonts w:cs="Arial TUR"/>
                <w:sz w:val="20"/>
                <w:szCs w:val="20"/>
              </w:rPr>
              <w:t xml:space="preserve"> TOPLAM</w:t>
            </w:r>
          </w:p>
        </w:tc>
        <w:tc>
          <w:tcPr>
            <w:tcW w:w="613" w:type="pct"/>
            <w:tcBorders>
              <w:top w:val="single" w:sz="4" w:space="0" w:color="auto"/>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240" w:lineRule="auto"/>
              <w:rPr>
                <w:rFonts w:cs="Arial TUR"/>
                <w:sz w:val="20"/>
                <w:szCs w:val="20"/>
              </w:rPr>
            </w:pPr>
            <w:r>
              <w:rPr>
                <w:rFonts w:cs="Arial TUR"/>
                <w:sz w:val="20"/>
                <w:szCs w:val="20"/>
              </w:rPr>
              <w:t>2000,00</w:t>
            </w:r>
          </w:p>
        </w:tc>
        <w:tc>
          <w:tcPr>
            <w:tcW w:w="665" w:type="pct"/>
            <w:tcBorders>
              <w:top w:val="single" w:sz="4" w:space="0" w:color="auto"/>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240" w:lineRule="auto"/>
              <w:rPr>
                <w:rFonts w:cs="Arial TUR"/>
                <w:sz w:val="20"/>
                <w:szCs w:val="20"/>
              </w:rPr>
            </w:pPr>
            <w:r>
              <w:rPr>
                <w:rFonts w:cs="Arial TUR"/>
                <w:sz w:val="20"/>
                <w:szCs w:val="20"/>
              </w:rPr>
              <w:t>1800,00</w:t>
            </w:r>
          </w:p>
        </w:tc>
        <w:tc>
          <w:tcPr>
            <w:tcW w:w="563" w:type="pct"/>
            <w:tcBorders>
              <w:top w:val="single" w:sz="4" w:space="0" w:color="auto"/>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240" w:lineRule="auto"/>
              <w:rPr>
                <w:rFonts w:cs="Arial TUR"/>
                <w:sz w:val="20"/>
                <w:szCs w:val="20"/>
              </w:rPr>
            </w:pPr>
            <w:r>
              <w:rPr>
                <w:rFonts w:cs="Arial TUR"/>
                <w:sz w:val="20"/>
                <w:szCs w:val="20"/>
              </w:rPr>
              <w:t>2000,00</w:t>
            </w:r>
          </w:p>
        </w:tc>
        <w:tc>
          <w:tcPr>
            <w:tcW w:w="617" w:type="pct"/>
            <w:tcBorders>
              <w:top w:val="single" w:sz="4" w:space="0" w:color="auto"/>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240" w:lineRule="auto"/>
              <w:rPr>
                <w:rFonts w:cs="Arial TUR"/>
                <w:sz w:val="20"/>
                <w:szCs w:val="20"/>
              </w:rPr>
            </w:pPr>
            <w:r>
              <w:rPr>
                <w:rFonts w:cs="Arial TUR"/>
                <w:sz w:val="20"/>
                <w:szCs w:val="20"/>
              </w:rPr>
              <w:t>2100,00</w:t>
            </w:r>
          </w:p>
        </w:tc>
        <w:tc>
          <w:tcPr>
            <w:tcW w:w="613" w:type="pct"/>
            <w:tcBorders>
              <w:top w:val="single" w:sz="4" w:space="0" w:color="auto"/>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240" w:lineRule="auto"/>
              <w:rPr>
                <w:rFonts w:cs="Arial TUR"/>
                <w:sz w:val="20"/>
                <w:szCs w:val="20"/>
              </w:rPr>
            </w:pPr>
            <w:r>
              <w:rPr>
                <w:rFonts w:cs="Arial TUR"/>
                <w:sz w:val="20"/>
                <w:szCs w:val="20"/>
              </w:rPr>
              <w:t>2500,00</w:t>
            </w:r>
          </w:p>
        </w:tc>
        <w:tc>
          <w:tcPr>
            <w:tcW w:w="661" w:type="pct"/>
            <w:tcBorders>
              <w:top w:val="single" w:sz="4" w:space="0" w:color="auto"/>
              <w:left w:val="nil"/>
              <w:bottom w:val="single" w:sz="4" w:space="0" w:color="auto"/>
              <w:right w:val="single" w:sz="4" w:space="0" w:color="auto"/>
            </w:tcBorders>
            <w:shd w:val="clear" w:color="auto" w:fill="F2DBDB" w:themeFill="accent2" w:themeFillTint="33"/>
            <w:noWrap/>
            <w:vAlign w:val="bottom"/>
          </w:tcPr>
          <w:p w:rsidR="00A71277" w:rsidRPr="00CB79CE" w:rsidRDefault="00A71277" w:rsidP="00A71277">
            <w:pPr>
              <w:spacing w:after="0" w:line="240" w:lineRule="auto"/>
              <w:rPr>
                <w:rFonts w:cs="Arial TUR"/>
                <w:sz w:val="20"/>
                <w:szCs w:val="20"/>
              </w:rPr>
            </w:pPr>
            <w:r>
              <w:rPr>
                <w:rFonts w:cs="Arial TUR"/>
                <w:sz w:val="20"/>
                <w:szCs w:val="20"/>
              </w:rPr>
              <w:t>2400,00</w:t>
            </w:r>
          </w:p>
        </w:tc>
      </w:tr>
    </w:tbl>
    <w:p w:rsidR="00A71277" w:rsidRPr="008802AB" w:rsidRDefault="00A71277" w:rsidP="001D4900">
      <w:pPr>
        <w:spacing w:before="240" w:after="120"/>
        <w:rPr>
          <w:rFonts w:ascii="Book Antiqua" w:hAnsi="Book Antiqua"/>
          <w:b/>
        </w:rPr>
      </w:pPr>
    </w:p>
    <w:p w:rsidR="00885C17" w:rsidRPr="00885C17" w:rsidRDefault="00885C17" w:rsidP="00885C17">
      <w:pPr>
        <w:tabs>
          <w:tab w:val="left" w:pos="426"/>
        </w:tabs>
        <w:spacing w:before="240" w:after="120"/>
        <w:rPr>
          <w:rFonts w:ascii="Book Antiqua" w:hAnsi="Book Antiqua"/>
          <w:b/>
        </w:rPr>
      </w:pPr>
      <w:r w:rsidRPr="00885C17">
        <w:rPr>
          <w:rFonts w:ascii="Book Antiqua" w:hAnsi="Book Antiqua"/>
          <w:b/>
        </w:rPr>
        <w:t>Kurum Dışı Analiz</w:t>
      </w:r>
    </w:p>
    <w:p w:rsidR="005A0652" w:rsidRPr="008802AB" w:rsidRDefault="005A0652" w:rsidP="001D4900">
      <w:pPr>
        <w:spacing w:before="240" w:after="120"/>
        <w:rPr>
          <w:rFonts w:ascii="Book Antiqua" w:hAnsi="Book Antiqua"/>
          <w:b/>
        </w:rPr>
      </w:pPr>
      <w:r w:rsidRPr="008802AB">
        <w:rPr>
          <w:rFonts w:ascii="Book Antiqua" w:hAnsi="Book Antiqua"/>
          <w:b/>
        </w:rPr>
        <w:t>Üst Politika Belgeleri</w:t>
      </w:r>
      <w:bookmarkStart w:id="33" w:name="bookmark1"/>
    </w:p>
    <w:bookmarkEnd w:id="33"/>
    <w:p w:rsidR="007F1512" w:rsidRPr="00A71277" w:rsidRDefault="00387CAA" w:rsidP="00A71277">
      <w:pPr>
        <w:tabs>
          <w:tab w:val="left" w:pos="426"/>
        </w:tabs>
        <w:rPr>
          <w:rFonts w:ascii="Book Antiqua" w:hAnsi="Book Antiqua"/>
          <w:b/>
        </w:rPr>
      </w:pPr>
      <w:r w:rsidRPr="008802AB">
        <w:rPr>
          <w:rFonts w:ascii="Book Antiqua" w:hAnsi="Book Antiqua"/>
          <w:b/>
        </w:rPr>
        <w:t>Temel Üst Politika Belgeleri:</w:t>
      </w:r>
    </w:p>
    <w:p w:rsidR="00A71277" w:rsidRDefault="00A71277" w:rsidP="00A71277">
      <w:pPr>
        <w:autoSpaceDE w:val="0"/>
        <w:autoSpaceDN w:val="0"/>
        <w:adjustRightInd w:val="0"/>
        <w:spacing w:after="0" w:line="360" w:lineRule="auto"/>
        <w:ind w:firstLine="708"/>
        <w:rPr>
          <w:iCs/>
          <w:color w:val="000000"/>
          <w:szCs w:val="24"/>
        </w:rPr>
      </w:pPr>
      <w:r w:rsidRPr="00391774">
        <w:rPr>
          <w:b/>
          <w:iCs/>
          <w:color w:val="000000"/>
          <w:szCs w:val="24"/>
        </w:rPr>
        <w:t>1.</w:t>
      </w:r>
      <w:r w:rsidRPr="002722DD">
        <w:rPr>
          <w:iCs/>
          <w:color w:val="000000"/>
          <w:szCs w:val="24"/>
        </w:rPr>
        <w:t>İl</w:t>
      </w:r>
      <w:r>
        <w:rPr>
          <w:iCs/>
          <w:color w:val="000000"/>
          <w:szCs w:val="24"/>
        </w:rPr>
        <w:t>çe MEM</w:t>
      </w:r>
      <w:r w:rsidRPr="002722DD">
        <w:rPr>
          <w:iCs/>
          <w:color w:val="000000"/>
          <w:szCs w:val="24"/>
        </w:rPr>
        <w:t xml:space="preserve"> 2015-2019 Stratejik Planı</w:t>
      </w:r>
    </w:p>
    <w:p w:rsidR="00A71277" w:rsidRPr="00391774" w:rsidRDefault="00A71277" w:rsidP="00A71277">
      <w:pPr>
        <w:autoSpaceDE w:val="0"/>
        <w:autoSpaceDN w:val="0"/>
        <w:adjustRightInd w:val="0"/>
        <w:spacing w:after="0" w:line="360" w:lineRule="auto"/>
        <w:ind w:firstLine="708"/>
        <w:rPr>
          <w:iCs/>
          <w:color w:val="000000"/>
          <w:szCs w:val="24"/>
        </w:rPr>
      </w:pPr>
      <w:r>
        <w:rPr>
          <w:b/>
          <w:iCs/>
          <w:color w:val="000000"/>
          <w:szCs w:val="24"/>
        </w:rPr>
        <w:t>2 .</w:t>
      </w:r>
      <w:r w:rsidRPr="002722DD">
        <w:rPr>
          <w:iCs/>
          <w:color w:val="000000" w:themeColor="text1"/>
          <w:szCs w:val="24"/>
        </w:rPr>
        <w:t>İl ME</w:t>
      </w:r>
      <w:r>
        <w:rPr>
          <w:iCs/>
          <w:color w:val="000000" w:themeColor="text1"/>
          <w:szCs w:val="24"/>
        </w:rPr>
        <w:t>M</w:t>
      </w:r>
      <w:r w:rsidRPr="002722DD">
        <w:rPr>
          <w:iCs/>
          <w:color w:val="000000" w:themeColor="text1"/>
          <w:szCs w:val="24"/>
        </w:rPr>
        <w:t xml:space="preserve"> 2015-2019 Stratejik Planı</w:t>
      </w:r>
    </w:p>
    <w:p w:rsidR="00A71277" w:rsidRPr="00391774" w:rsidRDefault="00A71277" w:rsidP="00A71277">
      <w:pPr>
        <w:autoSpaceDE w:val="0"/>
        <w:autoSpaceDN w:val="0"/>
        <w:adjustRightInd w:val="0"/>
        <w:spacing w:after="0" w:line="360" w:lineRule="auto"/>
        <w:ind w:firstLine="708"/>
        <w:rPr>
          <w:iCs/>
          <w:color w:val="000000"/>
          <w:szCs w:val="24"/>
        </w:rPr>
      </w:pPr>
      <w:r>
        <w:rPr>
          <w:b/>
          <w:iCs/>
          <w:color w:val="000000"/>
          <w:szCs w:val="24"/>
        </w:rPr>
        <w:t>3</w:t>
      </w:r>
      <w:r w:rsidRPr="00391774">
        <w:rPr>
          <w:b/>
          <w:iCs/>
          <w:color w:val="000000"/>
          <w:szCs w:val="24"/>
        </w:rPr>
        <w:t xml:space="preserve"> .</w:t>
      </w:r>
      <w:r w:rsidRPr="00391774">
        <w:rPr>
          <w:iCs/>
          <w:color w:val="000000"/>
          <w:szCs w:val="24"/>
        </w:rPr>
        <w:t>Diğer</w:t>
      </w:r>
      <w:r>
        <w:rPr>
          <w:iCs/>
          <w:color w:val="000000"/>
          <w:szCs w:val="24"/>
        </w:rPr>
        <w:t>Temel Eğitim Kurumlarının</w:t>
      </w:r>
      <w:r w:rsidRPr="00391774">
        <w:rPr>
          <w:iCs/>
          <w:color w:val="000000"/>
          <w:szCs w:val="24"/>
        </w:rPr>
        <w:t xml:space="preserve"> Stratejik Planları</w:t>
      </w:r>
    </w:p>
    <w:p w:rsidR="00A71277" w:rsidRPr="00A71277" w:rsidRDefault="00A71277" w:rsidP="00A71277">
      <w:pPr>
        <w:tabs>
          <w:tab w:val="left" w:pos="567"/>
        </w:tabs>
        <w:spacing w:after="0"/>
        <w:rPr>
          <w:rFonts w:ascii="Book Antiqua" w:hAnsi="Book Antiqua"/>
        </w:rPr>
        <w:sectPr w:rsidR="00A71277" w:rsidRPr="00A71277" w:rsidSect="005058B2">
          <w:type w:val="continuous"/>
          <w:pgSz w:w="11906" w:h="16838"/>
          <w:pgMar w:top="1418" w:right="1417" w:bottom="1418" w:left="1418" w:header="709" w:footer="709" w:gutter="0"/>
          <w:cols w:space="708"/>
          <w:docGrid w:linePitch="360"/>
        </w:sectPr>
      </w:pPr>
    </w:p>
    <w:p w:rsidR="00970D42" w:rsidRPr="00885C17" w:rsidRDefault="00885C17" w:rsidP="00885C17">
      <w:pPr>
        <w:tabs>
          <w:tab w:val="left" w:pos="426"/>
        </w:tabs>
        <w:spacing w:before="240" w:after="120"/>
        <w:rPr>
          <w:rFonts w:ascii="Book Antiqua" w:hAnsi="Book Antiqua"/>
          <w:b/>
        </w:rPr>
      </w:pPr>
      <w:r w:rsidRPr="00885C17">
        <w:rPr>
          <w:rFonts w:ascii="Book Antiqua" w:hAnsi="Book Antiqua"/>
          <w:b/>
        </w:rPr>
        <w:lastRenderedPageBreak/>
        <w:t>Güçlü Taraflar, Zayıf Taraflar, Fırsatlar ve Tehditler</w:t>
      </w:r>
    </w:p>
    <w:p w:rsidR="003E6C5A" w:rsidRPr="008802AB" w:rsidRDefault="00875D20" w:rsidP="003E6C5A">
      <w:pPr>
        <w:rPr>
          <w:rFonts w:ascii="Book Antiqua" w:hAnsi="Book Antiqua"/>
        </w:rPr>
      </w:pPr>
      <w:r w:rsidRPr="008802AB">
        <w:rPr>
          <w:rFonts w:ascii="Book Antiqua" w:hAnsi="Book Antiqua"/>
        </w:rPr>
        <w:t>yapılan çalıştaylar ve iç ve dış paydaş analizleri, bakanlık birimleriyle yapılan görüşmeler, Stratejik Plan Üst Ku</w:t>
      </w:r>
      <w:r w:rsidR="006413C3">
        <w:rPr>
          <w:rFonts w:ascii="Book Antiqua" w:hAnsi="Book Antiqua"/>
        </w:rPr>
        <w:t xml:space="preserve">rulu toplantıları ve </w:t>
      </w:r>
      <w:r w:rsidRPr="008802AB">
        <w:rPr>
          <w:rFonts w:ascii="Book Antiqua" w:hAnsi="Book Antiqua"/>
        </w:rPr>
        <w:t xml:space="preserve">mevcut durumunun analiz edilmesiyle güçlü ve zayıf </w:t>
      </w:r>
      <w:r w:rsidR="001F0A04" w:rsidRPr="008802AB">
        <w:rPr>
          <w:rFonts w:ascii="Book Antiqua" w:hAnsi="Book Antiqua"/>
        </w:rPr>
        <w:t>taraflar</w:t>
      </w:r>
      <w:r w:rsidRPr="008802AB">
        <w:rPr>
          <w:rFonts w:ascii="Book Antiqua" w:hAnsi="Book Antiqua"/>
        </w:rPr>
        <w:t xml:space="preserve"> ile fırsat ve tehditler belirlenmiştir.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26"/>
        <w:gridCol w:w="4712"/>
      </w:tblGrid>
      <w:tr w:rsidR="008802AB" w:rsidRPr="00792351" w:rsidTr="00792351">
        <w:trPr>
          <w:trHeight w:val="340"/>
        </w:trPr>
        <w:tc>
          <w:tcPr>
            <w:tcW w:w="5000" w:type="pct"/>
            <w:gridSpan w:val="3"/>
            <w:shd w:val="clear" w:color="auto" w:fill="E5DFEC"/>
            <w:vAlign w:val="center"/>
          </w:tcPr>
          <w:p w:rsidR="00471198" w:rsidRPr="00792351" w:rsidRDefault="00471198" w:rsidP="00792351">
            <w:pPr>
              <w:pStyle w:val="ListeParagraf"/>
              <w:spacing w:before="0" w:after="0"/>
              <w:ind w:left="0"/>
              <w:jc w:val="center"/>
              <w:rPr>
                <w:rFonts w:ascii="Book Antiqua" w:hAnsi="Book Antiqua"/>
                <w:b/>
                <w:sz w:val="20"/>
                <w:szCs w:val="20"/>
              </w:rPr>
            </w:pPr>
            <w:r w:rsidRPr="00792351">
              <w:rPr>
                <w:rFonts w:ascii="Book Antiqua" w:hAnsi="Book Antiqua"/>
                <w:b/>
                <w:sz w:val="20"/>
                <w:szCs w:val="20"/>
              </w:rPr>
              <w:t xml:space="preserve">Güçlü </w:t>
            </w:r>
            <w:r w:rsidR="001F0A04" w:rsidRPr="00792351">
              <w:rPr>
                <w:rFonts w:ascii="Book Antiqua" w:hAnsi="Book Antiqua"/>
                <w:b/>
                <w:sz w:val="20"/>
                <w:szCs w:val="20"/>
              </w:rPr>
              <w:t>Taraflar</w:t>
            </w:r>
          </w:p>
        </w:tc>
      </w:tr>
      <w:tr w:rsidR="008802AB" w:rsidRPr="00792351" w:rsidTr="00792351">
        <w:trPr>
          <w:trHeight w:val="340"/>
        </w:trPr>
        <w:tc>
          <w:tcPr>
            <w:tcW w:w="1681" w:type="pct"/>
            <w:shd w:val="clear" w:color="auto" w:fill="76923C"/>
            <w:vAlign w:val="center"/>
          </w:tcPr>
          <w:p w:rsidR="00101B4A" w:rsidRPr="00792351" w:rsidRDefault="00101B4A"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Eğitim ve Öğretime Erişim</w:t>
            </w:r>
          </w:p>
        </w:tc>
        <w:tc>
          <w:tcPr>
            <w:tcW w:w="1662" w:type="pct"/>
            <w:shd w:val="clear" w:color="auto" w:fill="31849B"/>
            <w:vAlign w:val="center"/>
          </w:tcPr>
          <w:p w:rsidR="00101B4A" w:rsidRPr="00792351" w:rsidRDefault="00101B4A"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Eğitim ve Öğretimde Kalite</w:t>
            </w:r>
          </w:p>
        </w:tc>
        <w:tc>
          <w:tcPr>
            <w:tcW w:w="1657" w:type="pct"/>
            <w:shd w:val="clear" w:color="auto" w:fill="943634"/>
            <w:vAlign w:val="center"/>
          </w:tcPr>
          <w:p w:rsidR="00101B4A" w:rsidRPr="00792351" w:rsidRDefault="00101B4A"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Kurumsal Kapasite</w:t>
            </w:r>
          </w:p>
        </w:tc>
      </w:tr>
      <w:tr w:rsidR="008802AB" w:rsidRPr="00792351" w:rsidTr="004543FC">
        <w:trPr>
          <w:trHeight w:val="999"/>
        </w:trPr>
        <w:tc>
          <w:tcPr>
            <w:tcW w:w="1681" w:type="pct"/>
          </w:tcPr>
          <w:p w:rsidR="00834686" w:rsidRPr="00A71277" w:rsidRDefault="00A71277" w:rsidP="000A7ED6">
            <w:pPr>
              <w:pStyle w:val="ListeParagraf"/>
              <w:numPr>
                <w:ilvl w:val="0"/>
                <w:numId w:val="20"/>
              </w:numPr>
              <w:spacing w:before="40" w:afterLines="40" w:line="240" w:lineRule="exact"/>
              <w:ind w:left="426" w:hanging="426"/>
              <w:contextualSpacing w:val="0"/>
              <w:jc w:val="left"/>
              <w:rPr>
                <w:rFonts w:ascii="Book Antiqua" w:eastAsia="Times New Roman" w:hAnsi="Book Antiqua"/>
                <w:b/>
                <w:bCs/>
                <w:sz w:val="20"/>
                <w:szCs w:val="20"/>
              </w:rPr>
            </w:pPr>
            <w:r>
              <w:rPr>
                <w:szCs w:val="24"/>
              </w:rPr>
              <w:t>Tüm öğrenci velilerine ev ziyareti yapılması</w:t>
            </w:r>
          </w:p>
          <w:p w:rsidR="00A71277" w:rsidRPr="00A71277" w:rsidRDefault="00A71277" w:rsidP="000A7ED6">
            <w:pPr>
              <w:pStyle w:val="ListeParagraf"/>
              <w:numPr>
                <w:ilvl w:val="0"/>
                <w:numId w:val="20"/>
              </w:numPr>
              <w:spacing w:before="40" w:afterLines="40" w:line="240" w:lineRule="exact"/>
              <w:ind w:left="426" w:hanging="426"/>
              <w:contextualSpacing w:val="0"/>
              <w:jc w:val="left"/>
              <w:rPr>
                <w:rFonts w:ascii="Book Antiqua" w:eastAsia="Times New Roman" w:hAnsi="Book Antiqua"/>
                <w:b/>
                <w:bCs/>
                <w:sz w:val="20"/>
                <w:szCs w:val="20"/>
              </w:rPr>
            </w:pPr>
            <w:r>
              <w:rPr>
                <w:szCs w:val="24"/>
              </w:rPr>
              <w:t>Etkinliklerle veli öğrenci ve öğretmen iletişiminin artırılması</w:t>
            </w:r>
          </w:p>
          <w:p w:rsidR="00A71277" w:rsidRPr="00A71277" w:rsidRDefault="00A71277" w:rsidP="000A7ED6">
            <w:pPr>
              <w:pStyle w:val="ListeParagraf"/>
              <w:numPr>
                <w:ilvl w:val="0"/>
                <w:numId w:val="20"/>
              </w:numPr>
              <w:spacing w:before="40" w:afterLines="40" w:line="240" w:lineRule="exact"/>
              <w:ind w:left="426" w:hanging="426"/>
              <w:contextualSpacing w:val="0"/>
              <w:jc w:val="left"/>
              <w:rPr>
                <w:rFonts w:ascii="Book Antiqua" w:eastAsia="Times New Roman" w:hAnsi="Book Antiqua"/>
                <w:b/>
                <w:bCs/>
                <w:sz w:val="20"/>
                <w:szCs w:val="20"/>
              </w:rPr>
            </w:pPr>
            <w:r w:rsidRPr="003D0845">
              <w:rPr>
                <w:szCs w:val="24"/>
              </w:rPr>
              <w:t>Resmi işlemlerin zamanında yürütülmesi</w:t>
            </w:r>
          </w:p>
          <w:p w:rsidR="00A71277" w:rsidRPr="00792351" w:rsidRDefault="00A71277" w:rsidP="000A7ED6">
            <w:pPr>
              <w:pStyle w:val="ListeParagraf"/>
              <w:numPr>
                <w:ilvl w:val="0"/>
                <w:numId w:val="20"/>
              </w:numPr>
              <w:spacing w:before="40" w:afterLines="40" w:line="240" w:lineRule="exact"/>
              <w:ind w:left="426" w:hanging="426"/>
              <w:contextualSpacing w:val="0"/>
              <w:jc w:val="left"/>
              <w:rPr>
                <w:rFonts w:ascii="Book Antiqua" w:eastAsia="Times New Roman" w:hAnsi="Book Antiqua"/>
                <w:b/>
                <w:bCs/>
                <w:sz w:val="20"/>
                <w:szCs w:val="20"/>
              </w:rPr>
            </w:pPr>
            <w:r>
              <w:rPr>
                <w:szCs w:val="24"/>
              </w:rPr>
              <w:t>B</w:t>
            </w:r>
            <w:r w:rsidRPr="003D0845">
              <w:rPr>
                <w:szCs w:val="24"/>
              </w:rPr>
              <w:t xml:space="preserve">ilgi teknolojilerinin </w:t>
            </w:r>
            <w:r>
              <w:rPr>
                <w:szCs w:val="24"/>
              </w:rPr>
              <w:t xml:space="preserve">öğrencilerimiz tarafından </w:t>
            </w:r>
            <w:r w:rsidRPr="003D0845">
              <w:rPr>
                <w:szCs w:val="24"/>
              </w:rPr>
              <w:t>kullanılması</w:t>
            </w:r>
          </w:p>
        </w:tc>
        <w:tc>
          <w:tcPr>
            <w:tcW w:w="1662" w:type="pct"/>
          </w:tcPr>
          <w:p w:rsidR="007E7029" w:rsidRDefault="007E7029" w:rsidP="00641563">
            <w:pPr>
              <w:pStyle w:val="ListeParagraf"/>
              <w:numPr>
                <w:ilvl w:val="0"/>
                <w:numId w:val="20"/>
              </w:numPr>
              <w:spacing w:before="240" w:after="0" w:line="240" w:lineRule="atLeast"/>
              <w:ind w:left="323" w:hanging="283"/>
              <w:rPr>
                <w:szCs w:val="24"/>
              </w:rPr>
            </w:pPr>
            <w:r w:rsidRPr="007E7029">
              <w:rPr>
                <w:szCs w:val="24"/>
              </w:rPr>
              <w:t>Güvenlik problemlerinin bulunmaması</w:t>
            </w:r>
          </w:p>
          <w:p w:rsidR="007E7029" w:rsidRDefault="007E7029" w:rsidP="00641563">
            <w:pPr>
              <w:pStyle w:val="ListeParagraf"/>
              <w:numPr>
                <w:ilvl w:val="0"/>
                <w:numId w:val="20"/>
              </w:numPr>
              <w:spacing w:before="240" w:after="0" w:line="240" w:lineRule="atLeast"/>
              <w:ind w:left="323" w:hanging="283"/>
              <w:rPr>
                <w:szCs w:val="24"/>
              </w:rPr>
            </w:pPr>
            <w:r w:rsidRPr="007E7029">
              <w:rPr>
                <w:szCs w:val="24"/>
              </w:rPr>
              <w:t>Belirlenen sorunlara yönelik olarak projelerin geliştirilmiş ve geliştiriliyor olması</w:t>
            </w:r>
          </w:p>
          <w:p w:rsidR="007E7029" w:rsidRDefault="007E7029" w:rsidP="00641563">
            <w:pPr>
              <w:pStyle w:val="ListeParagraf"/>
              <w:numPr>
                <w:ilvl w:val="0"/>
                <w:numId w:val="20"/>
              </w:numPr>
              <w:spacing w:before="240" w:after="0" w:line="240" w:lineRule="atLeast"/>
              <w:ind w:left="323" w:hanging="283"/>
              <w:rPr>
                <w:szCs w:val="24"/>
              </w:rPr>
            </w:pPr>
            <w:r w:rsidRPr="007E7029">
              <w:rPr>
                <w:szCs w:val="24"/>
              </w:rPr>
              <w:t>Genç ve değişime açık bir personel kadrosunun bulunması</w:t>
            </w:r>
          </w:p>
          <w:p w:rsidR="007E7029" w:rsidRDefault="007E7029" w:rsidP="00641563">
            <w:pPr>
              <w:pStyle w:val="ListeParagraf"/>
              <w:numPr>
                <w:ilvl w:val="0"/>
                <w:numId w:val="20"/>
              </w:numPr>
              <w:spacing w:before="240" w:after="0" w:line="240" w:lineRule="atLeast"/>
              <w:ind w:left="323" w:hanging="283"/>
              <w:rPr>
                <w:szCs w:val="24"/>
              </w:rPr>
            </w:pPr>
            <w:r w:rsidRPr="007E7029">
              <w:rPr>
                <w:szCs w:val="24"/>
              </w:rPr>
              <w:t>Personellerimizin birbirlerini tanıyor olmaları ve sürekli iletişim halinde olmaları.</w:t>
            </w:r>
          </w:p>
          <w:p w:rsidR="007E7029" w:rsidRPr="007E7029" w:rsidRDefault="007E7029" w:rsidP="00641563">
            <w:pPr>
              <w:pStyle w:val="ListeParagraf"/>
              <w:numPr>
                <w:ilvl w:val="0"/>
                <w:numId w:val="20"/>
              </w:numPr>
              <w:spacing w:before="240" w:after="0" w:line="240" w:lineRule="atLeast"/>
              <w:ind w:left="323" w:hanging="283"/>
              <w:rPr>
                <w:szCs w:val="24"/>
              </w:rPr>
            </w:pPr>
            <w:r w:rsidRPr="007E7029">
              <w:rPr>
                <w:szCs w:val="24"/>
              </w:rPr>
              <w:t>İdare ve öğretmenler arasında güçlü bir iletişim ve bağ bulunması</w:t>
            </w:r>
          </w:p>
          <w:p w:rsidR="00834686" w:rsidRPr="007E7029" w:rsidRDefault="007E7029" w:rsidP="000A7ED6">
            <w:pPr>
              <w:pStyle w:val="ListeParagraf"/>
              <w:numPr>
                <w:ilvl w:val="0"/>
                <w:numId w:val="20"/>
              </w:numPr>
              <w:spacing w:before="40" w:afterLines="40" w:line="240" w:lineRule="exact"/>
              <w:ind w:left="323" w:hanging="283"/>
              <w:rPr>
                <w:rFonts w:ascii="Book Antiqua" w:hAnsi="Book Antiqua"/>
                <w:sz w:val="20"/>
                <w:szCs w:val="20"/>
              </w:rPr>
            </w:pPr>
            <w:r>
              <w:rPr>
                <w:szCs w:val="24"/>
              </w:rPr>
              <w:t>Öğretmen sayısının az olmasından dolayı ekip ruhunun sağlanmasında kolaylık olması</w:t>
            </w:r>
          </w:p>
        </w:tc>
        <w:tc>
          <w:tcPr>
            <w:tcW w:w="1657" w:type="pct"/>
          </w:tcPr>
          <w:p w:rsidR="007E7029" w:rsidRPr="007E7029" w:rsidRDefault="007E7029" w:rsidP="00641563">
            <w:pPr>
              <w:pStyle w:val="ListeParagraf"/>
              <w:numPr>
                <w:ilvl w:val="0"/>
                <w:numId w:val="21"/>
              </w:numPr>
              <w:spacing w:before="240" w:after="0" w:line="240" w:lineRule="auto"/>
              <w:ind w:left="323" w:hanging="323"/>
              <w:rPr>
                <w:szCs w:val="24"/>
              </w:rPr>
            </w:pPr>
            <w:r w:rsidRPr="007E7029">
              <w:rPr>
                <w:szCs w:val="24"/>
              </w:rPr>
              <w:t xml:space="preserve">Eğitim ve öğretim faaliyetlerinin gerçekleştirilebilmesi için gerekli olan altyapının büyük ölçüde sağlanmış olması </w:t>
            </w:r>
          </w:p>
          <w:p w:rsidR="007E7029" w:rsidRPr="007E7029" w:rsidRDefault="007E7029" w:rsidP="00641563">
            <w:pPr>
              <w:pStyle w:val="ListeParagraf"/>
              <w:numPr>
                <w:ilvl w:val="0"/>
                <w:numId w:val="21"/>
              </w:numPr>
              <w:spacing w:before="240" w:after="0" w:line="240" w:lineRule="auto"/>
              <w:ind w:left="323" w:hanging="323"/>
              <w:rPr>
                <w:szCs w:val="24"/>
              </w:rPr>
            </w:pPr>
            <w:r w:rsidRPr="007E7029">
              <w:rPr>
                <w:szCs w:val="24"/>
              </w:rPr>
              <w:t>Okulumuzun teknolojik ve fiziki yapı olarak yenilenmesi</w:t>
            </w:r>
          </w:p>
          <w:p w:rsidR="007E7029" w:rsidRPr="007E7029" w:rsidRDefault="007E7029" w:rsidP="00641563">
            <w:pPr>
              <w:pStyle w:val="ListeParagraf"/>
              <w:numPr>
                <w:ilvl w:val="0"/>
                <w:numId w:val="21"/>
              </w:numPr>
              <w:spacing w:before="240" w:after="0" w:line="240" w:lineRule="auto"/>
              <w:ind w:left="323" w:hanging="323"/>
              <w:rPr>
                <w:szCs w:val="24"/>
              </w:rPr>
            </w:pPr>
            <w:r w:rsidRPr="007E7029">
              <w:rPr>
                <w:rFonts w:eastAsia="Times New Roman"/>
                <w:color w:val="000000"/>
                <w:szCs w:val="24"/>
              </w:rPr>
              <w:t>Okulumuzda internetin ve teknolojik imkânların olması</w:t>
            </w:r>
          </w:p>
          <w:p w:rsidR="00834686" w:rsidRPr="00792351" w:rsidRDefault="007E7029" w:rsidP="000A7ED6">
            <w:pPr>
              <w:pStyle w:val="ListeParagraf"/>
              <w:spacing w:before="40" w:afterLines="40" w:line="240" w:lineRule="exact"/>
              <w:ind w:left="0"/>
              <w:contextualSpacing w:val="0"/>
              <w:jc w:val="left"/>
              <w:rPr>
                <w:rFonts w:ascii="Book Antiqua" w:hAnsi="Book Antiqua"/>
                <w:sz w:val="20"/>
                <w:szCs w:val="20"/>
              </w:rPr>
            </w:pPr>
            <w:r w:rsidRPr="007E7029">
              <w:rPr>
                <w:szCs w:val="24"/>
              </w:rPr>
              <w:t>Sınıflarımızda öğrenci sayılarının Türkiye ortalamasının altında olması</w:t>
            </w:r>
          </w:p>
        </w:tc>
      </w:tr>
      <w:tr w:rsidR="008802AB" w:rsidRPr="00792351" w:rsidTr="00792351">
        <w:trPr>
          <w:trHeight w:val="340"/>
        </w:trPr>
        <w:tc>
          <w:tcPr>
            <w:tcW w:w="5000" w:type="pct"/>
            <w:gridSpan w:val="3"/>
            <w:shd w:val="clear" w:color="auto" w:fill="D9D9D9"/>
            <w:vAlign w:val="center"/>
          </w:tcPr>
          <w:p w:rsidR="00471198" w:rsidRPr="00792351" w:rsidRDefault="00C629D5" w:rsidP="00792351">
            <w:pPr>
              <w:pStyle w:val="ListeParagraf"/>
              <w:spacing w:before="0" w:after="0" w:line="240" w:lineRule="auto"/>
              <w:ind w:left="0"/>
              <w:jc w:val="center"/>
              <w:rPr>
                <w:rFonts w:ascii="Book Antiqua" w:hAnsi="Book Antiqua"/>
                <w:b/>
                <w:sz w:val="20"/>
                <w:szCs w:val="20"/>
              </w:rPr>
            </w:pPr>
            <w:r w:rsidRPr="00792351">
              <w:rPr>
                <w:sz w:val="22"/>
              </w:rPr>
              <w:br w:type="page"/>
            </w:r>
            <w:r w:rsidR="001F0A04" w:rsidRPr="00792351">
              <w:rPr>
                <w:rFonts w:ascii="Book Antiqua" w:hAnsi="Book Antiqua"/>
                <w:b/>
                <w:sz w:val="20"/>
                <w:szCs w:val="20"/>
              </w:rPr>
              <w:t>Zayıf Taraflar</w:t>
            </w:r>
          </w:p>
        </w:tc>
      </w:tr>
      <w:tr w:rsidR="008802AB" w:rsidRPr="00792351" w:rsidTr="00792351">
        <w:trPr>
          <w:trHeight w:val="340"/>
        </w:trPr>
        <w:tc>
          <w:tcPr>
            <w:tcW w:w="1681" w:type="pct"/>
            <w:shd w:val="clear" w:color="auto" w:fill="76923C"/>
            <w:vAlign w:val="center"/>
          </w:tcPr>
          <w:p w:rsidR="00101B4A" w:rsidRPr="00792351" w:rsidRDefault="00101B4A"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Eğitim ve Öğretime Erişim</w:t>
            </w:r>
          </w:p>
        </w:tc>
        <w:tc>
          <w:tcPr>
            <w:tcW w:w="1662" w:type="pct"/>
            <w:shd w:val="clear" w:color="auto" w:fill="31849B"/>
            <w:vAlign w:val="center"/>
          </w:tcPr>
          <w:p w:rsidR="00101B4A" w:rsidRPr="00792351" w:rsidRDefault="00101B4A"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Eğitim ve Öğretimde Kalite</w:t>
            </w:r>
          </w:p>
        </w:tc>
        <w:tc>
          <w:tcPr>
            <w:tcW w:w="1657" w:type="pct"/>
            <w:shd w:val="clear" w:color="auto" w:fill="943634"/>
            <w:vAlign w:val="center"/>
          </w:tcPr>
          <w:p w:rsidR="00101B4A" w:rsidRPr="00792351" w:rsidRDefault="00101B4A"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Kurumsal Kapasite</w:t>
            </w:r>
          </w:p>
        </w:tc>
      </w:tr>
      <w:tr w:rsidR="008802AB" w:rsidRPr="00792351" w:rsidTr="004543FC">
        <w:trPr>
          <w:trHeight w:val="1115"/>
        </w:trPr>
        <w:tc>
          <w:tcPr>
            <w:tcW w:w="1681" w:type="pct"/>
          </w:tcPr>
          <w:p w:rsidR="000D28B5" w:rsidRPr="00A71277" w:rsidRDefault="00A71277" w:rsidP="000A7ED6">
            <w:pPr>
              <w:pStyle w:val="ListeParagraf"/>
              <w:numPr>
                <w:ilvl w:val="0"/>
                <w:numId w:val="21"/>
              </w:numPr>
              <w:spacing w:before="40" w:afterLines="40" w:line="240" w:lineRule="exact"/>
              <w:ind w:left="426" w:hanging="426"/>
              <w:contextualSpacing w:val="0"/>
              <w:jc w:val="left"/>
              <w:rPr>
                <w:rFonts w:ascii="Book Antiqua" w:hAnsi="Book Antiqua"/>
                <w:sz w:val="20"/>
                <w:szCs w:val="20"/>
              </w:rPr>
            </w:pPr>
            <w:r>
              <w:rPr>
                <w:szCs w:val="24"/>
              </w:rPr>
              <w:t>Aday öğretmenlerin kurumumuzda çok olması</w:t>
            </w:r>
          </w:p>
          <w:p w:rsidR="00A71277" w:rsidRPr="00792351" w:rsidRDefault="00A71277" w:rsidP="000A7ED6">
            <w:pPr>
              <w:pStyle w:val="ListeParagraf"/>
              <w:numPr>
                <w:ilvl w:val="0"/>
                <w:numId w:val="21"/>
              </w:numPr>
              <w:spacing w:before="40" w:afterLines="40" w:line="240" w:lineRule="exact"/>
              <w:ind w:left="426" w:hanging="426"/>
              <w:contextualSpacing w:val="0"/>
              <w:jc w:val="left"/>
              <w:rPr>
                <w:rFonts w:ascii="Book Antiqua" w:hAnsi="Book Antiqua"/>
                <w:sz w:val="20"/>
                <w:szCs w:val="20"/>
              </w:rPr>
            </w:pPr>
            <w:r>
              <w:rPr>
                <w:szCs w:val="24"/>
              </w:rPr>
              <w:t>İmkanların kısıtlı olması</w:t>
            </w:r>
          </w:p>
        </w:tc>
        <w:tc>
          <w:tcPr>
            <w:tcW w:w="1662" w:type="pct"/>
          </w:tcPr>
          <w:p w:rsidR="00ED091E" w:rsidRPr="00ED091E" w:rsidRDefault="00ED091E" w:rsidP="00641563">
            <w:pPr>
              <w:pStyle w:val="ListeParagraf"/>
              <w:numPr>
                <w:ilvl w:val="0"/>
                <w:numId w:val="21"/>
              </w:numPr>
              <w:spacing w:before="240" w:after="0" w:line="240" w:lineRule="atLeast"/>
              <w:ind w:left="323" w:hanging="323"/>
              <w:rPr>
                <w:szCs w:val="24"/>
              </w:rPr>
            </w:pPr>
            <w:r w:rsidRPr="00ED091E">
              <w:rPr>
                <w:szCs w:val="24"/>
              </w:rPr>
              <w:t>Personelde planlama anlayışının ve hedef koyma alışkanlığının olmaması</w:t>
            </w:r>
          </w:p>
          <w:p w:rsidR="00ED091E" w:rsidRPr="00ED091E" w:rsidRDefault="00ED091E" w:rsidP="00641563">
            <w:pPr>
              <w:pStyle w:val="ListeParagraf"/>
              <w:numPr>
                <w:ilvl w:val="0"/>
                <w:numId w:val="21"/>
              </w:numPr>
              <w:spacing w:before="240" w:after="0" w:line="240" w:lineRule="atLeast"/>
              <w:ind w:left="323"/>
              <w:rPr>
                <w:rFonts w:eastAsia="Times New Roman"/>
                <w:color w:val="000000"/>
                <w:szCs w:val="24"/>
              </w:rPr>
            </w:pPr>
            <w:r w:rsidRPr="00ED091E">
              <w:rPr>
                <w:rFonts w:eastAsia="Times New Roman"/>
                <w:color w:val="000000"/>
                <w:szCs w:val="24"/>
              </w:rPr>
              <w:t>Projelerin çokluğu sebebiyle resmiyet kazandırılamaması</w:t>
            </w:r>
          </w:p>
          <w:p w:rsidR="00834686" w:rsidRPr="00792351" w:rsidRDefault="00ED091E" w:rsidP="00641563">
            <w:pPr>
              <w:pStyle w:val="ListeParagraf"/>
              <w:numPr>
                <w:ilvl w:val="0"/>
                <w:numId w:val="21"/>
              </w:numPr>
              <w:spacing w:before="240" w:after="0" w:line="240" w:lineRule="auto"/>
              <w:ind w:left="323" w:hanging="323"/>
              <w:rPr>
                <w:rFonts w:ascii="Book Antiqua" w:hAnsi="Book Antiqua"/>
                <w:sz w:val="20"/>
                <w:szCs w:val="20"/>
              </w:rPr>
            </w:pPr>
            <w:r>
              <w:rPr>
                <w:rFonts w:eastAsia="Times New Roman"/>
                <w:color w:val="000000"/>
                <w:szCs w:val="24"/>
              </w:rPr>
              <w:t>Etkinlik yapacak çok amaçlı salon eksikliği</w:t>
            </w:r>
          </w:p>
        </w:tc>
        <w:tc>
          <w:tcPr>
            <w:tcW w:w="1657" w:type="pct"/>
          </w:tcPr>
          <w:p w:rsidR="007E7029" w:rsidRPr="007E7029" w:rsidRDefault="007E7029" w:rsidP="00641563">
            <w:pPr>
              <w:pStyle w:val="ListeParagraf"/>
              <w:numPr>
                <w:ilvl w:val="0"/>
                <w:numId w:val="22"/>
              </w:numPr>
              <w:spacing w:before="240" w:after="0" w:line="240" w:lineRule="atLeast"/>
              <w:ind w:left="323" w:hanging="323"/>
              <w:rPr>
                <w:rFonts w:eastAsia="Times New Roman"/>
                <w:color w:val="000000"/>
                <w:szCs w:val="24"/>
              </w:rPr>
            </w:pPr>
            <w:r w:rsidRPr="007E7029">
              <w:rPr>
                <w:rFonts w:eastAsia="Times New Roman"/>
                <w:color w:val="000000"/>
                <w:szCs w:val="24"/>
              </w:rPr>
              <w:t>Öğrencilerin sosyalleşebilmeleri için yeterli sosyal faaliyet alanlarının azlığı</w:t>
            </w:r>
          </w:p>
          <w:p w:rsidR="007E7029" w:rsidRPr="007E7029" w:rsidRDefault="007E7029" w:rsidP="00641563">
            <w:pPr>
              <w:pStyle w:val="ListeParagraf"/>
              <w:numPr>
                <w:ilvl w:val="0"/>
                <w:numId w:val="22"/>
              </w:numPr>
              <w:spacing w:before="240" w:after="0" w:line="240" w:lineRule="atLeast"/>
              <w:ind w:left="323"/>
              <w:rPr>
                <w:rFonts w:eastAsia="Times New Roman"/>
                <w:color w:val="000000"/>
                <w:szCs w:val="24"/>
              </w:rPr>
            </w:pPr>
            <w:r w:rsidRPr="007E7029">
              <w:rPr>
                <w:szCs w:val="24"/>
              </w:rPr>
              <w:t>Sportif ve kültürel faaliyetlerin her alanında etkin olunamaması</w:t>
            </w:r>
          </w:p>
          <w:p w:rsidR="007E7029" w:rsidRPr="007E7029" w:rsidRDefault="007E7029" w:rsidP="00641563">
            <w:pPr>
              <w:pStyle w:val="ListeParagraf"/>
              <w:numPr>
                <w:ilvl w:val="0"/>
                <w:numId w:val="22"/>
              </w:numPr>
              <w:spacing w:before="240" w:after="0" w:line="240" w:lineRule="atLeast"/>
              <w:ind w:left="323" w:hanging="680"/>
              <w:rPr>
                <w:rFonts w:eastAsia="Times New Roman"/>
                <w:color w:val="000000"/>
                <w:szCs w:val="24"/>
              </w:rPr>
            </w:pPr>
            <w:r w:rsidRPr="007E7029">
              <w:rPr>
                <w:szCs w:val="24"/>
              </w:rPr>
              <w:t>Sosyal faaliyetlere yeterli bütçe ayrılamaması</w:t>
            </w:r>
          </w:p>
          <w:p w:rsidR="007E7029" w:rsidRPr="007E7029" w:rsidRDefault="007E7029" w:rsidP="00641563">
            <w:pPr>
              <w:pStyle w:val="ListeParagraf"/>
              <w:numPr>
                <w:ilvl w:val="0"/>
                <w:numId w:val="22"/>
              </w:numPr>
              <w:spacing w:before="240" w:after="0" w:line="240" w:lineRule="atLeast"/>
              <w:ind w:left="323" w:hanging="323"/>
              <w:rPr>
                <w:rFonts w:eastAsia="Times New Roman"/>
                <w:color w:val="000000"/>
                <w:szCs w:val="24"/>
              </w:rPr>
            </w:pPr>
            <w:r w:rsidRPr="007E7029">
              <w:rPr>
                <w:rFonts w:eastAsia="Times New Roman"/>
                <w:color w:val="000000"/>
                <w:szCs w:val="24"/>
              </w:rPr>
              <w:t>Okulların kendilerine ait bütçelerinin olmaması</w:t>
            </w:r>
          </w:p>
          <w:p w:rsidR="00834686" w:rsidRPr="00792351" w:rsidRDefault="00834686" w:rsidP="000A7ED6">
            <w:pPr>
              <w:pStyle w:val="ListeParagraf"/>
              <w:spacing w:before="40" w:afterLines="40" w:line="240" w:lineRule="exact"/>
              <w:ind w:left="0"/>
              <w:contextualSpacing w:val="0"/>
              <w:jc w:val="left"/>
              <w:rPr>
                <w:rFonts w:ascii="Book Antiqua" w:hAnsi="Book Antiqua"/>
                <w:sz w:val="20"/>
                <w:szCs w:val="20"/>
              </w:rPr>
            </w:pPr>
          </w:p>
        </w:tc>
      </w:tr>
      <w:tr w:rsidR="008802AB" w:rsidRPr="00792351" w:rsidTr="00792351">
        <w:trPr>
          <w:trHeight w:val="340"/>
        </w:trPr>
        <w:tc>
          <w:tcPr>
            <w:tcW w:w="5000" w:type="pct"/>
            <w:gridSpan w:val="3"/>
            <w:shd w:val="clear" w:color="auto" w:fill="D9D9D9"/>
            <w:vAlign w:val="center"/>
          </w:tcPr>
          <w:p w:rsidR="00471198" w:rsidRPr="00792351" w:rsidRDefault="00026989" w:rsidP="00792351">
            <w:pPr>
              <w:spacing w:before="0" w:after="0" w:line="240" w:lineRule="auto"/>
              <w:jc w:val="center"/>
              <w:rPr>
                <w:rFonts w:ascii="Book Antiqua" w:hAnsi="Book Antiqua"/>
                <w:b/>
                <w:sz w:val="20"/>
                <w:szCs w:val="20"/>
              </w:rPr>
            </w:pPr>
            <w:r w:rsidRPr="00792351">
              <w:rPr>
                <w:sz w:val="22"/>
              </w:rPr>
              <w:lastRenderedPageBreak/>
              <w:br w:type="page"/>
            </w:r>
            <w:r w:rsidR="00BB7731" w:rsidRPr="00792351">
              <w:rPr>
                <w:rFonts w:ascii="Book Antiqua" w:hAnsi="Book Antiqua"/>
                <w:sz w:val="20"/>
                <w:szCs w:val="20"/>
              </w:rPr>
              <w:br w:type="page"/>
            </w:r>
            <w:r w:rsidR="00471198" w:rsidRPr="00792351">
              <w:rPr>
                <w:rFonts w:ascii="Book Antiqua" w:hAnsi="Book Antiqua"/>
                <w:b/>
                <w:sz w:val="20"/>
                <w:szCs w:val="20"/>
              </w:rPr>
              <w:t>Fırsatlar</w:t>
            </w:r>
          </w:p>
        </w:tc>
      </w:tr>
      <w:tr w:rsidR="008802AB" w:rsidRPr="00792351" w:rsidTr="00792351">
        <w:trPr>
          <w:trHeight w:val="340"/>
        </w:trPr>
        <w:tc>
          <w:tcPr>
            <w:tcW w:w="1681" w:type="pct"/>
            <w:shd w:val="clear" w:color="auto" w:fill="76923C"/>
            <w:vAlign w:val="center"/>
          </w:tcPr>
          <w:p w:rsidR="002B7250" w:rsidRPr="00792351" w:rsidRDefault="002B7250"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Eğitim ve Öğretime Erişim</w:t>
            </w:r>
          </w:p>
        </w:tc>
        <w:tc>
          <w:tcPr>
            <w:tcW w:w="1662" w:type="pct"/>
            <w:shd w:val="clear" w:color="auto" w:fill="31849B"/>
            <w:vAlign w:val="center"/>
          </w:tcPr>
          <w:p w:rsidR="002B7250" w:rsidRPr="00792351" w:rsidRDefault="002B7250"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Eğitim ve Öğretimde Kalite</w:t>
            </w:r>
          </w:p>
        </w:tc>
        <w:tc>
          <w:tcPr>
            <w:tcW w:w="1657" w:type="pct"/>
            <w:shd w:val="clear" w:color="auto" w:fill="943634"/>
            <w:vAlign w:val="center"/>
          </w:tcPr>
          <w:p w:rsidR="002B7250" w:rsidRPr="00792351" w:rsidRDefault="002B7250"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Kurumsal Kapasite</w:t>
            </w:r>
          </w:p>
        </w:tc>
      </w:tr>
      <w:tr w:rsidR="008802AB" w:rsidRPr="00792351" w:rsidTr="006413C3">
        <w:trPr>
          <w:trHeight w:val="988"/>
        </w:trPr>
        <w:tc>
          <w:tcPr>
            <w:tcW w:w="1681" w:type="pct"/>
          </w:tcPr>
          <w:p w:rsidR="00834686" w:rsidRPr="00A71277" w:rsidRDefault="00A71277" w:rsidP="000A7ED6">
            <w:pPr>
              <w:pStyle w:val="ListeParagraf"/>
              <w:numPr>
                <w:ilvl w:val="0"/>
                <w:numId w:val="22"/>
              </w:numPr>
              <w:spacing w:before="40" w:afterLines="40" w:line="240" w:lineRule="exact"/>
              <w:ind w:left="426" w:hanging="426"/>
              <w:jc w:val="left"/>
              <w:rPr>
                <w:rFonts w:ascii="Book Antiqua" w:hAnsi="Book Antiqua"/>
                <w:sz w:val="20"/>
                <w:szCs w:val="20"/>
              </w:rPr>
            </w:pPr>
            <w:r w:rsidRPr="003D0845">
              <w:rPr>
                <w:szCs w:val="24"/>
              </w:rPr>
              <w:t>AB projeleri ve diğer projelerin fonları</w:t>
            </w:r>
          </w:p>
          <w:p w:rsidR="00A71277" w:rsidRPr="00A71277" w:rsidRDefault="00A71277" w:rsidP="000A7ED6">
            <w:pPr>
              <w:pStyle w:val="ListeParagraf"/>
              <w:numPr>
                <w:ilvl w:val="0"/>
                <w:numId w:val="22"/>
              </w:numPr>
              <w:spacing w:before="40" w:afterLines="40" w:line="240" w:lineRule="exact"/>
              <w:ind w:left="426" w:hanging="426"/>
              <w:jc w:val="left"/>
              <w:rPr>
                <w:rFonts w:ascii="Book Antiqua" w:hAnsi="Book Antiqua"/>
                <w:sz w:val="20"/>
                <w:szCs w:val="20"/>
              </w:rPr>
            </w:pPr>
            <w:r w:rsidRPr="00FF3624">
              <w:rPr>
                <w:szCs w:val="24"/>
              </w:rPr>
              <w:t>Okulumuzun ilçe merkezine (İlçe Milli Eğitim Müdürlüğüne) yakın olması</w:t>
            </w:r>
          </w:p>
          <w:p w:rsidR="00A71277" w:rsidRPr="00A71277" w:rsidRDefault="00A71277" w:rsidP="000A7ED6">
            <w:pPr>
              <w:pStyle w:val="ListeParagraf"/>
              <w:numPr>
                <w:ilvl w:val="0"/>
                <w:numId w:val="22"/>
              </w:numPr>
              <w:spacing w:before="40" w:afterLines="40" w:line="240" w:lineRule="exact"/>
              <w:ind w:left="426" w:hanging="426"/>
              <w:jc w:val="left"/>
              <w:rPr>
                <w:rFonts w:ascii="Book Antiqua" w:hAnsi="Book Antiqua"/>
                <w:sz w:val="20"/>
                <w:szCs w:val="20"/>
              </w:rPr>
            </w:pPr>
            <w:r w:rsidRPr="003D0845">
              <w:rPr>
                <w:szCs w:val="24"/>
              </w:rPr>
              <w:t>Veli katılımı (Okul, veli öğrenci sözleşmesinin etkin kullanımı, sosyal etkinlikler yönetmeliğindeki gönüllü veli çalışması…)</w:t>
            </w:r>
          </w:p>
          <w:p w:rsidR="00A71277" w:rsidRPr="00A71277" w:rsidRDefault="00A71277" w:rsidP="000A7ED6">
            <w:pPr>
              <w:pStyle w:val="ListeParagraf"/>
              <w:numPr>
                <w:ilvl w:val="0"/>
                <w:numId w:val="22"/>
              </w:numPr>
              <w:spacing w:before="40" w:afterLines="40" w:line="240" w:lineRule="exact"/>
              <w:ind w:left="426" w:hanging="426"/>
              <w:jc w:val="left"/>
              <w:rPr>
                <w:rFonts w:ascii="Book Antiqua" w:hAnsi="Book Antiqua"/>
                <w:sz w:val="20"/>
                <w:szCs w:val="20"/>
              </w:rPr>
            </w:pPr>
            <w:r>
              <w:rPr>
                <w:szCs w:val="24"/>
              </w:rPr>
              <w:t>Kurum sayısı az olması nedeniyle kurumlar arası iletişimin iyi olması</w:t>
            </w:r>
          </w:p>
          <w:p w:rsidR="00A71277" w:rsidRPr="00A71277" w:rsidRDefault="00A71277" w:rsidP="000A7ED6">
            <w:pPr>
              <w:pStyle w:val="ListeParagraf"/>
              <w:numPr>
                <w:ilvl w:val="0"/>
                <w:numId w:val="22"/>
              </w:numPr>
              <w:spacing w:before="40" w:afterLines="40" w:line="240" w:lineRule="exact"/>
              <w:ind w:left="426" w:hanging="426"/>
              <w:jc w:val="left"/>
              <w:rPr>
                <w:rFonts w:ascii="Book Antiqua" w:hAnsi="Book Antiqua"/>
                <w:sz w:val="20"/>
                <w:szCs w:val="20"/>
              </w:rPr>
            </w:pPr>
            <w:r w:rsidRPr="003D0845">
              <w:rPr>
                <w:szCs w:val="24"/>
              </w:rPr>
              <w:t>Yapılan mevzuat değişikliği ile okullarda yetiştirme kurslarının açılacak olması</w:t>
            </w:r>
            <w:r>
              <w:rPr>
                <w:szCs w:val="24"/>
              </w:rPr>
              <w:t xml:space="preserve"> ve ücretlerin arttırılarak öğretmenlerin kurslara olan ilgisinin artıyor olması</w:t>
            </w:r>
          </w:p>
        </w:tc>
        <w:tc>
          <w:tcPr>
            <w:tcW w:w="1662" w:type="pct"/>
          </w:tcPr>
          <w:p w:rsidR="00ED091E" w:rsidRPr="00ED091E" w:rsidRDefault="00ED091E" w:rsidP="00641563">
            <w:pPr>
              <w:pStyle w:val="ListeParagraf"/>
              <w:numPr>
                <w:ilvl w:val="0"/>
                <w:numId w:val="22"/>
              </w:numPr>
              <w:spacing w:before="240" w:after="0" w:line="240" w:lineRule="atLeast"/>
              <w:ind w:left="323"/>
              <w:rPr>
                <w:szCs w:val="24"/>
              </w:rPr>
            </w:pPr>
            <w:r w:rsidRPr="00ED091E">
              <w:rPr>
                <w:szCs w:val="24"/>
              </w:rPr>
              <w:t>Köyümüzde öğrencileri olumsuz etkileyecek mekânların olmaması</w:t>
            </w:r>
          </w:p>
          <w:p w:rsidR="00ED091E" w:rsidRPr="00ED091E" w:rsidRDefault="00ED091E" w:rsidP="00641563">
            <w:pPr>
              <w:pStyle w:val="ListeParagraf"/>
              <w:numPr>
                <w:ilvl w:val="0"/>
                <w:numId w:val="22"/>
              </w:numPr>
              <w:spacing w:before="240" w:after="0" w:line="240" w:lineRule="atLeast"/>
              <w:ind w:left="323"/>
              <w:rPr>
                <w:szCs w:val="24"/>
              </w:rPr>
            </w:pPr>
            <w:r w:rsidRPr="00ED091E">
              <w:rPr>
                <w:szCs w:val="24"/>
              </w:rPr>
              <w:t>Okullarımızda teknolojik olanakların iyi olması</w:t>
            </w:r>
          </w:p>
          <w:p w:rsidR="00ED091E" w:rsidRPr="00ED091E" w:rsidRDefault="00ED091E" w:rsidP="00641563">
            <w:pPr>
              <w:pStyle w:val="ListeParagraf"/>
              <w:numPr>
                <w:ilvl w:val="0"/>
                <w:numId w:val="22"/>
              </w:numPr>
              <w:spacing w:before="240" w:after="0" w:line="240" w:lineRule="atLeast"/>
              <w:ind w:left="323"/>
              <w:rPr>
                <w:szCs w:val="24"/>
              </w:rPr>
            </w:pPr>
            <w:r w:rsidRPr="00ED091E">
              <w:rPr>
                <w:szCs w:val="24"/>
              </w:rPr>
              <w:t>Yeni Müfredat Programlarının uygulayıcılar tarafından özümsenmesi</w:t>
            </w:r>
          </w:p>
          <w:p w:rsidR="00834686" w:rsidRPr="00ED091E" w:rsidRDefault="00834686" w:rsidP="00ED091E">
            <w:pPr>
              <w:spacing w:before="240" w:after="0" w:line="240" w:lineRule="atLeast"/>
              <w:rPr>
                <w:rFonts w:ascii="Book Antiqua" w:hAnsi="Book Antiqua"/>
                <w:sz w:val="20"/>
                <w:szCs w:val="20"/>
              </w:rPr>
            </w:pPr>
          </w:p>
        </w:tc>
        <w:tc>
          <w:tcPr>
            <w:tcW w:w="1657" w:type="pct"/>
          </w:tcPr>
          <w:p w:rsidR="007E7029" w:rsidRPr="007E7029" w:rsidRDefault="007E7029" w:rsidP="00641563">
            <w:pPr>
              <w:pStyle w:val="ListeParagraf"/>
              <w:numPr>
                <w:ilvl w:val="0"/>
                <w:numId w:val="23"/>
              </w:numPr>
              <w:spacing w:before="240" w:after="0" w:line="240" w:lineRule="atLeast"/>
              <w:ind w:left="323"/>
              <w:jc w:val="left"/>
              <w:rPr>
                <w:rFonts w:eastAsia="Times New Roman"/>
                <w:szCs w:val="24"/>
                <w:lang w:eastAsia="tr-TR"/>
              </w:rPr>
            </w:pPr>
            <w:r w:rsidRPr="007E7029">
              <w:rPr>
                <w:rFonts w:eastAsia="Times New Roman"/>
                <w:szCs w:val="24"/>
                <w:lang w:eastAsia="tr-TR"/>
              </w:rPr>
              <w:t>İlçedeki okul sayısının azlığı</w:t>
            </w:r>
          </w:p>
          <w:p w:rsidR="007E7029" w:rsidRPr="007E7029" w:rsidRDefault="007E7029" w:rsidP="00641563">
            <w:pPr>
              <w:pStyle w:val="ListeParagraf"/>
              <w:numPr>
                <w:ilvl w:val="0"/>
                <w:numId w:val="26"/>
              </w:numPr>
              <w:spacing w:before="240" w:after="0" w:line="240" w:lineRule="atLeast"/>
              <w:ind w:left="323"/>
              <w:jc w:val="left"/>
              <w:rPr>
                <w:rFonts w:eastAsia="Times New Roman"/>
                <w:color w:val="000000"/>
                <w:szCs w:val="24"/>
                <w:lang w:eastAsia="tr-TR"/>
              </w:rPr>
            </w:pPr>
            <w:r w:rsidRPr="007E7029">
              <w:rPr>
                <w:rFonts w:eastAsia="Times New Roman"/>
                <w:color w:val="000000"/>
                <w:szCs w:val="24"/>
                <w:lang w:eastAsia="tr-TR"/>
              </w:rPr>
              <w:t>Fiziki donanımımızın büyük oranda tamamlanması</w:t>
            </w:r>
          </w:p>
          <w:p w:rsidR="007E7029" w:rsidRPr="007E7029" w:rsidRDefault="007E7029" w:rsidP="00641563">
            <w:pPr>
              <w:pStyle w:val="ListeParagraf"/>
              <w:numPr>
                <w:ilvl w:val="0"/>
                <w:numId w:val="25"/>
              </w:numPr>
              <w:spacing w:before="240" w:after="0" w:line="240" w:lineRule="atLeast"/>
              <w:ind w:left="323"/>
              <w:jc w:val="left"/>
              <w:rPr>
                <w:rFonts w:eastAsia="Times New Roman"/>
                <w:color w:val="000000"/>
                <w:szCs w:val="24"/>
                <w:lang w:eastAsia="tr-TR"/>
              </w:rPr>
            </w:pPr>
            <w:r w:rsidRPr="007E7029">
              <w:rPr>
                <w:rFonts w:eastAsia="Times New Roman"/>
                <w:color w:val="000000"/>
                <w:szCs w:val="24"/>
                <w:lang w:eastAsia="tr-TR"/>
              </w:rPr>
              <w:t>Teknolojik donanım olarak eksiklerin az olması</w:t>
            </w:r>
          </w:p>
          <w:p w:rsidR="002B7250" w:rsidRPr="00792351" w:rsidRDefault="007E7029" w:rsidP="000A7ED6">
            <w:pPr>
              <w:pStyle w:val="ListeParagraf"/>
              <w:spacing w:before="40" w:afterLines="40" w:line="240" w:lineRule="exact"/>
              <w:ind w:left="284"/>
              <w:contextualSpacing w:val="0"/>
              <w:jc w:val="left"/>
              <w:rPr>
                <w:rFonts w:ascii="Book Antiqua" w:hAnsi="Book Antiqua"/>
                <w:sz w:val="20"/>
                <w:szCs w:val="20"/>
              </w:rPr>
            </w:pPr>
            <w:r w:rsidRPr="007E7029">
              <w:rPr>
                <w:rFonts w:eastAsia="Times New Roman"/>
                <w:color w:val="000000"/>
                <w:szCs w:val="24"/>
                <w:lang w:eastAsia="tr-TR"/>
              </w:rPr>
              <w:t>Sınıf mevcutlarımızın ülke ortalamasının altında olması</w:t>
            </w:r>
          </w:p>
        </w:tc>
      </w:tr>
      <w:tr w:rsidR="008802AB" w:rsidRPr="00792351" w:rsidTr="00792351">
        <w:trPr>
          <w:trHeight w:val="340"/>
        </w:trPr>
        <w:tc>
          <w:tcPr>
            <w:tcW w:w="5000" w:type="pct"/>
            <w:gridSpan w:val="3"/>
            <w:shd w:val="clear" w:color="auto" w:fill="D9D9D9"/>
            <w:vAlign w:val="center"/>
          </w:tcPr>
          <w:p w:rsidR="00471198" w:rsidRPr="00792351" w:rsidRDefault="00471198" w:rsidP="00792351">
            <w:pPr>
              <w:spacing w:before="0" w:after="0" w:line="240" w:lineRule="auto"/>
              <w:jc w:val="center"/>
              <w:rPr>
                <w:rFonts w:ascii="Book Antiqua" w:hAnsi="Book Antiqua"/>
                <w:b/>
                <w:sz w:val="20"/>
                <w:szCs w:val="20"/>
              </w:rPr>
            </w:pPr>
            <w:r w:rsidRPr="00792351">
              <w:rPr>
                <w:rFonts w:ascii="Book Antiqua" w:hAnsi="Book Antiqua"/>
                <w:b/>
                <w:sz w:val="20"/>
                <w:szCs w:val="20"/>
              </w:rPr>
              <w:t>Tehditler</w:t>
            </w:r>
          </w:p>
        </w:tc>
      </w:tr>
      <w:tr w:rsidR="008802AB" w:rsidRPr="00792351" w:rsidTr="00792351">
        <w:trPr>
          <w:trHeight w:val="340"/>
        </w:trPr>
        <w:tc>
          <w:tcPr>
            <w:tcW w:w="1681" w:type="pct"/>
            <w:shd w:val="clear" w:color="auto" w:fill="76923C"/>
            <w:vAlign w:val="center"/>
          </w:tcPr>
          <w:p w:rsidR="002B7250" w:rsidRPr="00792351" w:rsidRDefault="002B7250"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Eğitim ve Öğretime Erişim</w:t>
            </w:r>
          </w:p>
        </w:tc>
        <w:tc>
          <w:tcPr>
            <w:tcW w:w="1662" w:type="pct"/>
            <w:shd w:val="clear" w:color="auto" w:fill="31849B"/>
            <w:vAlign w:val="center"/>
          </w:tcPr>
          <w:p w:rsidR="002B7250" w:rsidRPr="00792351" w:rsidRDefault="002B7250"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Eğitim ve Öğretimde Kalite</w:t>
            </w:r>
          </w:p>
        </w:tc>
        <w:tc>
          <w:tcPr>
            <w:tcW w:w="1657" w:type="pct"/>
            <w:shd w:val="clear" w:color="auto" w:fill="943634"/>
            <w:vAlign w:val="center"/>
          </w:tcPr>
          <w:p w:rsidR="002B7250" w:rsidRPr="00792351" w:rsidRDefault="002B7250"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Kurumsal Kapasite</w:t>
            </w:r>
          </w:p>
        </w:tc>
      </w:tr>
      <w:tr w:rsidR="008802AB" w:rsidRPr="00792351" w:rsidTr="004543FC">
        <w:trPr>
          <w:trHeight w:val="1003"/>
        </w:trPr>
        <w:tc>
          <w:tcPr>
            <w:tcW w:w="1681" w:type="pct"/>
          </w:tcPr>
          <w:p w:rsidR="00834686" w:rsidRPr="007E7029" w:rsidRDefault="007E7029" w:rsidP="000A7ED6">
            <w:pPr>
              <w:pStyle w:val="ListeParagraf"/>
              <w:numPr>
                <w:ilvl w:val="0"/>
                <w:numId w:val="23"/>
              </w:numPr>
              <w:spacing w:before="40" w:afterLines="40" w:line="240" w:lineRule="exact"/>
              <w:ind w:left="426" w:hanging="426"/>
              <w:jc w:val="left"/>
              <w:rPr>
                <w:rFonts w:ascii="Book Antiqua" w:hAnsi="Book Antiqua"/>
                <w:sz w:val="20"/>
                <w:szCs w:val="20"/>
              </w:rPr>
            </w:pPr>
            <w:r>
              <w:rPr>
                <w:szCs w:val="24"/>
              </w:rPr>
              <w:t>Köy n</w:t>
            </w:r>
            <w:r w:rsidRPr="003D0845">
              <w:rPr>
                <w:szCs w:val="24"/>
              </w:rPr>
              <w:t>üfusunun az olması nedeniyle okullardaki öğrenci sayısının azalması</w:t>
            </w:r>
          </w:p>
          <w:p w:rsidR="007E7029" w:rsidRPr="007E7029" w:rsidRDefault="007E7029" w:rsidP="000A7ED6">
            <w:pPr>
              <w:pStyle w:val="ListeParagraf"/>
              <w:numPr>
                <w:ilvl w:val="0"/>
                <w:numId w:val="23"/>
              </w:numPr>
              <w:spacing w:before="40" w:afterLines="40" w:line="240" w:lineRule="exact"/>
              <w:ind w:left="426" w:hanging="426"/>
              <w:jc w:val="left"/>
              <w:rPr>
                <w:rFonts w:ascii="Book Antiqua" w:hAnsi="Book Antiqua"/>
                <w:sz w:val="20"/>
                <w:szCs w:val="20"/>
              </w:rPr>
            </w:pPr>
            <w:r w:rsidRPr="00E42911">
              <w:rPr>
                <w:szCs w:val="24"/>
              </w:rPr>
              <w:t>Velilerin eğitim eksiği</w:t>
            </w:r>
          </w:p>
          <w:p w:rsidR="007E7029" w:rsidRPr="007E7029" w:rsidRDefault="007E7029" w:rsidP="000A7ED6">
            <w:pPr>
              <w:pStyle w:val="ListeParagraf"/>
              <w:numPr>
                <w:ilvl w:val="0"/>
                <w:numId w:val="23"/>
              </w:numPr>
              <w:spacing w:before="40" w:afterLines="40" w:line="240" w:lineRule="exact"/>
              <w:ind w:left="426" w:hanging="426"/>
              <w:jc w:val="left"/>
              <w:rPr>
                <w:rFonts w:ascii="Book Antiqua" w:hAnsi="Book Antiqua"/>
                <w:sz w:val="20"/>
                <w:szCs w:val="20"/>
              </w:rPr>
            </w:pPr>
            <w:r w:rsidRPr="00E42911">
              <w:rPr>
                <w:szCs w:val="24"/>
              </w:rPr>
              <w:t>Öğretmenlerin her fırsatta ilçe dışına atama talebinde bulunması ve bir yolunu bulup gitmesi, buna bağlı olarak deneyimli öğretmen ve idareci sayılarının az olması</w:t>
            </w:r>
          </w:p>
          <w:p w:rsidR="007E7029" w:rsidRPr="007E7029" w:rsidRDefault="007E7029" w:rsidP="000A7ED6">
            <w:pPr>
              <w:pStyle w:val="ListeParagraf"/>
              <w:numPr>
                <w:ilvl w:val="0"/>
                <w:numId w:val="23"/>
              </w:numPr>
              <w:spacing w:before="40" w:afterLines="40" w:line="240" w:lineRule="exact"/>
              <w:ind w:left="426" w:hanging="426"/>
              <w:jc w:val="left"/>
              <w:rPr>
                <w:rFonts w:ascii="Book Antiqua" w:hAnsi="Book Antiqua"/>
                <w:sz w:val="20"/>
                <w:szCs w:val="20"/>
              </w:rPr>
            </w:pPr>
            <w:r w:rsidRPr="003D0845">
              <w:rPr>
                <w:szCs w:val="24"/>
              </w:rPr>
              <w:t>Medyanın (Özellikle TV Dizileri ve Magazin programlarının) öğrenciler üzerinde olumsuz etkileri</w:t>
            </w:r>
          </w:p>
          <w:p w:rsidR="007E7029" w:rsidRPr="007E7029" w:rsidRDefault="007E7029" w:rsidP="000A7ED6">
            <w:pPr>
              <w:pStyle w:val="ListeParagraf"/>
              <w:numPr>
                <w:ilvl w:val="0"/>
                <w:numId w:val="23"/>
              </w:numPr>
              <w:spacing w:before="40" w:afterLines="40" w:line="240" w:lineRule="exact"/>
              <w:ind w:left="426" w:hanging="426"/>
              <w:jc w:val="left"/>
              <w:rPr>
                <w:rFonts w:ascii="Book Antiqua" w:hAnsi="Book Antiqua"/>
                <w:sz w:val="20"/>
                <w:szCs w:val="20"/>
              </w:rPr>
            </w:pPr>
            <w:r w:rsidRPr="003D0845">
              <w:rPr>
                <w:szCs w:val="24"/>
              </w:rPr>
              <w:t>İş alanlarının yetersiz olması nedeniyle genç nüfusun göç etmesi buna bağlı olarak öğrenci sayısının sürekli düşmesi</w:t>
            </w:r>
          </w:p>
        </w:tc>
        <w:tc>
          <w:tcPr>
            <w:tcW w:w="1662" w:type="pct"/>
          </w:tcPr>
          <w:p w:rsidR="007E7029" w:rsidRPr="00ED091E" w:rsidRDefault="007E7029" w:rsidP="00641563">
            <w:pPr>
              <w:pStyle w:val="ListeParagraf"/>
              <w:numPr>
                <w:ilvl w:val="0"/>
                <w:numId w:val="23"/>
              </w:numPr>
              <w:spacing w:before="240" w:after="0" w:line="240" w:lineRule="atLeast"/>
              <w:ind w:left="323"/>
              <w:rPr>
                <w:szCs w:val="24"/>
              </w:rPr>
            </w:pPr>
            <w:r w:rsidRPr="00ED091E">
              <w:rPr>
                <w:szCs w:val="24"/>
              </w:rPr>
              <w:t>Memur ve yardımcı hizmetler personeli eksiği</w:t>
            </w:r>
          </w:p>
          <w:p w:rsidR="007E7029" w:rsidRPr="00ED091E" w:rsidRDefault="007E7029" w:rsidP="00641563">
            <w:pPr>
              <w:pStyle w:val="ListeParagraf"/>
              <w:numPr>
                <w:ilvl w:val="0"/>
                <w:numId w:val="23"/>
              </w:numPr>
              <w:spacing w:before="240" w:after="0" w:line="240" w:lineRule="atLeast"/>
              <w:ind w:left="323"/>
              <w:rPr>
                <w:szCs w:val="24"/>
              </w:rPr>
            </w:pPr>
            <w:r w:rsidRPr="00ED091E">
              <w:rPr>
                <w:szCs w:val="24"/>
              </w:rPr>
              <w:t>İlçede okul sayısının az olmasından, okullar arası rekabetin az olması</w:t>
            </w:r>
          </w:p>
          <w:p w:rsidR="007E7029" w:rsidRPr="00ED091E" w:rsidRDefault="007E7029" w:rsidP="00641563">
            <w:pPr>
              <w:pStyle w:val="ListeParagraf"/>
              <w:numPr>
                <w:ilvl w:val="0"/>
                <w:numId w:val="23"/>
              </w:numPr>
              <w:spacing w:before="240" w:after="0" w:line="240" w:lineRule="atLeast"/>
              <w:ind w:left="323" w:hanging="323"/>
              <w:rPr>
                <w:szCs w:val="24"/>
              </w:rPr>
            </w:pPr>
            <w:r w:rsidRPr="00ED091E">
              <w:rPr>
                <w:szCs w:val="24"/>
              </w:rPr>
              <w:t>Parçalanmış aile yapısı</w:t>
            </w:r>
          </w:p>
          <w:p w:rsidR="00834686" w:rsidRPr="007E7029" w:rsidRDefault="007E7029" w:rsidP="000A7ED6">
            <w:pPr>
              <w:pStyle w:val="ListeParagraf"/>
              <w:numPr>
                <w:ilvl w:val="0"/>
                <w:numId w:val="24"/>
              </w:numPr>
              <w:spacing w:before="40" w:afterLines="40" w:line="240" w:lineRule="exact"/>
              <w:ind w:left="323" w:hanging="323"/>
              <w:jc w:val="left"/>
              <w:rPr>
                <w:rFonts w:ascii="Book Antiqua" w:hAnsi="Book Antiqua"/>
                <w:sz w:val="20"/>
                <w:szCs w:val="20"/>
              </w:rPr>
            </w:pPr>
            <w:r w:rsidRPr="003D0845">
              <w:rPr>
                <w:szCs w:val="24"/>
              </w:rPr>
              <w:t>Başarılı öğrencilerin çevre ilçelere gitmesi ile ilçe başarısının azalması</w:t>
            </w:r>
          </w:p>
        </w:tc>
        <w:tc>
          <w:tcPr>
            <w:tcW w:w="1657" w:type="pct"/>
          </w:tcPr>
          <w:p w:rsidR="007E7029" w:rsidRPr="007E7029" w:rsidRDefault="007E7029" w:rsidP="00641563">
            <w:pPr>
              <w:pStyle w:val="ListeParagraf"/>
              <w:numPr>
                <w:ilvl w:val="0"/>
                <w:numId w:val="24"/>
              </w:numPr>
              <w:spacing w:before="240" w:after="0" w:line="240" w:lineRule="atLeast"/>
              <w:ind w:left="275" w:hanging="275"/>
              <w:rPr>
                <w:rFonts w:eastAsia="Times New Roman"/>
                <w:color w:val="000000"/>
                <w:szCs w:val="24"/>
              </w:rPr>
            </w:pPr>
            <w:r w:rsidRPr="007E7029">
              <w:rPr>
                <w:szCs w:val="24"/>
              </w:rPr>
              <w:t>Ödenek yetersizliği</w:t>
            </w:r>
          </w:p>
          <w:p w:rsidR="007E7029" w:rsidRPr="007E7029" w:rsidRDefault="007E7029" w:rsidP="00641563">
            <w:pPr>
              <w:pStyle w:val="ListeParagraf"/>
              <w:numPr>
                <w:ilvl w:val="0"/>
                <w:numId w:val="24"/>
              </w:numPr>
              <w:spacing w:before="240" w:after="0" w:line="240" w:lineRule="atLeast"/>
              <w:ind w:left="275" w:hanging="275"/>
              <w:rPr>
                <w:rFonts w:eastAsia="Times New Roman"/>
                <w:color w:val="000000"/>
                <w:szCs w:val="24"/>
              </w:rPr>
            </w:pPr>
            <w:r w:rsidRPr="007E7029">
              <w:rPr>
                <w:szCs w:val="24"/>
              </w:rPr>
              <w:t>Deprem kuşağında bulunmak</w:t>
            </w:r>
          </w:p>
          <w:p w:rsidR="007E7029" w:rsidRPr="007E7029" w:rsidRDefault="007E7029" w:rsidP="00641563">
            <w:pPr>
              <w:pStyle w:val="ListeParagraf"/>
              <w:numPr>
                <w:ilvl w:val="0"/>
                <w:numId w:val="24"/>
              </w:numPr>
              <w:spacing w:before="240" w:after="0" w:line="240" w:lineRule="atLeast"/>
              <w:ind w:left="275" w:hanging="283"/>
              <w:rPr>
                <w:szCs w:val="24"/>
              </w:rPr>
            </w:pPr>
            <w:r w:rsidRPr="007E7029">
              <w:rPr>
                <w:rFonts w:eastAsia="Times New Roman"/>
                <w:color w:val="000000"/>
                <w:szCs w:val="24"/>
              </w:rPr>
              <w:t>Okulumuzun yeterli maddi kaynağı olmamasından dolayı araç gereç ihtiyaçlarını yeteri kadar karşılayamaması</w:t>
            </w:r>
          </w:p>
          <w:p w:rsidR="00834686" w:rsidRPr="007E7029" w:rsidRDefault="007E7029" w:rsidP="000A7ED6">
            <w:pPr>
              <w:pStyle w:val="ListeParagraf"/>
              <w:numPr>
                <w:ilvl w:val="0"/>
                <w:numId w:val="24"/>
              </w:numPr>
              <w:spacing w:before="40" w:afterLines="40" w:line="240" w:lineRule="exact"/>
              <w:ind w:left="275" w:hanging="275"/>
              <w:jc w:val="left"/>
              <w:rPr>
                <w:rFonts w:ascii="Book Antiqua" w:hAnsi="Book Antiqua"/>
                <w:sz w:val="20"/>
                <w:szCs w:val="20"/>
              </w:rPr>
            </w:pPr>
            <w:r w:rsidRPr="007E7029">
              <w:rPr>
                <w:rFonts w:eastAsia="Times New Roman"/>
                <w:color w:val="000000"/>
                <w:szCs w:val="24"/>
              </w:rPr>
              <w:t>Sürekli göç nedeniyle öğrenci sayılarının hızla düşmesi</w:t>
            </w:r>
          </w:p>
        </w:tc>
      </w:tr>
    </w:tbl>
    <w:p w:rsidR="002B7250" w:rsidRPr="008802AB" w:rsidRDefault="002B7250" w:rsidP="002B7250">
      <w:pPr>
        <w:rPr>
          <w:rFonts w:ascii="Book Antiqua" w:hAnsi="Book Antiqua"/>
          <w:b/>
        </w:rPr>
      </w:pPr>
    </w:p>
    <w:p w:rsidR="002B7250" w:rsidRPr="008802AB" w:rsidRDefault="002B7250" w:rsidP="002B7250">
      <w:pPr>
        <w:rPr>
          <w:rFonts w:ascii="Book Antiqua" w:hAnsi="Book Antiqua"/>
          <w:b/>
        </w:rPr>
        <w:sectPr w:rsidR="002B7250" w:rsidRPr="008802AB" w:rsidSect="00026989">
          <w:pgSz w:w="16838" w:h="11906" w:orient="landscape"/>
          <w:pgMar w:top="1135" w:right="1418" w:bottom="709" w:left="1418" w:header="422" w:footer="709" w:gutter="0"/>
          <w:cols w:space="708"/>
          <w:docGrid w:linePitch="360"/>
        </w:sectPr>
      </w:pPr>
    </w:p>
    <w:p w:rsidR="00970D42" w:rsidRPr="008802AB" w:rsidRDefault="000816B0" w:rsidP="00201AA2">
      <w:pPr>
        <w:pStyle w:val="Balk2"/>
      </w:pPr>
      <w:bookmarkStart w:id="34" w:name="_Toc420072191"/>
      <w:r w:rsidRPr="008802AB">
        <w:lastRenderedPageBreak/>
        <w:t>EĞİTİM VE ÖĞRETİM SİSTEMİNİN SORUN VE GELİŞİM ALANLARI</w:t>
      </w:r>
      <w:bookmarkEnd w:id="34"/>
    </w:p>
    <w:p w:rsidR="009B153A" w:rsidRPr="008802AB" w:rsidRDefault="009B153A" w:rsidP="008802AB">
      <w:pPr>
        <w:tabs>
          <w:tab w:val="left" w:pos="426"/>
        </w:tabs>
        <w:spacing w:after="120"/>
        <w:rPr>
          <w:rFonts w:ascii="Book Antiqua" w:hAnsi="Book Antiqua"/>
        </w:rPr>
      </w:pPr>
      <w:r w:rsidRPr="008802AB">
        <w:rPr>
          <w:rFonts w:ascii="Book Antiqua" w:hAnsi="Book Antiqua"/>
        </w:rPr>
        <w:t xml:space="preserve">Paydaş analizi, kurum içi ve dışı analiz sonucunda </w:t>
      </w:r>
      <w:r w:rsidR="004543FC">
        <w:rPr>
          <w:rFonts w:ascii="Book Antiqua" w:hAnsi="Book Antiqua"/>
        </w:rPr>
        <w:t xml:space="preserve">okulun </w:t>
      </w:r>
      <w:r w:rsidRPr="008802AB">
        <w:rPr>
          <w:rFonts w:ascii="Book Antiqua" w:hAnsi="Book Antiqua"/>
        </w:rPr>
        <w:t>faaliyetlerine ilişkin gelişim ve sorun alanları tespit edi</w:t>
      </w:r>
      <w:r w:rsidR="00B30808" w:rsidRPr="008802AB">
        <w:rPr>
          <w:rFonts w:ascii="Book Antiqua" w:hAnsi="Book Antiqua"/>
        </w:rPr>
        <w:t>lmiştir. Belirlenen gelişim ve sorun alanları üç tema altında gruplandırılarak plan mimarisinin oluşturulmasında temel alınmıştır.</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1"/>
        <w:gridCol w:w="4741"/>
        <w:gridCol w:w="4738"/>
      </w:tblGrid>
      <w:tr w:rsidR="008802AB" w:rsidRPr="00792351" w:rsidTr="00792351">
        <w:trPr>
          <w:trHeight w:val="340"/>
        </w:trPr>
        <w:tc>
          <w:tcPr>
            <w:tcW w:w="5000" w:type="pct"/>
            <w:gridSpan w:val="3"/>
            <w:shd w:val="clear" w:color="auto" w:fill="D9D9D9"/>
            <w:vAlign w:val="center"/>
          </w:tcPr>
          <w:p w:rsidR="00F62A02" w:rsidRPr="00792351" w:rsidRDefault="00F62A02" w:rsidP="00792351">
            <w:pPr>
              <w:spacing w:before="0" w:after="0" w:line="240" w:lineRule="auto"/>
              <w:jc w:val="center"/>
              <w:rPr>
                <w:rFonts w:ascii="Book Antiqua" w:hAnsi="Book Antiqua"/>
                <w:b/>
                <w:sz w:val="20"/>
              </w:rPr>
            </w:pPr>
            <w:r w:rsidRPr="00792351">
              <w:rPr>
                <w:rFonts w:ascii="Book Antiqua" w:hAnsi="Book Antiqua"/>
                <w:b/>
                <w:sz w:val="20"/>
              </w:rPr>
              <w:t>Eğitim ve Öğretim Sisteminin Sorun ve Gelişim Alanları</w:t>
            </w:r>
          </w:p>
        </w:tc>
      </w:tr>
      <w:tr w:rsidR="008802AB" w:rsidRPr="00792351" w:rsidTr="00792351">
        <w:trPr>
          <w:trHeight w:val="340"/>
        </w:trPr>
        <w:tc>
          <w:tcPr>
            <w:tcW w:w="1641" w:type="pct"/>
            <w:shd w:val="clear" w:color="auto" w:fill="76923C"/>
            <w:vAlign w:val="center"/>
          </w:tcPr>
          <w:p w:rsidR="00F62A02" w:rsidRPr="00792351" w:rsidRDefault="00F62A02"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Eğitim ve Öğretime Erişim</w:t>
            </w:r>
          </w:p>
        </w:tc>
        <w:tc>
          <w:tcPr>
            <w:tcW w:w="1680" w:type="pct"/>
            <w:shd w:val="clear" w:color="auto" w:fill="31849B"/>
            <w:vAlign w:val="center"/>
          </w:tcPr>
          <w:p w:rsidR="00F62A02" w:rsidRPr="00792351" w:rsidRDefault="00F62A02"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Eğitim ve Öğretimde Kalite</w:t>
            </w:r>
          </w:p>
        </w:tc>
        <w:tc>
          <w:tcPr>
            <w:tcW w:w="1680" w:type="pct"/>
            <w:shd w:val="clear" w:color="auto" w:fill="943634"/>
            <w:vAlign w:val="center"/>
          </w:tcPr>
          <w:p w:rsidR="00F62A02" w:rsidRPr="00792351" w:rsidRDefault="00F62A02" w:rsidP="00792351">
            <w:pPr>
              <w:pStyle w:val="ListeParagraf"/>
              <w:spacing w:before="0" w:after="0" w:line="240" w:lineRule="auto"/>
              <w:ind w:left="0"/>
              <w:contextualSpacing w:val="0"/>
              <w:jc w:val="left"/>
              <w:rPr>
                <w:rFonts w:ascii="Book Antiqua" w:hAnsi="Book Antiqua"/>
                <w:b/>
                <w:sz w:val="20"/>
                <w:szCs w:val="20"/>
              </w:rPr>
            </w:pPr>
            <w:r w:rsidRPr="00792351">
              <w:rPr>
                <w:rFonts w:ascii="Book Antiqua" w:hAnsi="Book Antiqua"/>
                <w:b/>
                <w:sz w:val="20"/>
                <w:szCs w:val="20"/>
              </w:rPr>
              <w:t>Kurumsal Kapasite</w:t>
            </w:r>
          </w:p>
        </w:tc>
      </w:tr>
      <w:tr w:rsidR="008802AB" w:rsidRPr="00792351" w:rsidTr="004543FC">
        <w:trPr>
          <w:trHeight w:val="3090"/>
        </w:trPr>
        <w:tc>
          <w:tcPr>
            <w:tcW w:w="1641" w:type="pct"/>
          </w:tcPr>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1.</w:t>
            </w:r>
            <w:r w:rsidRPr="00E54B97">
              <w:rPr>
                <w:color w:val="000000"/>
                <w:szCs w:val="24"/>
              </w:rPr>
              <w:t xml:space="preserve"> Taşımalı eğitim konusunda yaşanan sıkıntılar</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2.</w:t>
            </w:r>
            <w:r w:rsidRPr="00E54B97">
              <w:rPr>
                <w:color w:val="000000"/>
                <w:szCs w:val="24"/>
              </w:rPr>
              <w:t xml:space="preserve"> Ekonomik dezavantajı bulunan öğrenciler</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3.</w:t>
            </w:r>
            <w:r>
              <w:rPr>
                <w:color w:val="000000"/>
                <w:szCs w:val="24"/>
              </w:rPr>
              <w:t xml:space="preserve"> Velilerin ilgisiz olması</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4.</w:t>
            </w:r>
            <w:r w:rsidRPr="00E54B97">
              <w:rPr>
                <w:color w:val="000000"/>
                <w:szCs w:val="24"/>
              </w:rPr>
              <w:t xml:space="preserve"> Devamsızlık oranlarının azaltılması</w:t>
            </w:r>
          </w:p>
          <w:p w:rsidR="003761D2" w:rsidRPr="00E54B97" w:rsidRDefault="003761D2" w:rsidP="003761D2">
            <w:pPr>
              <w:autoSpaceDE w:val="0"/>
              <w:autoSpaceDN w:val="0"/>
              <w:adjustRightInd w:val="0"/>
              <w:spacing w:after="0" w:line="360" w:lineRule="auto"/>
              <w:rPr>
                <w:color w:val="000000"/>
                <w:szCs w:val="24"/>
              </w:rPr>
            </w:pPr>
            <w:r>
              <w:rPr>
                <w:b/>
                <w:color w:val="000000"/>
                <w:szCs w:val="24"/>
              </w:rPr>
              <w:t>5</w:t>
            </w:r>
            <w:r w:rsidRPr="00641F08">
              <w:rPr>
                <w:b/>
                <w:color w:val="000000"/>
                <w:szCs w:val="24"/>
              </w:rPr>
              <w:t>.</w:t>
            </w:r>
            <w:r w:rsidRPr="00E54B97">
              <w:rPr>
                <w:color w:val="000000"/>
                <w:szCs w:val="24"/>
              </w:rPr>
              <w:t xml:space="preserve"> Yapılan çalışmalarının tanıtımının yapılamaması</w:t>
            </w:r>
          </w:p>
          <w:p w:rsidR="003761D2" w:rsidRDefault="003761D2" w:rsidP="003761D2">
            <w:pPr>
              <w:autoSpaceDE w:val="0"/>
              <w:autoSpaceDN w:val="0"/>
              <w:adjustRightInd w:val="0"/>
              <w:spacing w:after="0" w:line="360" w:lineRule="auto"/>
              <w:rPr>
                <w:color w:val="000000"/>
                <w:szCs w:val="24"/>
              </w:rPr>
            </w:pPr>
            <w:r>
              <w:rPr>
                <w:b/>
                <w:color w:val="000000"/>
                <w:szCs w:val="24"/>
              </w:rPr>
              <w:t>6</w:t>
            </w:r>
            <w:r w:rsidRPr="00641F08">
              <w:rPr>
                <w:b/>
                <w:color w:val="000000"/>
                <w:szCs w:val="24"/>
              </w:rPr>
              <w:t>.</w:t>
            </w:r>
            <w:r w:rsidRPr="00E54B97">
              <w:rPr>
                <w:color w:val="000000"/>
                <w:szCs w:val="24"/>
              </w:rPr>
              <w:t xml:space="preserve"> Okula devam sorunu olan öğrencilere rehberlik çalışmaları</w:t>
            </w:r>
          </w:p>
          <w:p w:rsidR="00687A61" w:rsidRPr="00792351" w:rsidRDefault="00687A61" w:rsidP="004543FC">
            <w:pPr>
              <w:pStyle w:val="ListeParagraf"/>
              <w:spacing w:before="0" w:after="0"/>
              <w:ind w:left="284"/>
              <w:jc w:val="left"/>
              <w:rPr>
                <w:rFonts w:ascii="Book Antiqua" w:hAnsi="Book Antiqua"/>
                <w:sz w:val="20"/>
              </w:rPr>
            </w:pPr>
          </w:p>
        </w:tc>
        <w:tc>
          <w:tcPr>
            <w:tcW w:w="1680" w:type="pct"/>
          </w:tcPr>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1.</w:t>
            </w:r>
            <w:r w:rsidRPr="00E54B97">
              <w:rPr>
                <w:color w:val="000000"/>
                <w:szCs w:val="24"/>
              </w:rPr>
              <w:t xml:space="preserve"> Öğrenci akademik başarının arttırılması</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2.</w:t>
            </w:r>
            <w:r w:rsidRPr="00E54B97">
              <w:rPr>
                <w:color w:val="000000"/>
                <w:szCs w:val="24"/>
              </w:rPr>
              <w:t xml:space="preserve"> Öğrenci ve velilerin bilinçlendirilmesine yönelik rehberlik çalışmaları</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3.</w:t>
            </w:r>
            <w:r>
              <w:rPr>
                <w:color w:val="000000"/>
                <w:szCs w:val="24"/>
              </w:rPr>
              <w:t xml:space="preserve"> Hayat Boyu Öğrenmeye</w:t>
            </w:r>
            <w:r w:rsidRPr="00E54B97">
              <w:rPr>
                <w:color w:val="000000"/>
                <w:szCs w:val="24"/>
              </w:rPr>
              <w:t xml:space="preserve"> katılımın arttırıl</w:t>
            </w:r>
            <w:r>
              <w:rPr>
                <w:color w:val="000000"/>
                <w:szCs w:val="24"/>
              </w:rPr>
              <w:t>ması</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4.</w:t>
            </w:r>
            <w:r w:rsidRPr="00E54B97">
              <w:rPr>
                <w:color w:val="000000"/>
                <w:szCs w:val="24"/>
              </w:rPr>
              <w:t xml:space="preserve"> Öğrencilerin hazır</w:t>
            </w:r>
            <w:r>
              <w:rPr>
                <w:color w:val="000000"/>
                <w:szCs w:val="24"/>
              </w:rPr>
              <w:t>bulunuş</w:t>
            </w:r>
            <w:r w:rsidRPr="00E54B97">
              <w:rPr>
                <w:color w:val="000000"/>
                <w:szCs w:val="24"/>
              </w:rPr>
              <w:t>luk düzeyleri</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5.</w:t>
            </w:r>
            <w:r w:rsidRPr="00E54B97">
              <w:rPr>
                <w:color w:val="000000"/>
                <w:szCs w:val="24"/>
              </w:rPr>
              <w:t xml:space="preserve"> Etkili bilgi teknolojileri kullanımı</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6.</w:t>
            </w:r>
            <w:r w:rsidRPr="00E54B97">
              <w:rPr>
                <w:color w:val="000000"/>
                <w:szCs w:val="24"/>
              </w:rPr>
              <w:t xml:space="preserve"> Öğretmenlerin mesleki gelişimleri</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7.</w:t>
            </w:r>
            <w:r w:rsidRPr="00E54B97">
              <w:rPr>
                <w:color w:val="000000"/>
                <w:szCs w:val="24"/>
              </w:rPr>
              <w:t xml:space="preserve"> Özel yetenekli bireylerin </w:t>
            </w:r>
            <w:r>
              <w:rPr>
                <w:color w:val="000000"/>
                <w:szCs w:val="24"/>
              </w:rPr>
              <w:t>yönlendirilmesi</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8.</w:t>
            </w:r>
            <w:r w:rsidRPr="00E54B97">
              <w:rPr>
                <w:color w:val="000000"/>
                <w:szCs w:val="24"/>
              </w:rPr>
              <w:t xml:space="preserve"> Bireyin kişisel ve mesleki gelişimi için hayat boyu rehberlik yaklaşımının geliştirilmesi</w:t>
            </w:r>
            <w:r>
              <w:rPr>
                <w:color w:val="000000"/>
                <w:szCs w:val="24"/>
              </w:rPr>
              <w:tab/>
            </w:r>
          </w:p>
          <w:p w:rsidR="003761D2" w:rsidRPr="00E54B97" w:rsidRDefault="003761D2" w:rsidP="003761D2">
            <w:pPr>
              <w:autoSpaceDE w:val="0"/>
              <w:autoSpaceDN w:val="0"/>
              <w:adjustRightInd w:val="0"/>
              <w:spacing w:after="0" w:line="360" w:lineRule="auto"/>
              <w:rPr>
                <w:color w:val="000000"/>
                <w:szCs w:val="24"/>
              </w:rPr>
            </w:pPr>
            <w:r>
              <w:rPr>
                <w:b/>
                <w:color w:val="000000"/>
                <w:szCs w:val="24"/>
              </w:rPr>
              <w:t>9</w:t>
            </w:r>
            <w:r w:rsidRPr="00641F08">
              <w:rPr>
                <w:b/>
                <w:color w:val="000000"/>
                <w:szCs w:val="24"/>
              </w:rPr>
              <w:t>.</w:t>
            </w:r>
            <w:r w:rsidRPr="00E54B97">
              <w:rPr>
                <w:color w:val="000000"/>
                <w:szCs w:val="24"/>
              </w:rPr>
              <w:t xml:space="preserve"> Yabancı dil öğretiminde yaşanan sıkıntılar</w:t>
            </w:r>
          </w:p>
          <w:p w:rsidR="00C44185" w:rsidRPr="00792351" w:rsidRDefault="00C44185" w:rsidP="00792351">
            <w:pPr>
              <w:pStyle w:val="ListeParagraf"/>
              <w:spacing w:before="0" w:after="0"/>
              <w:ind w:left="284"/>
              <w:jc w:val="left"/>
              <w:rPr>
                <w:rFonts w:ascii="Book Antiqua" w:hAnsi="Book Antiqua"/>
                <w:sz w:val="20"/>
              </w:rPr>
            </w:pPr>
          </w:p>
        </w:tc>
        <w:tc>
          <w:tcPr>
            <w:tcW w:w="1680" w:type="pct"/>
          </w:tcPr>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1.</w:t>
            </w:r>
            <w:r>
              <w:rPr>
                <w:color w:val="000000"/>
                <w:szCs w:val="24"/>
              </w:rPr>
              <w:t>Öğretmenlerimizin h</w:t>
            </w:r>
            <w:r w:rsidRPr="00E54B97">
              <w:rPr>
                <w:color w:val="000000"/>
                <w:szCs w:val="24"/>
              </w:rPr>
              <w:t>izmet içi eğitim faaliyetleri</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2.</w:t>
            </w:r>
            <w:r>
              <w:rPr>
                <w:color w:val="000000"/>
                <w:szCs w:val="24"/>
              </w:rPr>
              <w:t xml:space="preserve"> D</w:t>
            </w:r>
            <w:r w:rsidRPr="00E54B97">
              <w:rPr>
                <w:color w:val="000000"/>
                <w:szCs w:val="24"/>
              </w:rPr>
              <w:t>estek personelinin verimli kullanımı</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3.</w:t>
            </w:r>
            <w:r>
              <w:rPr>
                <w:color w:val="000000"/>
                <w:szCs w:val="24"/>
              </w:rPr>
              <w:t>Okulumuzun</w:t>
            </w:r>
            <w:r w:rsidRPr="00E54B97">
              <w:rPr>
                <w:color w:val="000000"/>
                <w:szCs w:val="24"/>
              </w:rPr>
              <w:t xml:space="preserve"> deprem tahkiki</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4.</w:t>
            </w:r>
            <w:r>
              <w:rPr>
                <w:color w:val="000000"/>
                <w:szCs w:val="24"/>
              </w:rPr>
              <w:t xml:space="preserve"> H</w:t>
            </w:r>
            <w:r w:rsidRPr="00E54B97">
              <w:rPr>
                <w:color w:val="000000"/>
                <w:szCs w:val="24"/>
              </w:rPr>
              <w:t>izmet</w:t>
            </w:r>
            <w:r>
              <w:rPr>
                <w:color w:val="000000"/>
                <w:szCs w:val="24"/>
              </w:rPr>
              <w:t xml:space="preserve"> standartlarının geliştirilmesi</w:t>
            </w:r>
          </w:p>
          <w:p w:rsidR="003761D2" w:rsidRPr="00E54B97" w:rsidRDefault="003761D2" w:rsidP="003761D2">
            <w:pPr>
              <w:autoSpaceDE w:val="0"/>
              <w:autoSpaceDN w:val="0"/>
              <w:adjustRightInd w:val="0"/>
              <w:spacing w:after="0" w:line="360" w:lineRule="auto"/>
              <w:rPr>
                <w:color w:val="000000"/>
                <w:szCs w:val="24"/>
              </w:rPr>
            </w:pPr>
            <w:r w:rsidRPr="00641F08">
              <w:rPr>
                <w:b/>
                <w:color w:val="000000"/>
                <w:szCs w:val="24"/>
              </w:rPr>
              <w:t>5.</w:t>
            </w:r>
            <w:r w:rsidRPr="00E54B97">
              <w:rPr>
                <w:color w:val="000000"/>
                <w:szCs w:val="24"/>
              </w:rPr>
              <w:t xml:space="preserve"> Personelin teknolojik okuryazarlık düzeyinin arttırılması</w:t>
            </w:r>
          </w:p>
          <w:p w:rsidR="003761D2" w:rsidRDefault="003761D2" w:rsidP="003761D2">
            <w:pPr>
              <w:autoSpaceDE w:val="0"/>
              <w:autoSpaceDN w:val="0"/>
              <w:adjustRightInd w:val="0"/>
              <w:spacing w:after="0" w:line="360" w:lineRule="auto"/>
              <w:rPr>
                <w:color w:val="000000"/>
                <w:szCs w:val="24"/>
              </w:rPr>
            </w:pPr>
            <w:r w:rsidRPr="00641F08">
              <w:rPr>
                <w:b/>
                <w:color w:val="000000"/>
                <w:szCs w:val="24"/>
              </w:rPr>
              <w:t>6.</w:t>
            </w:r>
            <w:r w:rsidRPr="00E54B97">
              <w:rPr>
                <w:color w:val="000000"/>
                <w:szCs w:val="24"/>
              </w:rPr>
              <w:t xml:space="preserve"> E-Okul Yönetim Bilgi Sistemi ve Veli Bilgilendirme Sisteminin kullanılması</w:t>
            </w:r>
          </w:p>
          <w:p w:rsidR="003774B7" w:rsidRPr="00792351" w:rsidRDefault="003774B7" w:rsidP="004543FC">
            <w:pPr>
              <w:pStyle w:val="ListeParagraf"/>
              <w:spacing w:before="0" w:after="0"/>
              <w:ind w:left="284"/>
              <w:jc w:val="left"/>
              <w:rPr>
                <w:rFonts w:ascii="Book Antiqua" w:hAnsi="Book Antiqua"/>
                <w:sz w:val="20"/>
              </w:rPr>
            </w:pPr>
          </w:p>
        </w:tc>
      </w:tr>
    </w:tbl>
    <w:p w:rsidR="00687A61" w:rsidRPr="008802AB" w:rsidRDefault="00687A61" w:rsidP="00451E69">
      <w:pPr>
        <w:rPr>
          <w:rFonts w:ascii="Book Antiqua" w:hAnsi="Book Antiqua"/>
          <w:highlight w:val="yellow"/>
        </w:rPr>
        <w:sectPr w:rsidR="00687A61" w:rsidRPr="008802AB" w:rsidSect="00687A61">
          <w:pgSz w:w="16838" w:h="11906" w:orient="landscape"/>
          <w:pgMar w:top="1417" w:right="1418" w:bottom="1418" w:left="1418" w:header="709" w:footer="709" w:gutter="0"/>
          <w:cols w:space="708"/>
          <w:docGrid w:linePitch="360"/>
        </w:sectPr>
      </w:pPr>
    </w:p>
    <w:p w:rsidR="00451E69" w:rsidRPr="008802AB" w:rsidRDefault="00AE3DC3" w:rsidP="00201AA2">
      <w:pPr>
        <w:pStyle w:val="Balk2"/>
      </w:pPr>
      <w:bookmarkStart w:id="35" w:name="_Toc420072192"/>
      <w:r w:rsidRPr="008802AB">
        <w:lastRenderedPageBreak/>
        <w:t>STRATEJİK PLAN MİMARİSİ</w:t>
      </w:r>
      <w:bookmarkEnd w:id="35"/>
    </w:p>
    <w:p w:rsidR="00AE3DC3" w:rsidRPr="008802AB" w:rsidRDefault="00AE3DC3" w:rsidP="00AE3DC3">
      <w:pPr>
        <w:rPr>
          <w:rFonts w:ascii="Book Antiqua" w:hAnsi="Book Antiqua"/>
        </w:rPr>
      </w:pPr>
      <w:r w:rsidRPr="008802AB">
        <w:rPr>
          <w:rFonts w:ascii="Book Antiqua" w:hAnsi="Book Antiqua"/>
        </w:rPr>
        <w:t>Yasal yükümlülükler ve mevzuat analizi, üst politika belgeleri,</w:t>
      </w:r>
      <w:r w:rsidR="00AE314A" w:rsidRPr="008802AB">
        <w:rPr>
          <w:rFonts w:ascii="Book Antiqua" w:hAnsi="Book Antiqua"/>
        </w:rPr>
        <w:t xml:space="preserve"> literatür taraması,</w:t>
      </w:r>
      <w:r w:rsidRPr="008802AB">
        <w:rPr>
          <w:rFonts w:ascii="Book Antiqua" w:hAnsi="Book Antiqua"/>
        </w:rPr>
        <w:t xml:space="preserve"> GZFT analizi ve eğitim sisteminin gelişim ve sorun alanları dikkate alınarak </w:t>
      </w:r>
      <w:r w:rsidR="003761D2">
        <w:rPr>
          <w:rFonts w:ascii="Book Antiqua" w:hAnsi="Book Antiqua"/>
        </w:rPr>
        <w:t>Sofular İlkokulu ve Ortao</w:t>
      </w:r>
      <w:r w:rsidR="004543FC">
        <w:rPr>
          <w:rFonts w:ascii="Book Antiqua" w:hAnsi="Book Antiqua"/>
        </w:rPr>
        <w:t xml:space="preserve">kulu </w:t>
      </w:r>
      <w:r w:rsidRPr="008802AB">
        <w:rPr>
          <w:rFonts w:ascii="Book Antiqua" w:hAnsi="Book Antiqua"/>
        </w:rPr>
        <w:t>2015-2019 Stratejik Planı</w:t>
      </w:r>
      <w:r w:rsidR="005B7BB2" w:rsidRPr="008802AB">
        <w:rPr>
          <w:rFonts w:ascii="Book Antiqua" w:hAnsi="Book Antiqua"/>
        </w:rPr>
        <w:t>’</w:t>
      </w:r>
      <w:r w:rsidRPr="008802AB">
        <w:rPr>
          <w:rFonts w:ascii="Book Antiqua" w:hAnsi="Book Antiqua"/>
        </w:rPr>
        <w:t xml:space="preserve">nın temel mimarisi oluşturulmuştur. </w:t>
      </w:r>
      <w:r w:rsidR="00AE314A" w:rsidRPr="008802AB">
        <w:rPr>
          <w:rFonts w:ascii="Book Antiqua" w:hAnsi="Book Antiqua"/>
        </w:rPr>
        <w:t>Geleceğe yönelim bölümü bu mimari çerçevesinde yapılandırılmıştır.</w:t>
      </w:r>
    </w:p>
    <w:p w:rsidR="00FC1992" w:rsidRPr="008802AB" w:rsidRDefault="00940BD9" w:rsidP="00641563">
      <w:pPr>
        <w:pStyle w:val="Balk6"/>
        <w:numPr>
          <w:ilvl w:val="0"/>
          <w:numId w:val="5"/>
        </w:numPr>
        <w:ind w:left="426" w:hanging="426"/>
        <w:jc w:val="left"/>
      </w:pPr>
      <w:r w:rsidRPr="008802AB">
        <w:t>Eğitim ve Öğretime Erişim</w:t>
      </w:r>
    </w:p>
    <w:p w:rsidR="00FC1992" w:rsidRPr="008802AB" w:rsidRDefault="00FC1992" w:rsidP="00641563">
      <w:pPr>
        <w:pStyle w:val="Balk6"/>
        <w:numPr>
          <w:ilvl w:val="1"/>
          <w:numId w:val="5"/>
        </w:numPr>
        <w:ind w:left="993" w:hanging="567"/>
        <w:jc w:val="left"/>
      </w:pPr>
      <w:r w:rsidRPr="008802AB">
        <w:t>Eğitim ve Öğretime Katılım ve Tamamlama</w:t>
      </w:r>
    </w:p>
    <w:p w:rsidR="00FC1992" w:rsidRPr="008802AB" w:rsidRDefault="00A73C8F" w:rsidP="0014147B">
      <w:pPr>
        <w:pStyle w:val="Balk8"/>
        <w:tabs>
          <w:tab w:val="clear" w:pos="1134"/>
        </w:tabs>
        <w:ind w:left="1701" w:hanging="708"/>
        <w:rPr>
          <w:rFonts w:ascii="Book Antiqua" w:hAnsi="Book Antiqua"/>
          <w:color w:val="auto"/>
        </w:rPr>
      </w:pPr>
      <w:r w:rsidRPr="00E54B97">
        <w:t>Taşımalı eğitim konusunda yaşanan sıkıntılar</w:t>
      </w:r>
    </w:p>
    <w:p w:rsidR="00FC1992" w:rsidRPr="008802AB" w:rsidRDefault="00A73C8F" w:rsidP="0014147B">
      <w:pPr>
        <w:pStyle w:val="Balk8"/>
        <w:tabs>
          <w:tab w:val="clear" w:pos="1134"/>
        </w:tabs>
        <w:ind w:left="1701" w:hanging="708"/>
        <w:rPr>
          <w:rFonts w:ascii="Book Antiqua" w:hAnsi="Book Antiqua"/>
          <w:color w:val="auto"/>
        </w:rPr>
      </w:pPr>
      <w:r w:rsidRPr="00E54B97">
        <w:t>Ekonomik dezavantajı bulunan öğrenciler</w:t>
      </w:r>
    </w:p>
    <w:p w:rsidR="00FC1992" w:rsidRPr="008802AB" w:rsidRDefault="00A73C8F" w:rsidP="0014147B">
      <w:pPr>
        <w:pStyle w:val="Balk8"/>
        <w:tabs>
          <w:tab w:val="clear" w:pos="1134"/>
        </w:tabs>
        <w:ind w:left="1701" w:hanging="708"/>
        <w:rPr>
          <w:rFonts w:ascii="Book Antiqua" w:hAnsi="Book Antiqua"/>
          <w:color w:val="auto"/>
        </w:rPr>
      </w:pPr>
      <w:r>
        <w:t>Velilerin ilgisiz olması</w:t>
      </w:r>
    </w:p>
    <w:p w:rsidR="00FC1992" w:rsidRPr="008802AB" w:rsidRDefault="00A73C8F" w:rsidP="0014147B">
      <w:pPr>
        <w:pStyle w:val="Balk8"/>
        <w:tabs>
          <w:tab w:val="clear" w:pos="1134"/>
        </w:tabs>
        <w:ind w:left="1701" w:hanging="708"/>
        <w:rPr>
          <w:rFonts w:ascii="Book Antiqua" w:hAnsi="Book Antiqua"/>
          <w:color w:val="auto"/>
        </w:rPr>
      </w:pPr>
      <w:r w:rsidRPr="00E54B97">
        <w:t>Devamsızlık oranlarının azaltılması</w:t>
      </w:r>
    </w:p>
    <w:p w:rsidR="00FC1992" w:rsidRPr="008802AB" w:rsidRDefault="00A73C8F" w:rsidP="0014147B">
      <w:pPr>
        <w:pStyle w:val="Balk8"/>
        <w:tabs>
          <w:tab w:val="clear" w:pos="1134"/>
        </w:tabs>
        <w:ind w:left="1701" w:hanging="708"/>
        <w:rPr>
          <w:rFonts w:ascii="Book Antiqua" w:hAnsi="Book Antiqua"/>
          <w:color w:val="auto"/>
        </w:rPr>
      </w:pPr>
      <w:r w:rsidRPr="00E54B97">
        <w:t>Yapılan çalışmalarının tanıtımının yapılamaması</w:t>
      </w:r>
    </w:p>
    <w:p w:rsidR="00A73C8F" w:rsidRPr="00A73C8F" w:rsidRDefault="00A73C8F" w:rsidP="00A73C8F">
      <w:pPr>
        <w:pStyle w:val="Balk8"/>
        <w:tabs>
          <w:tab w:val="clear" w:pos="1134"/>
        </w:tabs>
        <w:ind w:left="1701" w:hanging="708"/>
        <w:rPr>
          <w:rFonts w:ascii="Book Antiqua" w:hAnsi="Book Antiqua"/>
          <w:color w:val="auto"/>
        </w:rPr>
      </w:pPr>
      <w:r w:rsidRPr="00A73C8F">
        <w:t>Okula devam sorunu olan öğrencilere rehberlik çalışmaları</w:t>
      </w:r>
    </w:p>
    <w:p w:rsidR="00FC1992" w:rsidRPr="008802AB" w:rsidRDefault="00940BD9" w:rsidP="00641563">
      <w:pPr>
        <w:pStyle w:val="Balk6"/>
        <w:numPr>
          <w:ilvl w:val="0"/>
          <w:numId w:val="5"/>
        </w:numPr>
        <w:ind w:left="426" w:hanging="426"/>
        <w:jc w:val="left"/>
      </w:pPr>
      <w:r w:rsidRPr="008802AB">
        <w:t>Eğitim ve Öğretimde Kalite</w:t>
      </w:r>
    </w:p>
    <w:p w:rsidR="00FC1992" w:rsidRPr="008802AB" w:rsidRDefault="00FC1992" w:rsidP="00641563">
      <w:pPr>
        <w:pStyle w:val="Balk6"/>
        <w:numPr>
          <w:ilvl w:val="1"/>
          <w:numId w:val="5"/>
        </w:numPr>
        <w:ind w:left="993" w:hanging="567"/>
        <w:jc w:val="left"/>
      </w:pPr>
      <w:r w:rsidRPr="008802AB">
        <w:t>Öğrenci Başarısı ve Öğrenme Kazanımları</w:t>
      </w:r>
    </w:p>
    <w:p w:rsidR="00FC1992" w:rsidRPr="00A73C8F" w:rsidRDefault="00A73C8F" w:rsidP="00641563">
      <w:pPr>
        <w:pStyle w:val="Balk6"/>
        <w:numPr>
          <w:ilvl w:val="2"/>
          <w:numId w:val="5"/>
        </w:numPr>
        <w:ind w:left="1701" w:hanging="708"/>
        <w:jc w:val="left"/>
        <w:rPr>
          <w:b w:val="0"/>
        </w:rPr>
      </w:pPr>
      <w:r w:rsidRPr="00A73C8F">
        <w:rPr>
          <w:b w:val="0"/>
          <w:color w:val="000000"/>
        </w:rPr>
        <w:t>Öğrenci akademik başarının arttırılması</w:t>
      </w:r>
    </w:p>
    <w:p w:rsidR="00FC1992" w:rsidRPr="00A73C8F" w:rsidRDefault="00A73C8F" w:rsidP="00641563">
      <w:pPr>
        <w:pStyle w:val="Balk6"/>
        <w:numPr>
          <w:ilvl w:val="2"/>
          <w:numId w:val="5"/>
        </w:numPr>
        <w:ind w:left="1701" w:hanging="708"/>
        <w:jc w:val="left"/>
        <w:rPr>
          <w:b w:val="0"/>
        </w:rPr>
      </w:pPr>
      <w:r w:rsidRPr="00A73C8F">
        <w:rPr>
          <w:b w:val="0"/>
          <w:color w:val="000000"/>
        </w:rPr>
        <w:t>Öğrenci ve velilerin bilinçlendirilmesine yönelik rehberlik çalışmaları</w:t>
      </w:r>
    </w:p>
    <w:p w:rsidR="00FC1992" w:rsidRPr="00A73C8F" w:rsidRDefault="00A73C8F" w:rsidP="00641563">
      <w:pPr>
        <w:pStyle w:val="Balk6"/>
        <w:numPr>
          <w:ilvl w:val="2"/>
          <w:numId w:val="5"/>
        </w:numPr>
        <w:ind w:left="1701" w:hanging="708"/>
        <w:jc w:val="left"/>
        <w:rPr>
          <w:b w:val="0"/>
        </w:rPr>
      </w:pPr>
      <w:r w:rsidRPr="00A73C8F">
        <w:rPr>
          <w:b w:val="0"/>
          <w:color w:val="000000"/>
        </w:rPr>
        <w:t>Hayat Boyu Öğrenmeye katılımın arttırılması</w:t>
      </w:r>
    </w:p>
    <w:p w:rsidR="00FC1992" w:rsidRPr="00A73C8F" w:rsidRDefault="00A73C8F" w:rsidP="00641563">
      <w:pPr>
        <w:pStyle w:val="Balk6"/>
        <w:numPr>
          <w:ilvl w:val="2"/>
          <w:numId w:val="5"/>
        </w:numPr>
        <w:ind w:left="1701" w:hanging="708"/>
        <w:jc w:val="left"/>
        <w:rPr>
          <w:b w:val="0"/>
        </w:rPr>
      </w:pPr>
      <w:r w:rsidRPr="00A73C8F">
        <w:rPr>
          <w:b w:val="0"/>
          <w:color w:val="000000"/>
        </w:rPr>
        <w:t>Öğrencilerin hazırbulunuşluk düzeyleri</w:t>
      </w:r>
    </w:p>
    <w:p w:rsidR="00C16E52" w:rsidRPr="00A73C8F" w:rsidRDefault="00A73C8F" w:rsidP="00641563">
      <w:pPr>
        <w:pStyle w:val="Balk6"/>
        <w:numPr>
          <w:ilvl w:val="2"/>
          <w:numId w:val="5"/>
        </w:numPr>
        <w:ind w:left="1701" w:hanging="708"/>
        <w:jc w:val="left"/>
        <w:rPr>
          <w:b w:val="0"/>
        </w:rPr>
      </w:pPr>
      <w:r w:rsidRPr="00A73C8F">
        <w:rPr>
          <w:b w:val="0"/>
          <w:color w:val="000000"/>
        </w:rPr>
        <w:t>Etkili bilgi teknolojileri kullanımı</w:t>
      </w:r>
    </w:p>
    <w:p w:rsidR="00C16E52" w:rsidRPr="00A73C8F" w:rsidRDefault="00A73C8F" w:rsidP="00641563">
      <w:pPr>
        <w:pStyle w:val="Balk6"/>
        <w:numPr>
          <w:ilvl w:val="2"/>
          <w:numId w:val="5"/>
        </w:numPr>
        <w:ind w:left="1701" w:hanging="708"/>
        <w:jc w:val="left"/>
        <w:rPr>
          <w:b w:val="0"/>
        </w:rPr>
      </w:pPr>
      <w:r w:rsidRPr="00A73C8F">
        <w:rPr>
          <w:b w:val="0"/>
          <w:color w:val="000000"/>
        </w:rPr>
        <w:t>Öğretmenlerin mesleki gelişimleri</w:t>
      </w:r>
    </w:p>
    <w:p w:rsidR="00FC1992" w:rsidRPr="00A73C8F" w:rsidRDefault="00FC1992" w:rsidP="007B6B7E">
      <w:pPr>
        <w:pStyle w:val="Balk6"/>
        <w:numPr>
          <w:ilvl w:val="0"/>
          <w:numId w:val="0"/>
        </w:numPr>
        <w:spacing w:line="0" w:lineRule="atLeast"/>
        <w:ind w:left="993"/>
        <w:jc w:val="left"/>
        <w:rPr>
          <w:b w:val="0"/>
          <w:color w:val="000000"/>
        </w:rPr>
      </w:pPr>
    </w:p>
    <w:p w:rsidR="00FC1992" w:rsidRPr="008802AB" w:rsidRDefault="00FC1992" w:rsidP="00641563">
      <w:pPr>
        <w:pStyle w:val="Balk6"/>
        <w:numPr>
          <w:ilvl w:val="1"/>
          <w:numId w:val="5"/>
        </w:numPr>
        <w:ind w:left="993" w:hanging="567"/>
        <w:jc w:val="left"/>
      </w:pPr>
      <w:r w:rsidRPr="008802AB">
        <w:t xml:space="preserve">Eğitim ve Öğretim ile İstihdam İlişkisinin Geliştirilmesi </w:t>
      </w:r>
    </w:p>
    <w:p w:rsidR="007B6B7E" w:rsidRPr="00A73C8F" w:rsidRDefault="007B6B7E" w:rsidP="00641563">
      <w:pPr>
        <w:pStyle w:val="ListeParagraf"/>
        <w:numPr>
          <w:ilvl w:val="2"/>
          <w:numId w:val="5"/>
        </w:numPr>
        <w:tabs>
          <w:tab w:val="left" w:pos="1701"/>
        </w:tabs>
        <w:spacing w:line="240" w:lineRule="auto"/>
        <w:ind w:hanging="231"/>
      </w:pPr>
      <w:r>
        <w:t xml:space="preserve">Bireyin kişisel mesleki gelişimi için </w:t>
      </w:r>
      <w:r w:rsidRPr="00A73C8F">
        <w:rPr>
          <w:color w:val="000000"/>
          <w:szCs w:val="24"/>
        </w:rPr>
        <w:t>hayat boyu rehberlik yaklaşımının geliştirilmesi</w:t>
      </w:r>
    </w:p>
    <w:p w:rsidR="00FC1992" w:rsidRPr="007B6B7E" w:rsidRDefault="007B6B7E" w:rsidP="00641563">
      <w:pPr>
        <w:pStyle w:val="Balk6"/>
        <w:numPr>
          <w:ilvl w:val="2"/>
          <w:numId w:val="5"/>
        </w:numPr>
        <w:spacing w:line="240" w:lineRule="auto"/>
        <w:ind w:left="1701" w:hanging="708"/>
        <w:jc w:val="left"/>
        <w:rPr>
          <w:b w:val="0"/>
        </w:rPr>
      </w:pPr>
      <w:r w:rsidRPr="00A73C8F">
        <w:rPr>
          <w:b w:val="0"/>
          <w:color w:val="000000"/>
        </w:rPr>
        <w:t>Özel yetenekli bireylerin yönlendirilmesi</w:t>
      </w:r>
    </w:p>
    <w:p w:rsidR="00FC1992" w:rsidRPr="008802AB" w:rsidRDefault="00FC1992" w:rsidP="00641563">
      <w:pPr>
        <w:pStyle w:val="Balk6"/>
        <w:numPr>
          <w:ilvl w:val="1"/>
          <w:numId w:val="5"/>
        </w:numPr>
        <w:ind w:left="993" w:hanging="567"/>
        <w:jc w:val="left"/>
      </w:pPr>
      <w:r w:rsidRPr="008802AB">
        <w:t>Yabancı Dil ve Hareketlilik</w:t>
      </w:r>
    </w:p>
    <w:p w:rsidR="007B6B7E" w:rsidRPr="00A73C8F" w:rsidRDefault="007B6B7E" w:rsidP="00641563">
      <w:pPr>
        <w:pStyle w:val="ListeParagraf"/>
        <w:numPr>
          <w:ilvl w:val="2"/>
          <w:numId w:val="5"/>
        </w:numPr>
        <w:tabs>
          <w:tab w:val="left" w:pos="1701"/>
        </w:tabs>
        <w:autoSpaceDE w:val="0"/>
        <w:autoSpaceDN w:val="0"/>
        <w:adjustRightInd w:val="0"/>
        <w:spacing w:after="0" w:line="360" w:lineRule="auto"/>
        <w:ind w:left="1276" w:hanging="283"/>
        <w:rPr>
          <w:color w:val="000000"/>
          <w:szCs w:val="24"/>
        </w:rPr>
      </w:pPr>
      <w:r w:rsidRPr="00A73C8F">
        <w:rPr>
          <w:color w:val="000000"/>
          <w:szCs w:val="24"/>
        </w:rPr>
        <w:t>Yabancı dil öğretiminde yaşanan sıkıntılar</w:t>
      </w:r>
    </w:p>
    <w:p w:rsidR="00FC1992" w:rsidRPr="008802AB" w:rsidRDefault="007B6B7E" w:rsidP="00641563">
      <w:pPr>
        <w:pStyle w:val="Balk6"/>
        <w:numPr>
          <w:ilvl w:val="2"/>
          <w:numId w:val="5"/>
        </w:numPr>
        <w:ind w:left="1701" w:hanging="708"/>
        <w:jc w:val="left"/>
        <w:rPr>
          <w:b w:val="0"/>
        </w:rPr>
      </w:pPr>
      <w:r>
        <w:rPr>
          <w:b w:val="0"/>
        </w:rPr>
        <w:t>Yabancı dil derslikleri</w:t>
      </w:r>
    </w:p>
    <w:p w:rsidR="002F5F6E" w:rsidRPr="004543FC" w:rsidRDefault="002F5F6E" w:rsidP="007B6B7E">
      <w:pPr>
        <w:pStyle w:val="Balk6"/>
        <w:numPr>
          <w:ilvl w:val="0"/>
          <w:numId w:val="0"/>
        </w:numPr>
        <w:ind w:left="1701"/>
        <w:jc w:val="left"/>
      </w:pPr>
    </w:p>
    <w:p w:rsidR="00FC1992" w:rsidRPr="008802AB" w:rsidRDefault="00940BD9" w:rsidP="00641563">
      <w:pPr>
        <w:pStyle w:val="Balk6"/>
        <w:numPr>
          <w:ilvl w:val="0"/>
          <w:numId w:val="5"/>
        </w:numPr>
        <w:ind w:left="426" w:hanging="426"/>
        <w:jc w:val="left"/>
      </w:pPr>
      <w:r w:rsidRPr="008802AB">
        <w:t>Kurumsal Kapasite</w:t>
      </w:r>
    </w:p>
    <w:p w:rsidR="00FC1992" w:rsidRPr="008802AB" w:rsidRDefault="005B7BB2" w:rsidP="00641563">
      <w:pPr>
        <w:pStyle w:val="Balk6"/>
        <w:numPr>
          <w:ilvl w:val="1"/>
          <w:numId w:val="5"/>
        </w:numPr>
        <w:ind w:left="993" w:hanging="567"/>
        <w:jc w:val="left"/>
      </w:pPr>
      <w:r w:rsidRPr="008802AB">
        <w:t>Beşeri Alty</w:t>
      </w:r>
      <w:r w:rsidR="00FC1992" w:rsidRPr="008802AB">
        <w:t xml:space="preserve">apı </w:t>
      </w:r>
    </w:p>
    <w:p w:rsidR="00817377" w:rsidRPr="00817377" w:rsidRDefault="00817377" w:rsidP="00641563">
      <w:pPr>
        <w:pStyle w:val="Balk6"/>
        <w:numPr>
          <w:ilvl w:val="2"/>
          <w:numId w:val="5"/>
        </w:numPr>
        <w:ind w:left="1701" w:hanging="708"/>
        <w:jc w:val="left"/>
        <w:rPr>
          <w:b w:val="0"/>
        </w:rPr>
      </w:pPr>
      <w:r w:rsidRPr="00817377">
        <w:rPr>
          <w:b w:val="0"/>
          <w:color w:val="000000"/>
        </w:rPr>
        <w:t>Öğretmenlerimizin hizmet içi eğitim faaliyetleri</w:t>
      </w:r>
    </w:p>
    <w:p w:rsidR="00FC1992" w:rsidRPr="00817377" w:rsidRDefault="00817377" w:rsidP="00641563">
      <w:pPr>
        <w:pStyle w:val="Balk6"/>
        <w:numPr>
          <w:ilvl w:val="2"/>
          <w:numId w:val="5"/>
        </w:numPr>
        <w:ind w:left="1701" w:hanging="708"/>
        <w:jc w:val="left"/>
        <w:rPr>
          <w:b w:val="0"/>
        </w:rPr>
      </w:pPr>
      <w:r w:rsidRPr="00817377">
        <w:rPr>
          <w:rFonts w:ascii="Times New Roman" w:hAnsi="Times New Roman"/>
          <w:b w:val="0"/>
          <w:color w:val="000000"/>
        </w:rPr>
        <w:t>Destek personelinin verimli kullanımı</w:t>
      </w:r>
    </w:p>
    <w:p w:rsidR="00FC1992" w:rsidRPr="008802AB" w:rsidRDefault="00FC1992" w:rsidP="00641563">
      <w:pPr>
        <w:pStyle w:val="Balk6"/>
        <w:numPr>
          <w:ilvl w:val="1"/>
          <w:numId w:val="5"/>
        </w:numPr>
        <w:ind w:left="993" w:hanging="567"/>
        <w:jc w:val="left"/>
      </w:pPr>
      <w:r w:rsidRPr="008802AB">
        <w:t>Fiziki</w:t>
      </w:r>
      <w:r w:rsidR="007053A7" w:rsidRPr="008802AB">
        <w:t>,</w:t>
      </w:r>
      <w:r w:rsidRPr="008802AB">
        <w:t xml:space="preserve"> Mali</w:t>
      </w:r>
      <w:r w:rsidR="007053A7" w:rsidRPr="008802AB">
        <w:t xml:space="preserve"> ve Teknolojik</w:t>
      </w:r>
      <w:r w:rsidRPr="008802AB">
        <w:t xml:space="preserve"> </w:t>
      </w:r>
      <w:r w:rsidR="005B7BB2" w:rsidRPr="008802AB">
        <w:t>Altyapı</w:t>
      </w:r>
    </w:p>
    <w:p w:rsidR="00FC1992" w:rsidRPr="00817377" w:rsidRDefault="00817377" w:rsidP="00641563">
      <w:pPr>
        <w:pStyle w:val="Balk6"/>
        <w:numPr>
          <w:ilvl w:val="2"/>
          <w:numId w:val="5"/>
        </w:numPr>
        <w:ind w:left="1701" w:hanging="708"/>
        <w:jc w:val="left"/>
        <w:rPr>
          <w:b w:val="0"/>
        </w:rPr>
      </w:pPr>
      <w:r w:rsidRPr="00817377">
        <w:rPr>
          <w:rFonts w:ascii="Times New Roman" w:hAnsi="Times New Roman"/>
          <w:b w:val="0"/>
          <w:color w:val="000000"/>
        </w:rPr>
        <w:t>Okulumuzun deprem tahkiki</w:t>
      </w:r>
    </w:p>
    <w:p w:rsidR="00FC1992" w:rsidRPr="00817377" w:rsidRDefault="00817377" w:rsidP="00641563">
      <w:pPr>
        <w:pStyle w:val="Balk6"/>
        <w:numPr>
          <w:ilvl w:val="2"/>
          <w:numId w:val="5"/>
        </w:numPr>
        <w:ind w:left="1701" w:hanging="708"/>
        <w:jc w:val="left"/>
        <w:rPr>
          <w:b w:val="0"/>
        </w:rPr>
      </w:pPr>
      <w:r w:rsidRPr="00817377">
        <w:rPr>
          <w:rFonts w:ascii="Times New Roman" w:hAnsi="Times New Roman"/>
          <w:b w:val="0"/>
          <w:color w:val="000000"/>
        </w:rPr>
        <w:t>Hizmet standartlarının geliştirilmesi</w:t>
      </w:r>
    </w:p>
    <w:p w:rsidR="00FC1992" w:rsidRPr="008802AB" w:rsidRDefault="00FC1992" w:rsidP="00641563">
      <w:pPr>
        <w:pStyle w:val="Balk6"/>
        <w:numPr>
          <w:ilvl w:val="1"/>
          <w:numId w:val="5"/>
        </w:numPr>
        <w:ind w:left="993" w:hanging="567"/>
        <w:jc w:val="left"/>
      </w:pPr>
      <w:r w:rsidRPr="008802AB">
        <w:t>Yönetim ve Organizasyon</w:t>
      </w:r>
    </w:p>
    <w:p w:rsidR="00FC1992" w:rsidRPr="00817377" w:rsidRDefault="00817377" w:rsidP="00641563">
      <w:pPr>
        <w:pStyle w:val="Balk6"/>
        <w:numPr>
          <w:ilvl w:val="2"/>
          <w:numId w:val="5"/>
        </w:numPr>
        <w:ind w:left="1701" w:hanging="708"/>
        <w:jc w:val="left"/>
        <w:rPr>
          <w:b w:val="0"/>
        </w:rPr>
      </w:pPr>
      <w:r w:rsidRPr="00817377">
        <w:rPr>
          <w:rFonts w:ascii="Times New Roman" w:hAnsi="Times New Roman"/>
          <w:b w:val="0"/>
          <w:color w:val="000000"/>
        </w:rPr>
        <w:t>Personelin teknolojik okuryazarlık düzeyinin arttırılması</w:t>
      </w:r>
    </w:p>
    <w:p w:rsidR="00FC1992" w:rsidRPr="008802AB" w:rsidRDefault="00FC1992" w:rsidP="00817377">
      <w:pPr>
        <w:pStyle w:val="Balk6"/>
        <w:numPr>
          <w:ilvl w:val="0"/>
          <w:numId w:val="0"/>
        </w:numPr>
        <w:ind w:left="1080"/>
        <w:jc w:val="left"/>
        <w:rPr>
          <w:b w:val="0"/>
        </w:rPr>
      </w:pPr>
    </w:p>
    <w:p w:rsidR="00FC1992" w:rsidRPr="00817377" w:rsidRDefault="00817377" w:rsidP="00641563">
      <w:pPr>
        <w:pStyle w:val="Balk6"/>
        <w:numPr>
          <w:ilvl w:val="2"/>
          <w:numId w:val="5"/>
        </w:numPr>
        <w:ind w:left="1701" w:hanging="708"/>
        <w:jc w:val="left"/>
        <w:rPr>
          <w:b w:val="0"/>
        </w:rPr>
      </w:pPr>
      <w:r w:rsidRPr="00817377">
        <w:rPr>
          <w:rFonts w:ascii="Times New Roman" w:hAnsi="Times New Roman"/>
          <w:b w:val="0"/>
          <w:color w:val="000000"/>
        </w:rPr>
        <w:t>E-Okul Yönetim Bilgi Sistemi ve Veli Bilgilendirme Sisteminin kullanılması</w:t>
      </w:r>
    </w:p>
    <w:p w:rsidR="00BA4628" w:rsidRPr="00770A65" w:rsidRDefault="00BA4628" w:rsidP="00817377">
      <w:pPr>
        <w:spacing w:before="0" w:after="160" w:line="259" w:lineRule="auto"/>
        <w:jc w:val="left"/>
        <w:rPr>
          <w:color w:val="4F81BD"/>
        </w:rPr>
      </w:pPr>
      <w:bookmarkStart w:id="36" w:name="_Toc420072193"/>
      <w:r w:rsidRPr="00770A65">
        <w:rPr>
          <w:color w:val="4F81BD"/>
        </w:rPr>
        <w:lastRenderedPageBreak/>
        <w:t>BÖLÜM</w:t>
      </w:r>
      <w:r w:rsidR="00EB63C8" w:rsidRPr="00770A65">
        <w:rPr>
          <w:color w:val="4F81BD"/>
        </w:rPr>
        <w:t xml:space="preserve"> III</w:t>
      </w:r>
      <w:r w:rsidR="00A41184" w:rsidRPr="00770A65">
        <w:rPr>
          <w:color w:val="4F81BD"/>
        </w:rPr>
        <w:t xml:space="preserve">: </w:t>
      </w:r>
      <w:r w:rsidR="00B12313" w:rsidRPr="00770A65">
        <w:rPr>
          <w:color w:val="4F81BD"/>
        </w:rPr>
        <w:t>GELECEĞE YÖNELİM</w:t>
      </w:r>
      <w:bookmarkEnd w:id="36"/>
      <w:r w:rsidR="00B12313" w:rsidRPr="00770A65">
        <w:rPr>
          <w:color w:val="4F81BD"/>
        </w:rPr>
        <w:t xml:space="preserve"> </w:t>
      </w:r>
    </w:p>
    <w:p w:rsidR="00AE314A" w:rsidRPr="008802AB" w:rsidRDefault="00AE314A" w:rsidP="00AE314A">
      <w:pPr>
        <w:rPr>
          <w:rFonts w:ascii="Book Antiqua" w:hAnsi="Book Antiqua"/>
        </w:rPr>
      </w:pPr>
      <w:r w:rsidRPr="008802AB">
        <w:rPr>
          <w:rFonts w:ascii="Book Antiqua" w:hAnsi="Book Antiqua"/>
        </w:rPr>
        <w:t xml:space="preserve">Geleceğe yönelim bölümünde misyon, vizyon ve temel değerler ile stratejik amaçlar, stratejik hedefler, performans göstergeleri ve tedbirler yer almaktadır. </w:t>
      </w:r>
    </w:p>
    <w:p w:rsidR="00BF62BA" w:rsidRPr="008802AB" w:rsidRDefault="000B383F" w:rsidP="00641563">
      <w:pPr>
        <w:pStyle w:val="Balk2"/>
        <w:numPr>
          <w:ilvl w:val="0"/>
          <w:numId w:val="10"/>
        </w:numPr>
      </w:pPr>
      <w:bookmarkStart w:id="37" w:name="_Toc420072194"/>
      <w:r w:rsidRPr="008802AB">
        <w:t xml:space="preserve">MİSYON, VİZYON VE TEMEL </w:t>
      </w:r>
      <w:r w:rsidRPr="00201AA2">
        <w:t>DEĞERLER</w:t>
      </w:r>
      <w:bookmarkEnd w:id="37"/>
    </w:p>
    <w:p w:rsidR="00875CF6" w:rsidRDefault="00DD7E59" w:rsidP="00BF3397">
      <w:pPr>
        <w:pStyle w:val="Balk3"/>
        <w:spacing w:after="0"/>
        <w:rPr>
          <w:rFonts w:ascii="Book Antiqua" w:hAnsi="Book Antiqua"/>
        </w:rPr>
      </w:pPr>
      <w:r w:rsidRPr="008802AB">
        <w:rPr>
          <w:rFonts w:ascii="Book Antiqua" w:hAnsi="Book Antiqua"/>
        </w:rPr>
        <w:t>MİSYON</w:t>
      </w:r>
      <w:bookmarkEnd w:id="1"/>
    </w:p>
    <w:p w:rsidR="0087272E" w:rsidRPr="0087272E" w:rsidRDefault="0087272E" w:rsidP="0087272E">
      <w:pPr>
        <w:spacing w:after="0" w:line="240" w:lineRule="auto"/>
        <w:ind w:firstLine="708"/>
        <w:rPr>
          <w:rFonts w:ascii="Book Antiqua" w:eastAsia="Times New Roman" w:hAnsi="Book Antiqua"/>
          <w:szCs w:val="24"/>
        </w:rPr>
      </w:pPr>
      <w:r w:rsidRPr="0087272E">
        <w:rPr>
          <w:rFonts w:ascii="Book Antiqua" w:eastAsia="Times New Roman" w:hAnsi="Book Antiqua"/>
          <w:szCs w:val="24"/>
        </w:rPr>
        <w:t>Öğrenci odaklı, öğrenciye güvenen, değerleri olan, birikimli, ahlaklı, sorumluluk bilinci taşıyan, milletimize layık, ufku geniş, dünyayı okuyan değerlerinden kopmayan daima gelişen, gelişirken çelişmeyen nesiller yetiştiren bir okul olmaktır.</w:t>
      </w:r>
    </w:p>
    <w:p w:rsidR="0087272E" w:rsidRPr="0087272E" w:rsidRDefault="0087272E" w:rsidP="0087272E">
      <w:pPr>
        <w:rPr>
          <w:rFonts w:ascii="Book Antiqua" w:hAnsi="Book Antiqua"/>
        </w:rPr>
      </w:pPr>
    </w:p>
    <w:p w:rsidR="00763D80" w:rsidRDefault="00DD7E59" w:rsidP="00BF3397">
      <w:pPr>
        <w:pStyle w:val="Balk3"/>
        <w:spacing w:after="0"/>
        <w:rPr>
          <w:rFonts w:ascii="Book Antiqua" w:hAnsi="Book Antiqua"/>
        </w:rPr>
      </w:pPr>
      <w:bookmarkStart w:id="38" w:name="_Toc410061480"/>
      <w:r w:rsidRPr="008802AB">
        <w:rPr>
          <w:rFonts w:ascii="Book Antiqua" w:hAnsi="Book Antiqua"/>
        </w:rPr>
        <w:t>VİZYON</w:t>
      </w:r>
      <w:bookmarkEnd w:id="38"/>
    </w:p>
    <w:p w:rsidR="0087272E" w:rsidRPr="0087272E" w:rsidRDefault="0087272E" w:rsidP="0087272E">
      <w:pPr>
        <w:spacing w:after="0" w:line="240" w:lineRule="auto"/>
        <w:ind w:firstLine="708"/>
        <w:rPr>
          <w:rFonts w:ascii="Book Antiqua" w:eastAsia="Times New Roman" w:hAnsi="Book Antiqua"/>
          <w:szCs w:val="24"/>
        </w:rPr>
      </w:pPr>
      <w:r w:rsidRPr="0087272E">
        <w:rPr>
          <w:rFonts w:ascii="Book Antiqua" w:eastAsia="Times New Roman" w:hAnsi="Book Antiqua"/>
          <w:szCs w:val="24"/>
        </w:rPr>
        <w:t xml:space="preserve">Sofular İlkokulu ve Ortaokulu olarak </w:t>
      </w:r>
      <w:r w:rsidR="000A7ED6">
        <w:rPr>
          <w:rFonts w:ascii="Book Antiqua" w:eastAsia="Times New Roman" w:hAnsi="Book Antiqua"/>
          <w:szCs w:val="24"/>
        </w:rPr>
        <w:t xml:space="preserve">gerekli bilgi donanımına ve Türk milleti için önem arz eden </w:t>
      </w:r>
      <w:r w:rsidRPr="0087272E">
        <w:rPr>
          <w:rFonts w:ascii="Book Antiqua" w:eastAsia="Times New Roman" w:hAnsi="Book Antiqua"/>
          <w:szCs w:val="24"/>
        </w:rPr>
        <w:t>ahlak</w:t>
      </w:r>
      <w:r w:rsidR="000A7ED6">
        <w:rPr>
          <w:rFonts w:ascii="Book Antiqua" w:eastAsia="Times New Roman" w:hAnsi="Book Antiqua"/>
          <w:szCs w:val="24"/>
        </w:rPr>
        <w:t>i</w:t>
      </w:r>
      <w:r w:rsidRPr="0087272E">
        <w:rPr>
          <w:rFonts w:ascii="Book Antiqua" w:eastAsia="Times New Roman" w:hAnsi="Book Antiqua"/>
          <w:szCs w:val="24"/>
        </w:rPr>
        <w:t xml:space="preserve"> </w:t>
      </w:r>
      <w:r w:rsidR="000A7ED6">
        <w:rPr>
          <w:rFonts w:ascii="Book Antiqua" w:eastAsia="Times New Roman" w:hAnsi="Book Antiqua"/>
          <w:szCs w:val="24"/>
        </w:rPr>
        <w:t xml:space="preserve">donanıma sahip </w:t>
      </w:r>
      <w:r w:rsidRPr="0087272E">
        <w:rPr>
          <w:rFonts w:ascii="Book Antiqua" w:eastAsia="Times New Roman" w:hAnsi="Book Antiqua"/>
          <w:szCs w:val="24"/>
        </w:rPr>
        <w:t>gençler yetiştirmektir.</w:t>
      </w:r>
    </w:p>
    <w:p w:rsidR="0087272E" w:rsidRPr="0087272E" w:rsidRDefault="0087272E" w:rsidP="0087272E"/>
    <w:p w:rsidR="003C22E0" w:rsidRPr="008802AB" w:rsidRDefault="00DD7E59" w:rsidP="00BF3397">
      <w:pPr>
        <w:pStyle w:val="Balk3"/>
        <w:spacing w:after="0"/>
        <w:rPr>
          <w:rFonts w:ascii="Book Antiqua" w:hAnsi="Book Antiqua"/>
        </w:rPr>
      </w:pPr>
      <w:bookmarkStart w:id="39" w:name="_Toc410061481"/>
      <w:r w:rsidRPr="008802AB">
        <w:rPr>
          <w:rFonts w:ascii="Book Antiqua" w:hAnsi="Book Antiqua"/>
        </w:rPr>
        <w:t>TEMEL DEĞERLER</w:t>
      </w:r>
      <w:bookmarkStart w:id="40" w:name="_Toc410061482"/>
      <w:bookmarkEnd w:id="39"/>
    </w:p>
    <w:p w:rsidR="00BA336D" w:rsidRPr="008802AB" w:rsidRDefault="00BA336D" w:rsidP="00641563">
      <w:pPr>
        <w:pStyle w:val="ListeParagraf"/>
        <w:numPr>
          <w:ilvl w:val="0"/>
          <w:numId w:val="6"/>
        </w:numPr>
        <w:tabs>
          <w:tab w:val="left" w:pos="567"/>
        </w:tabs>
        <w:spacing w:after="0"/>
        <w:ind w:left="567" w:hanging="283"/>
        <w:contextualSpacing w:val="0"/>
        <w:rPr>
          <w:rFonts w:ascii="Book Antiqua" w:hAnsi="Book Antiqua"/>
        </w:rPr>
      </w:pPr>
      <w:r w:rsidRPr="008802AB">
        <w:rPr>
          <w:rFonts w:ascii="Book Antiqua" w:hAnsi="Book Antiqua"/>
        </w:rPr>
        <w:t xml:space="preserve">İnsan Hakları ve </w:t>
      </w:r>
      <w:r w:rsidR="005B7BB2" w:rsidRPr="008802AB">
        <w:rPr>
          <w:rFonts w:ascii="Book Antiqua" w:hAnsi="Book Antiqua"/>
        </w:rPr>
        <w:t>Demokrasinin Evrensel Değerleri</w:t>
      </w:r>
    </w:p>
    <w:p w:rsidR="00FC1992" w:rsidRPr="008802AB" w:rsidRDefault="00FC1992" w:rsidP="00641563">
      <w:pPr>
        <w:pStyle w:val="ListeParagraf"/>
        <w:numPr>
          <w:ilvl w:val="0"/>
          <w:numId w:val="6"/>
        </w:numPr>
        <w:tabs>
          <w:tab w:val="left" w:pos="567"/>
        </w:tabs>
        <w:spacing w:after="0"/>
        <w:ind w:left="567" w:hanging="283"/>
        <w:contextualSpacing w:val="0"/>
        <w:rPr>
          <w:rFonts w:ascii="Book Antiqua" w:hAnsi="Book Antiqua"/>
        </w:rPr>
      </w:pPr>
      <w:r w:rsidRPr="008802AB">
        <w:rPr>
          <w:rFonts w:ascii="Book Antiqua" w:hAnsi="Book Antiqua"/>
        </w:rPr>
        <w:t>Sayg</w:t>
      </w:r>
      <w:r w:rsidR="005B7BB2" w:rsidRPr="008802AB">
        <w:rPr>
          <w:rFonts w:ascii="Book Antiqua" w:hAnsi="Book Antiqua"/>
        </w:rPr>
        <w:t>ınlık</w:t>
      </w:r>
    </w:p>
    <w:p w:rsidR="003D7ADA" w:rsidRPr="008802AB" w:rsidRDefault="003D7ADA" w:rsidP="00641563">
      <w:pPr>
        <w:pStyle w:val="ListeParagraf"/>
        <w:numPr>
          <w:ilvl w:val="0"/>
          <w:numId w:val="6"/>
        </w:numPr>
        <w:tabs>
          <w:tab w:val="left" w:pos="567"/>
        </w:tabs>
        <w:spacing w:after="0"/>
        <w:ind w:left="567" w:hanging="283"/>
        <w:contextualSpacing w:val="0"/>
        <w:rPr>
          <w:rFonts w:ascii="Book Antiqua" w:hAnsi="Book Antiqua"/>
        </w:rPr>
      </w:pPr>
      <w:r w:rsidRPr="008802AB">
        <w:rPr>
          <w:rFonts w:ascii="Book Antiqua" w:hAnsi="Book Antiqua"/>
        </w:rPr>
        <w:t>Tarafsızlık, Güvenilirlik ve Adalet</w:t>
      </w:r>
    </w:p>
    <w:p w:rsidR="00FC1992" w:rsidRPr="008802AB" w:rsidRDefault="005B7BB2" w:rsidP="00641563">
      <w:pPr>
        <w:pStyle w:val="ListeParagraf"/>
        <w:numPr>
          <w:ilvl w:val="0"/>
          <w:numId w:val="6"/>
        </w:numPr>
        <w:tabs>
          <w:tab w:val="left" w:pos="567"/>
        </w:tabs>
        <w:spacing w:after="0"/>
        <w:ind w:left="567" w:hanging="283"/>
        <w:contextualSpacing w:val="0"/>
        <w:rPr>
          <w:rFonts w:ascii="Book Antiqua" w:hAnsi="Book Antiqua"/>
        </w:rPr>
      </w:pPr>
      <w:r w:rsidRPr="008802AB">
        <w:rPr>
          <w:rFonts w:ascii="Book Antiqua" w:hAnsi="Book Antiqua"/>
        </w:rPr>
        <w:t>Katılımcılık</w:t>
      </w:r>
    </w:p>
    <w:p w:rsidR="00FC1992" w:rsidRPr="008802AB" w:rsidRDefault="000357FE" w:rsidP="00641563">
      <w:pPr>
        <w:pStyle w:val="ListeParagraf"/>
        <w:numPr>
          <w:ilvl w:val="0"/>
          <w:numId w:val="6"/>
        </w:numPr>
        <w:tabs>
          <w:tab w:val="left" w:pos="567"/>
        </w:tabs>
        <w:spacing w:after="0"/>
        <w:ind w:left="567" w:hanging="283"/>
        <w:contextualSpacing w:val="0"/>
        <w:rPr>
          <w:rFonts w:ascii="Book Antiqua" w:hAnsi="Book Antiqua"/>
        </w:rPr>
      </w:pPr>
      <w:r w:rsidRPr="008802AB">
        <w:rPr>
          <w:rFonts w:ascii="Book Antiqua" w:hAnsi="Book Antiqua"/>
        </w:rPr>
        <w:t>Şeffaflık ve Hesap Verebilirlik</w:t>
      </w:r>
    </w:p>
    <w:p w:rsidR="00FC1992" w:rsidRPr="008802AB" w:rsidRDefault="00FC1992" w:rsidP="007031A4">
      <w:pPr>
        <w:spacing w:before="0" w:after="160"/>
        <w:jc w:val="left"/>
        <w:rPr>
          <w:rFonts w:ascii="Book Antiqua" w:hAnsi="Book Antiqua"/>
          <w:szCs w:val="24"/>
        </w:rPr>
      </w:pPr>
    </w:p>
    <w:p w:rsidR="000B383F" w:rsidRPr="008802AB" w:rsidRDefault="00242D80" w:rsidP="00641563">
      <w:pPr>
        <w:pStyle w:val="Balk2"/>
        <w:numPr>
          <w:ilvl w:val="0"/>
          <w:numId w:val="10"/>
        </w:numPr>
      </w:pPr>
      <w:bookmarkStart w:id="41" w:name="_Toc410315238"/>
      <w:bookmarkStart w:id="42" w:name="_Toc420072195"/>
      <w:bookmarkEnd w:id="40"/>
      <w:r w:rsidRPr="008802AB">
        <w:t>STRATEJİK PLAN GENEL TABLOSU</w:t>
      </w:r>
      <w:bookmarkEnd w:id="41"/>
      <w:bookmarkEnd w:id="42"/>
      <w:r w:rsidR="00BF62BA" w:rsidRPr="008802AB">
        <w:t xml:space="preserve"> </w:t>
      </w:r>
    </w:p>
    <w:p w:rsidR="00FC1992" w:rsidRDefault="00FC1992" w:rsidP="007031A4">
      <w:pPr>
        <w:spacing w:before="240" w:after="0"/>
        <w:rPr>
          <w:rFonts w:ascii="Book Antiqua" w:hAnsi="Book Antiqua"/>
          <w:b/>
          <w:szCs w:val="24"/>
        </w:rPr>
      </w:pPr>
      <w:r w:rsidRPr="008802AB">
        <w:rPr>
          <w:rFonts w:ascii="Book Antiqua" w:hAnsi="Book Antiqua"/>
          <w:b/>
          <w:szCs w:val="24"/>
        </w:rPr>
        <w:t xml:space="preserve">Stratejik </w:t>
      </w:r>
      <w:r w:rsidR="00EA2E32" w:rsidRPr="008802AB">
        <w:rPr>
          <w:rFonts w:ascii="Book Antiqua" w:hAnsi="Book Antiqua"/>
          <w:b/>
          <w:szCs w:val="24"/>
        </w:rPr>
        <w:t>Amaç 1</w:t>
      </w:r>
    </w:p>
    <w:p w:rsidR="007B6B7E" w:rsidRPr="007B6B7E" w:rsidRDefault="007B6B7E" w:rsidP="007B6B7E">
      <w:pPr>
        <w:ind w:firstLine="708"/>
        <w:rPr>
          <w:b/>
          <w:szCs w:val="24"/>
        </w:rPr>
      </w:pPr>
      <w:r>
        <w:rPr>
          <w:szCs w:val="24"/>
        </w:rPr>
        <w:t>H</w:t>
      </w:r>
      <w:r w:rsidRPr="0029297E">
        <w:rPr>
          <w:szCs w:val="24"/>
        </w:rPr>
        <w:t>er bireyin hakkı olan eğitimi, avantajlı veya dezavantajlı sayılabilecek farklılıklardan etkilenmeksizin eşit ve adil şartlar altında tamamlamalarını sağlamak.</w:t>
      </w:r>
    </w:p>
    <w:p w:rsidR="00FC1992" w:rsidRDefault="00BF3397" w:rsidP="00BF3397">
      <w:pPr>
        <w:spacing w:after="0"/>
        <w:ind w:left="709"/>
        <w:rPr>
          <w:rFonts w:ascii="Book Antiqua" w:hAnsi="Book Antiqua"/>
          <w:b/>
          <w:szCs w:val="24"/>
        </w:rPr>
      </w:pPr>
      <w:r w:rsidRPr="008802AB">
        <w:rPr>
          <w:rFonts w:ascii="Book Antiqua" w:hAnsi="Book Antiqua"/>
          <w:b/>
          <w:szCs w:val="24"/>
        </w:rPr>
        <w:t xml:space="preserve">Stratejik </w:t>
      </w:r>
      <w:r w:rsidR="00FC1992" w:rsidRPr="008802AB">
        <w:rPr>
          <w:rFonts w:ascii="Book Antiqua" w:hAnsi="Book Antiqua"/>
          <w:b/>
          <w:szCs w:val="24"/>
        </w:rPr>
        <w:t>Hedef 1.1</w:t>
      </w:r>
    </w:p>
    <w:p w:rsidR="007B6B7E" w:rsidRDefault="007B6B7E" w:rsidP="007B6B7E">
      <w:pPr>
        <w:ind w:firstLine="708"/>
        <w:rPr>
          <w:szCs w:val="24"/>
        </w:rPr>
      </w:pPr>
      <w:r w:rsidRPr="00F25B9D">
        <w:rPr>
          <w:szCs w:val="24"/>
        </w:rPr>
        <w:t>Eğitim ve Öğretime katılım oranlarını arttırmak</w:t>
      </w:r>
    </w:p>
    <w:p w:rsidR="007B6B7E" w:rsidRDefault="007B6B7E" w:rsidP="007B6B7E">
      <w:pPr>
        <w:spacing w:after="0"/>
        <w:ind w:left="709"/>
        <w:rPr>
          <w:rFonts w:ascii="Book Antiqua" w:hAnsi="Book Antiqua"/>
          <w:b/>
          <w:szCs w:val="24"/>
        </w:rPr>
      </w:pPr>
      <w:r w:rsidRPr="008802AB">
        <w:rPr>
          <w:rFonts w:ascii="Book Antiqua" w:hAnsi="Book Antiqua"/>
          <w:b/>
          <w:szCs w:val="24"/>
        </w:rPr>
        <w:t xml:space="preserve">Stratejik </w:t>
      </w:r>
      <w:r>
        <w:rPr>
          <w:rFonts w:ascii="Book Antiqua" w:hAnsi="Book Antiqua"/>
          <w:b/>
          <w:szCs w:val="24"/>
        </w:rPr>
        <w:t>Hedef 1.2</w:t>
      </w:r>
    </w:p>
    <w:p w:rsidR="007B6B7E" w:rsidRPr="007B6B7E" w:rsidRDefault="007B6B7E" w:rsidP="007B6B7E">
      <w:pPr>
        <w:ind w:firstLine="708"/>
        <w:rPr>
          <w:szCs w:val="24"/>
        </w:rPr>
      </w:pPr>
      <w:r w:rsidRPr="0029297E">
        <w:rPr>
          <w:szCs w:val="24"/>
        </w:rPr>
        <w:t>Eğitim ve Öğretimi tamamlama oranlarını arttırmak</w:t>
      </w:r>
    </w:p>
    <w:p w:rsidR="007B6B7E" w:rsidRPr="007B6B7E" w:rsidRDefault="007B6B7E" w:rsidP="007B6B7E">
      <w:pPr>
        <w:rPr>
          <w:b/>
          <w:szCs w:val="24"/>
        </w:rPr>
      </w:pPr>
    </w:p>
    <w:p w:rsidR="00FC1992" w:rsidRDefault="00EA2E32" w:rsidP="007031A4">
      <w:pPr>
        <w:spacing w:before="240" w:after="0"/>
        <w:rPr>
          <w:rFonts w:ascii="Book Antiqua" w:hAnsi="Book Antiqua"/>
          <w:b/>
          <w:szCs w:val="24"/>
        </w:rPr>
      </w:pPr>
      <w:r w:rsidRPr="008802AB">
        <w:rPr>
          <w:rFonts w:ascii="Book Antiqua" w:hAnsi="Book Antiqua"/>
          <w:b/>
          <w:szCs w:val="24"/>
        </w:rPr>
        <w:lastRenderedPageBreak/>
        <w:t>Stratejik Amaç 2</w:t>
      </w:r>
    </w:p>
    <w:p w:rsidR="007B6B7E" w:rsidRPr="007B6B7E" w:rsidRDefault="007B6B7E" w:rsidP="007B6B7E">
      <w:pPr>
        <w:ind w:firstLine="708"/>
        <w:rPr>
          <w:b/>
          <w:szCs w:val="24"/>
        </w:rPr>
      </w:pPr>
      <w:r>
        <w:rPr>
          <w:szCs w:val="24"/>
        </w:rPr>
        <w:t>Okulumuzun</w:t>
      </w:r>
      <w:r w:rsidRPr="0029297E">
        <w:rPr>
          <w:szCs w:val="24"/>
        </w:rPr>
        <w:t xml:space="preserve"> mevcut imkânlarını en iyi şekilde kullanarak her kademedeki bireye ulusal kriterlerde bilgi, beceri ve davranışı kazandırmak.</w:t>
      </w:r>
    </w:p>
    <w:p w:rsidR="007B6B7E" w:rsidRDefault="00BF3397" w:rsidP="007B6B7E">
      <w:pPr>
        <w:spacing w:after="0"/>
        <w:ind w:left="709"/>
        <w:rPr>
          <w:rFonts w:ascii="Book Antiqua" w:hAnsi="Book Antiqua"/>
          <w:b/>
          <w:szCs w:val="24"/>
        </w:rPr>
      </w:pPr>
      <w:r w:rsidRPr="008802AB">
        <w:rPr>
          <w:rFonts w:ascii="Book Antiqua" w:hAnsi="Book Antiqua"/>
          <w:b/>
          <w:szCs w:val="24"/>
        </w:rPr>
        <w:t xml:space="preserve">Stratejik </w:t>
      </w:r>
      <w:r w:rsidR="00EA2E32" w:rsidRPr="008802AB">
        <w:rPr>
          <w:rFonts w:ascii="Book Antiqua" w:hAnsi="Book Antiqua"/>
          <w:b/>
          <w:szCs w:val="24"/>
        </w:rPr>
        <w:t>Hedef 2.1</w:t>
      </w:r>
    </w:p>
    <w:p w:rsidR="007B6B7E" w:rsidRPr="0050695B" w:rsidRDefault="007B6B7E" w:rsidP="007B6B7E">
      <w:pPr>
        <w:ind w:firstLine="708"/>
        <w:rPr>
          <w:b/>
          <w:szCs w:val="24"/>
        </w:rPr>
      </w:pPr>
      <w:r w:rsidRPr="00442030">
        <w:rPr>
          <w:szCs w:val="24"/>
        </w:rPr>
        <w:t>Öğrencilerimizin başarısı</w:t>
      </w:r>
      <w:r>
        <w:rPr>
          <w:szCs w:val="24"/>
        </w:rPr>
        <w:t>nı arttırıp</w:t>
      </w:r>
      <w:r w:rsidRPr="00442030">
        <w:rPr>
          <w:szCs w:val="24"/>
        </w:rPr>
        <w:t xml:space="preserve"> belirlenen hedeflere ulaşmayı amaç edinen, sorumluluk duygusuna sahip bireyler yetiştirmek.</w:t>
      </w:r>
    </w:p>
    <w:p w:rsidR="00FC1992" w:rsidRDefault="00BF3397" w:rsidP="00BF3397">
      <w:pPr>
        <w:spacing w:after="0"/>
        <w:ind w:left="709"/>
        <w:rPr>
          <w:rFonts w:ascii="Book Antiqua" w:hAnsi="Book Antiqua"/>
          <w:b/>
          <w:szCs w:val="24"/>
        </w:rPr>
      </w:pPr>
      <w:r w:rsidRPr="008802AB">
        <w:rPr>
          <w:rFonts w:ascii="Book Antiqua" w:hAnsi="Book Antiqua"/>
          <w:b/>
          <w:szCs w:val="24"/>
        </w:rPr>
        <w:t xml:space="preserve">Stratejik </w:t>
      </w:r>
      <w:r w:rsidR="00EA2E32" w:rsidRPr="008802AB">
        <w:rPr>
          <w:rFonts w:ascii="Book Antiqua" w:hAnsi="Book Antiqua"/>
          <w:b/>
          <w:szCs w:val="24"/>
        </w:rPr>
        <w:t>Hedef 2.2</w:t>
      </w:r>
    </w:p>
    <w:p w:rsidR="007B6B7E" w:rsidRPr="00E661A7" w:rsidRDefault="007B6B7E" w:rsidP="007B6B7E">
      <w:pPr>
        <w:ind w:firstLine="708"/>
        <w:rPr>
          <w:szCs w:val="24"/>
        </w:rPr>
      </w:pPr>
      <w:r>
        <w:rPr>
          <w:szCs w:val="24"/>
        </w:rPr>
        <w:t>Mezunlarımızın eğitim ve öğretim gördükleri alanlarda i</w:t>
      </w:r>
      <w:r w:rsidRPr="00442030">
        <w:rPr>
          <w:szCs w:val="24"/>
        </w:rPr>
        <w:t>stihdam edilme oranları arttırmak</w:t>
      </w:r>
      <w:r>
        <w:rPr>
          <w:szCs w:val="24"/>
        </w:rPr>
        <w:t>.</w:t>
      </w:r>
    </w:p>
    <w:p w:rsidR="00FC1992" w:rsidRDefault="00EA2E32" w:rsidP="007031A4">
      <w:pPr>
        <w:spacing w:before="240" w:after="0"/>
        <w:rPr>
          <w:rFonts w:ascii="Book Antiqua" w:hAnsi="Book Antiqua"/>
          <w:b/>
          <w:szCs w:val="24"/>
        </w:rPr>
      </w:pPr>
      <w:r w:rsidRPr="008802AB">
        <w:rPr>
          <w:rFonts w:ascii="Book Antiqua" w:hAnsi="Book Antiqua"/>
          <w:b/>
          <w:szCs w:val="24"/>
        </w:rPr>
        <w:t>Stratejik Amaç 3</w:t>
      </w:r>
    </w:p>
    <w:p w:rsidR="007B6B7E" w:rsidRPr="007B6B7E" w:rsidRDefault="007B6B7E" w:rsidP="007B6B7E">
      <w:pPr>
        <w:ind w:firstLine="708"/>
        <w:rPr>
          <w:szCs w:val="24"/>
        </w:rPr>
      </w:pPr>
      <w:r>
        <w:rPr>
          <w:szCs w:val="24"/>
        </w:rPr>
        <w:t>Okulumuzun</w:t>
      </w:r>
      <w:r w:rsidRPr="0029297E">
        <w:rPr>
          <w:szCs w:val="24"/>
        </w:rPr>
        <w:t xml:space="preserve"> geliştirilmesi adına kurumumuzun beşeri, fiziki ve mali alt yapı süreçlerini tamamlayarak, yönetim ve organizasyon süreçlerini geliştirip, enformasyon teknolojilerinin kullanımını arttırmak</w:t>
      </w:r>
    </w:p>
    <w:p w:rsidR="00FC1992" w:rsidRDefault="00BF3397" w:rsidP="00BF3397">
      <w:pPr>
        <w:spacing w:after="0"/>
        <w:ind w:left="709"/>
        <w:rPr>
          <w:rFonts w:ascii="Book Antiqua" w:hAnsi="Book Antiqua"/>
          <w:b/>
          <w:szCs w:val="24"/>
        </w:rPr>
      </w:pPr>
      <w:r w:rsidRPr="008802AB">
        <w:rPr>
          <w:rFonts w:ascii="Book Antiqua" w:hAnsi="Book Antiqua"/>
          <w:b/>
          <w:szCs w:val="24"/>
        </w:rPr>
        <w:t xml:space="preserve">Stratejik </w:t>
      </w:r>
      <w:r w:rsidR="00EA2E32" w:rsidRPr="008802AB">
        <w:rPr>
          <w:rFonts w:ascii="Book Antiqua" w:hAnsi="Book Antiqua"/>
          <w:b/>
          <w:szCs w:val="24"/>
        </w:rPr>
        <w:t>Hedef 3.1</w:t>
      </w:r>
    </w:p>
    <w:p w:rsidR="007B6B7E" w:rsidRPr="007B6B7E" w:rsidRDefault="007B6B7E" w:rsidP="007B6B7E">
      <w:pPr>
        <w:ind w:firstLine="708"/>
        <w:rPr>
          <w:b/>
          <w:szCs w:val="24"/>
        </w:rPr>
      </w:pPr>
      <w:r>
        <w:rPr>
          <w:szCs w:val="24"/>
        </w:rPr>
        <w:t>Okulumuzda</w:t>
      </w:r>
      <w:r w:rsidRPr="002A6C45">
        <w:rPr>
          <w:szCs w:val="24"/>
        </w:rPr>
        <w:t xml:space="preserve"> çalışan her kademedeki personelin bilgi ve deneyim alt yapısını geliştirmek</w:t>
      </w:r>
      <w:r>
        <w:rPr>
          <w:szCs w:val="24"/>
        </w:rPr>
        <w:t>.</w:t>
      </w:r>
    </w:p>
    <w:p w:rsidR="00FC1992" w:rsidRDefault="00BF3397" w:rsidP="00BF3397">
      <w:pPr>
        <w:spacing w:after="0"/>
        <w:ind w:left="709"/>
        <w:rPr>
          <w:rFonts w:ascii="Book Antiqua" w:hAnsi="Book Antiqua"/>
          <w:b/>
          <w:szCs w:val="24"/>
        </w:rPr>
      </w:pPr>
      <w:r w:rsidRPr="008802AB">
        <w:rPr>
          <w:rFonts w:ascii="Book Antiqua" w:hAnsi="Book Antiqua"/>
          <w:b/>
          <w:szCs w:val="24"/>
        </w:rPr>
        <w:t xml:space="preserve">Stratejik </w:t>
      </w:r>
      <w:r w:rsidR="00EA2E32" w:rsidRPr="008802AB">
        <w:rPr>
          <w:rFonts w:ascii="Book Antiqua" w:hAnsi="Book Antiqua"/>
          <w:b/>
          <w:szCs w:val="24"/>
        </w:rPr>
        <w:t>Hedef 3.2</w:t>
      </w:r>
    </w:p>
    <w:p w:rsidR="007B6B7E" w:rsidRPr="007B6B7E" w:rsidRDefault="007B6B7E" w:rsidP="007B6B7E">
      <w:pPr>
        <w:ind w:firstLine="708"/>
        <w:rPr>
          <w:b/>
          <w:szCs w:val="24"/>
        </w:rPr>
      </w:pPr>
      <w:r w:rsidRPr="002A6C45">
        <w:rPr>
          <w:szCs w:val="24"/>
        </w:rPr>
        <w:t>Fiziki alt yapı kalitesini arttırmak, finansal kaynakların en iyi şekilde planlayıp verimliliğini yükseltmek.</w:t>
      </w:r>
    </w:p>
    <w:p w:rsidR="00FC1992" w:rsidRDefault="00BF3397" w:rsidP="00BF3397">
      <w:pPr>
        <w:spacing w:after="0"/>
        <w:ind w:left="709"/>
        <w:rPr>
          <w:rFonts w:ascii="Book Antiqua" w:hAnsi="Book Antiqua"/>
          <w:b/>
          <w:szCs w:val="24"/>
        </w:rPr>
      </w:pPr>
      <w:r w:rsidRPr="008802AB">
        <w:rPr>
          <w:rFonts w:ascii="Book Antiqua" w:hAnsi="Book Antiqua"/>
          <w:b/>
          <w:szCs w:val="24"/>
        </w:rPr>
        <w:t xml:space="preserve">Stratejik </w:t>
      </w:r>
      <w:r w:rsidR="00EA2E32" w:rsidRPr="008802AB">
        <w:rPr>
          <w:rFonts w:ascii="Book Antiqua" w:hAnsi="Book Antiqua"/>
          <w:b/>
          <w:szCs w:val="24"/>
        </w:rPr>
        <w:t>Hedef 3.3</w:t>
      </w:r>
    </w:p>
    <w:p w:rsidR="007B6B7E" w:rsidRPr="002A6C45" w:rsidRDefault="007B6B7E" w:rsidP="007B6B7E">
      <w:pPr>
        <w:ind w:firstLine="708"/>
        <w:rPr>
          <w:szCs w:val="24"/>
        </w:rPr>
      </w:pPr>
      <w:r w:rsidRPr="002A6C45">
        <w:rPr>
          <w:szCs w:val="24"/>
        </w:rPr>
        <w:t>Yönetim ve Organizasyonda sosyal tarafların katılımını en ü</w:t>
      </w:r>
      <w:r>
        <w:rPr>
          <w:szCs w:val="24"/>
        </w:rPr>
        <w:t>st seviyeye çıkarmak, paydaşlar</w:t>
      </w:r>
      <w:r w:rsidRPr="002A6C45">
        <w:rPr>
          <w:szCs w:val="24"/>
        </w:rPr>
        <w:t>ın verilen hizmete en kolay bir şekilde ulaşmasını sağlamak.</w:t>
      </w:r>
    </w:p>
    <w:p w:rsidR="007B6B7E" w:rsidRPr="008802AB" w:rsidRDefault="007B6B7E" w:rsidP="00BF3397">
      <w:pPr>
        <w:spacing w:after="0"/>
        <w:ind w:left="709"/>
        <w:rPr>
          <w:rFonts w:ascii="Book Antiqua" w:hAnsi="Book Antiqua"/>
          <w:b/>
          <w:szCs w:val="24"/>
        </w:rPr>
      </w:pPr>
    </w:p>
    <w:p w:rsidR="00FC1992" w:rsidRPr="008802AB" w:rsidRDefault="00FC1992">
      <w:pPr>
        <w:spacing w:before="0" w:after="160" w:line="259" w:lineRule="auto"/>
        <w:jc w:val="left"/>
        <w:rPr>
          <w:rFonts w:ascii="Book Antiqua" w:hAnsi="Book Antiqua"/>
          <w:sz w:val="22"/>
          <w:szCs w:val="24"/>
        </w:rPr>
      </w:pPr>
      <w:r w:rsidRPr="008802AB">
        <w:rPr>
          <w:rFonts w:ascii="Book Antiqua" w:hAnsi="Book Antiqua"/>
          <w:sz w:val="22"/>
          <w:szCs w:val="24"/>
        </w:rPr>
        <w:br w:type="page"/>
      </w:r>
    </w:p>
    <w:p w:rsidR="000B383F" w:rsidRPr="008802AB" w:rsidRDefault="00EA2E32" w:rsidP="00641563">
      <w:pPr>
        <w:pStyle w:val="Balk2"/>
        <w:numPr>
          <w:ilvl w:val="0"/>
          <w:numId w:val="10"/>
        </w:numPr>
      </w:pPr>
      <w:bookmarkStart w:id="43" w:name="_Toc420072196"/>
      <w:bookmarkStart w:id="44" w:name="_Toc410315239"/>
      <w:r w:rsidRPr="008802AB">
        <w:lastRenderedPageBreak/>
        <w:t xml:space="preserve">STRATEJİK </w:t>
      </w:r>
      <w:r w:rsidR="000B383F" w:rsidRPr="008802AB">
        <w:t>AMAÇ, HEDEF VE TEDBİRLER</w:t>
      </w:r>
      <w:bookmarkEnd w:id="43"/>
    </w:p>
    <w:p w:rsidR="00242D80" w:rsidRPr="008802AB" w:rsidRDefault="00242D80" w:rsidP="00641563">
      <w:pPr>
        <w:pStyle w:val="Balk3"/>
        <w:numPr>
          <w:ilvl w:val="0"/>
          <w:numId w:val="11"/>
        </w:numPr>
        <w:tabs>
          <w:tab w:val="clear" w:pos="1134"/>
        </w:tabs>
        <w:ind w:left="426" w:hanging="426"/>
        <w:rPr>
          <w:rFonts w:ascii="Book Antiqua" w:hAnsi="Book Antiqua"/>
        </w:rPr>
      </w:pPr>
      <w:r w:rsidRPr="008802AB">
        <w:rPr>
          <w:rFonts w:ascii="Book Antiqua" w:hAnsi="Book Antiqua"/>
        </w:rPr>
        <w:t>EĞİTİM VE ÖĞRETİME ERİŞİM</w:t>
      </w:r>
      <w:bookmarkEnd w:id="44"/>
    </w:p>
    <w:p w:rsidR="00242D80" w:rsidRDefault="006F45DF" w:rsidP="00FC058C">
      <w:pPr>
        <w:spacing w:before="240" w:after="120"/>
        <w:rPr>
          <w:rFonts w:ascii="Book Antiqua" w:hAnsi="Book Antiqua"/>
          <w:b/>
        </w:rPr>
      </w:pPr>
      <w:bookmarkStart w:id="45" w:name="_Toc410061483"/>
      <w:bookmarkStart w:id="46" w:name="_Toc410315240"/>
      <w:r w:rsidRPr="008802AB">
        <w:rPr>
          <w:rFonts w:ascii="Book Antiqua" w:hAnsi="Book Antiqua"/>
          <w:b/>
        </w:rPr>
        <w:t>STRATEJİK AMAÇ</w:t>
      </w:r>
      <w:bookmarkEnd w:id="45"/>
      <w:bookmarkEnd w:id="46"/>
      <w:r w:rsidRPr="008802AB">
        <w:rPr>
          <w:rFonts w:ascii="Book Antiqua" w:hAnsi="Book Antiqua"/>
          <w:b/>
        </w:rPr>
        <w:t xml:space="preserve"> 1</w:t>
      </w:r>
    </w:p>
    <w:p w:rsidR="00C225B6" w:rsidRPr="00C225B6" w:rsidRDefault="00C225B6" w:rsidP="00C225B6">
      <w:pPr>
        <w:ind w:firstLine="708"/>
        <w:rPr>
          <w:b/>
          <w:szCs w:val="24"/>
        </w:rPr>
      </w:pPr>
      <w:r w:rsidRPr="000724FE">
        <w:rPr>
          <w:szCs w:val="24"/>
        </w:rPr>
        <w:t>Her bireyin hakkı olan eğitimi, avantajlı veya dezavantajlı sayılabilecek farklılıklardan etkilenmeksizin eşit ve adil şartlar altında tamamlamalarını sağlamak.</w:t>
      </w:r>
    </w:p>
    <w:p w:rsidR="00242D80" w:rsidRDefault="00BF3397" w:rsidP="007031A4">
      <w:pPr>
        <w:spacing w:before="240" w:after="120"/>
        <w:rPr>
          <w:rFonts w:ascii="Book Antiqua" w:hAnsi="Book Antiqua"/>
          <w:b/>
        </w:rPr>
      </w:pPr>
      <w:bookmarkStart w:id="47" w:name="_Toc410315241"/>
      <w:r w:rsidRPr="008802AB">
        <w:rPr>
          <w:rFonts w:ascii="Book Antiqua" w:hAnsi="Book Antiqua"/>
          <w:b/>
          <w:szCs w:val="24"/>
        </w:rPr>
        <w:t xml:space="preserve">Stratejik </w:t>
      </w:r>
      <w:r w:rsidR="00242D80" w:rsidRPr="008802AB">
        <w:rPr>
          <w:rFonts w:ascii="Book Antiqua" w:hAnsi="Book Antiqua"/>
          <w:b/>
        </w:rPr>
        <w:t>Hedef</w:t>
      </w:r>
      <w:bookmarkEnd w:id="47"/>
      <w:r w:rsidR="00EA2E32" w:rsidRPr="008802AB">
        <w:rPr>
          <w:rFonts w:ascii="Book Antiqua" w:hAnsi="Book Antiqua"/>
          <w:b/>
        </w:rPr>
        <w:t xml:space="preserve"> 1.1</w:t>
      </w:r>
    </w:p>
    <w:p w:rsidR="00C225B6" w:rsidRPr="00C225B6" w:rsidRDefault="00C225B6" w:rsidP="00C225B6">
      <w:pPr>
        <w:rPr>
          <w:szCs w:val="24"/>
        </w:rPr>
      </w:pPr>
      <w:r w:rsidRPr="000724FE">
        <w:rPr>
          <w:szCs w:val="24"/>
        </w:rPr>
        <w:t>Eğitim ve Öğretime katılım oranlarını arttırmak</w:t>
      </w:r>
    </w:p>
    <w:p w:rsidR="00D95990" w:rsidRDefault="00D95990" w:rsidP="00D95990">
      <w:pPr>
        <w:spacing w:before="240" w:after="120"/>
        <w:rPr>
          <w:rFonts w:ascii="Book Antiqua" w:hAnsi="Book Antiqua"/>
          <w:b/>
        </w:rPr>
      </w:pPr>
      <w:bookmarkStart w:id="48" w:name="_Toc410315242"/>
      <w:r w:rsidRPr="008802AB">
        <w:rPr>
          <w:rFonts w:ascii="Book Antiqua" w:hAnsi="Book Antiqua"/>
          <w:b/>
        </w:rPr>
        <w:t>Hedefin Mevcut Durumu</w:t>
      </w:r>
    </w:p>
    <w:p w:rsidR="00C225B6" w:rsidRPr="00C225B6" w:rsidRDefault="00C225B6" w:rsidP="00C225B6">
      <w:pPr>
        <w:autoSpaceDE w:val="0"/>
        <w:autoSpaceDN w:val="0"/>
        <w:adjustRightInd w:val="0"/>
        <w:spacing w:after="0"/>
        <w:ind w:firstLine="708"/>
        <w:rPr>
          <w:szCs w:val="24"/>
        </w:rPr>
      </w:pPr>
      <w:r w:rsidRPr="005C2749">
        <w:rPr>
          <w:szCs w:val="24"/>
        </w:rPr>
        <w:t>2013-2014 verilerine</w:t>
      </w:r>
      <w:r w:rsidR="000A7ED6">
        <w:rPr>
          <w:szCs w:val="24"/>
        </w:rPr>
        <w:t xml:space="preserve"> </w:t>
      </w:r>
      <w:r w:rsidRPr="005C2749">
        <w:rPr>
          <w:szCs w:val="24"/>
        </w:rPr>
        <w:t>baktığımızda</w:t>
      </w:r>
      <w:r w:rsidR="000A7ED6">
        <w:rPr>
          <w:szCs w:val="24"/>
        </w:rPr>
        <w:t xml:space="preserve"> </w:t>
      </w:r>
      <w:r>
        <w:rPr>
          <w:szCs w:val="24"/>
        </w:rPr>
        <w:t>Sofular</w:t>
      </w:r>
      <w:r w:rsidRPr="005C2749">
        <w:rPr>
          <w:szCs w:val="24"/>
        </w:rPr>
        <w:t xml:space="preserve"> ’da </w:t>
      </w:r>
      <w:r>
        <w:rPr>
          <w:szCs w:val="24"/>
        </w:rPr>
        <w:t>ilkokul ve ortaokul</w:t>
      </w:r>
      <w:r w:rsidRPr="005C2749">
        <w:rPr>
          <w:szCs w:val="24"/>
        </w:rPr>
        <w:t xml:space="preserve"> okullaşma oranımız % 100ile Türkiye ortalaması olan % 99,57 değerinden yüksektir. </w:t>
      </w:r>
      <w:r>
        <w:rPr>
          <w:szCs w:val="24"/>
        </w:rPr>
        <w:t>B</w:t>
      </w:r>
      <w:r w:rsidRPr="005C2749">
        <w:rPr>
          <w:szCs w:val="24"/>
        </w:rPr>
        <w:t xml:space="preserve">u verilere göre </w:t>
      </w:r>
      <w:r>
        <w:rPr>
          <w:szCs w:val="24"/>
        </w:rPr>
        <w:t>okulumuz</w:t>
      </w:r>
      <w:r w:rsidRPr="005C2749">
        <w:rPr>
          <w:szCs w:val="24"/>
        </w:rPr>
        <w:t xml:space="preserve"> temel eğitimde </w:t>
      </w:r>
      <w:r>
        <w:rPr>
          <w:szCs w:val="24"/>
        </w:rPr>
        <w:t xml:space="preserve">okullaşmada </w:t>
      </w:r>
      <w:r w:rsidRPr="005C2749">
        <w:rPr>
          <w:szCs w:val="24"/>
        </w:rPr>
        <w:t>belirlenen oranları yakalamıştır.</w:t>
      </w:r>
    </w:p>
    <w:p w:rsidR="00242D80" w:rsidRPr="008802AB" w:rsidRDefault="00242D80" w:rsidP="007031A4">
      <w:pPr>
        <w:spacing w:before="240" w:after="120"/>
        <w:rPr>
          <w:rFonts w:ascii="Book Antiqua" w:hAnsi="Book Antiqua"/>
          <w:b/>
        </w:rPr>
      </w:pPr>
      <w:r w:rsidRPr="008802AB">
        <w:rPr>
          <w:rFonts w:ascii="Book Antiqua" w:hAnsi="Book Antiqua"/>
          <w:b/>
        </w:rPr>
        <w:t>Performans Göstergeleri</w:t>
      </w:r>
      <w:bookmarkEnd w:id="48"/>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855"/>
        <w:gridCol w:w="7002"/>
        <w:gridCol w:w="755"/>
        <w:gridCol w:w="755"/>
        <w:gridCol w:w="755"/>
        <w:gridCol w:w="880"/>
      </w:tblGrid>
      <w:tr w:rsidR="008802AB" w:rsidRPr="00792351" w:rsidTr="00792351">
        <w:trPr>
          <w:trHeight w:val="406"/>
          <w:jc w:val="center"/>
        </w:trPr>
        <w:tc>
          <w:tcPr>
            <w:tcW w:w="389" w:type="pct"/>
            <w:vMerge w:val="restart"/>
            <w:shd w:val="clear" w:color="auto" w:fill="C2D69B"/>
            <w:vAlign w:val="center"/>
          </w:tcPr>
          <w:p w:rsidR="00544AB3" w:rsidRPr="00792351" w:rsidRDefault="00544AB3" w:rsidP="00792351">
            <w:pPr>
              <w:pStyle w:val="ListeParagraf"/>
              <w:tabs>
                <w:tab w:val="left" w:pos="7310"/>
              </w:tabs>
              <w:spacing w:before="0" w:after="0"/>
              <w:ind w:left="0"/>
              <w:jc w:val="center"/>
              <w:rPr>
                <w:rFonts w:ascii="Book Antiqua" w:hAnsi="Book Antiqua"/>
                <w:b/>
                <w:sz w:val="18"/>
                <w:szCs w:val="18"/>
              </w:rPr>
            </w:pPr>
            <w:r w:rsidRPr="00792351">
              <w:rPr>
                <w:rFonts w:ascii="Book Antiqua" w:hAnsi="Book Antiqua"/>
                <w:b/>
                <w:sz w:val="18"/>
                <w:szCs w:val="18"/>
              </w:rPr>
              <w:t>No</w:t>
            </w:r>
          </w:p>
        </w:tc>
        <w:tc>
          <w:tcPr>
            <w:tcW w:w="3182" w:type="pct"/>
            <w:vMerge w:val="restart"/>
            <w:shd w:val="clear" w:color="auto" w:fill="C2D69B"/>
            <w:vAlign w:val="center"/>
          </w:tcPr>
          <w:p w:rsidR="00544AB3" w:rsidRPr="00792351" w:rsidRDefault="00544AB3" w:rsidP="00792351">
            <w:pPr>
              <w:pStyle w:val="ListeParagraf"/>
              <w:tabs>
                <w:tab w:val="left" w:pos="7310"/>
              </w:tabs>
              <w:spacing w:before="0" w:after="0"/>
              <w:ind w:left="0"/>
              <w:jc w:val="left"/>
              <w:rPr>
                <w:rFonts w:ascii="Book Antiqua" w:hAnsi="Book Antiqua"/>
                <w:b/>
                <w:sz w:val="18"/>
                <w:szCs w:val="18"/>
              </w:rPr>
            </w:pPr>
            <w:r w:rsidRPr="00792351">
              <w:rPr>
                <w:rFonts w:ascii="Book Antiqua" w:hAnsi="Book Antiqua"/>
                <w:b/>
                <w:sz w:val="18"/>
                <w:szCs w:val="18"/>
              </w:rPr>
              <w:t>Performans Göstergeleri</w:t>
            </w:r>
          </w:p>
        </w:tc>
        <w:tc>
          <w:tcPr>
            <w:tcW w:w="1029" w:type="pct"/>
            <w:gridSpan w:val="3"/>
            <w:shd w:val="clear" w:color="auto" w:fill="C2D69B"/>
            <w:vAlign w:val="center"/>
          </w:tcPr>
          <w:p w:rsidR="00544AB3" w:rsidRPr="00792351" w:rsidRDefault="00544AB3" w:rsidP="00792351">
            <w:pPr>
              <w:pStyle w:val="ListeParagraf"/>
              <w:tabs>
                <w:tab w:val="left" w:pos="7310"/>
              </w:tabs>
              <w:spacing w:before="0" w:after="0"/>
              <w:ind w:left="0"/>
              <w:jc w:val="center"/>
              <w:rPr>
                <w:rFonts w:ascii="Book Antiqua" w:hAnsi="Book Antiqua"/>
                <w:b/>
                <w:sz w:val="18"/>
                <w:szCs w:val="18"/>
              </w:rPr>
            </w:pPr>
            <w:r w:rsidRPr="00792351">
              <w:rPr>
                <w:rFonts w:ascii="Book Antiqua" w:hAnsi="Book Antiqua"/>
                <w:b/>
                <w:sz w:val="18"/>
                <w:szCs w:val="18"/>
              </w:rPr>
              <w:t>Önceki Yıllar</w:t>
            </w:r>
          </w:p>
        </w:tc>
        <w:tc>
          <w:tcPr>
            <w:tcW w:w="400" w:type="pct"/>
            <w:shd w:val="clear" w:color="auto" w:fill="C2D69B"/>
            <w:vAlign w:val="center"/>
          </w:tcPr>
          <w:p w:rsidR="00544AB3" w:rsidRPr="00792351" w:rsidRDefault="00544AB3" w:rsidP="00792351">
            <w:pPr>
              <w:pStyle w:val="ListeParagraf"/>
              <w:tabs>
                <w:tab w:val="left" w:pos="7310"/>
              </w:tabs>
              <w:spacing w:before="0" w:after="0"/>
              <w:ind w:left="0"/>
              <w:jc w:val="center"/>
              <w:rPr>
                <w:rFonts w:ascii="Book Antiqua" w:hAnsi="Book Antiqua"/>
                <w:b/>
                <w:sz w:val="18"/>
                <w:szCs w:val="18"/>
              </w:rPr>
            </w:pPr>
            <w:r w:rsidRPr="00792351">
              <w:rPr>
                <w:rFonts w:ascii="Book Antiqua" w:hAnsi="Book Antiqua"/>
                <w:b/>
                <w:sz w:val="18"/>
                <w:szCs w:val="18"/>
              </w:rPr>
              <w:t>Hedef</w:t>
            </w:r>
          </w:p>
        </w:tc>
      </w:tr>
      <w:tr w:rsidR="008802AB" w:rsidRPr="00792351" w:rsidTr="00792351">
        <w:trPr>
          <w:trHeight w:val="426"/>
          <w:jc w:val="center"/>
        </w:trPr>
        <w:tc>
          <w:tcPr>
            <w:tcW w:w="389" w:type="pct"/>
            <w:vMerge/>
            <w:shd w:val="clear" w:color="auto" w:fill="C2D69B"/>
            <w:vAlign w:val="center"/>
          </w:tcPr>
          <w:p w:rsidR="00544AB3" w:rsidRPr="00792351" w:rsidRDefault="00544AB3" w:rsidP="00792351">
            <w:pPr>
              <w:pStyle w:val="ListeParagraf"/>
              <w:tabs>
                <w:tab w:val="left" w:pos="7310"/>
              </w:tabs>
              <w:spacing w:before="0" w:after="0"/>
              <w:ind w:left="0"/>
              <w:jc w:val="center"/>
              <w:rPr>
                <w:rFonts w:ascii="Book Antiqua" w:hAnsi="Book Antiqua"/>
                <w:b/>
                <w:sz w:val="18"/>
                <w:szCs w:val="18"/>
              </w:rPr>
            </w:pPr>
          </w:p>
        </w:tc>
        <w:tc>
          <w:tcPr>
            <w:tcW w:w="3182" w:type="pct"/>
            <w:vMerge/>
            <w:shd w:val="clear" w:color="auto" w:fill="C2D69B"/>
            <w:vAlign w:val="center"/>
          </w:tcPr>
          <w:p w:rsidR="00544AB3" w:rsidRPr="00792351" w:rsidRDefault="00544AB3" w:rsidP="00792351">
            <w:pPr>
              <w:pStyle w:val="ListeParagraf"/>
              <w:tabs>
                <w:tab w:val="left" w:pos="7310"/>
              </w:tabs>
              <w:spacing w:before="0" w:after="0"/>
              <w:ind w:left="0"/>
              <w:jc w:val="left"/>
              <w:rPr>
                <w:rFonts w:ascii="Book Antiqua" w:hAnsi="Book Antiqua"/>
                <w:b/>
                <w:sz w:val="18"/>
                <w:szCs w:val="18"/>
              </w:rPr>
            </w:pPr>
          </w:p>
        </w:tc>
        <w:tc>
          <w:tcPr>
            <w:tcW w:w="343" w:type="pct"/>
            <w:shd w:val="clear" w:color="auto" w:fill="C2D69B"/>
            <w:vAlign w:val="center"/>
          </w:tcPr>
          <w:p w:rsidR="00544AB3" w:rsidRPr="00792351" w:rsidRDefault="00544AB3" w:rsidP="00C225B6">
            <w:pPr>
              <w:pStyle w:val="ListeParagraf"/>
              <w:tabs>
                <w:tab w:val="left" w:pos="7310"/>
              </w:tabs>
              <w:spacing w:before="0" w:after="0"/>
              <w:ind w:left="0"/>
              <w:jc w:val="center"/>
              <w:rPr>
                <w:rFonts w:ascii="Book Antiqua" w:hAnsi="Book Antiqua"/>
                <w:b/>
                <w:sz w:val="18"/>
                <w:szCs w:val="18"/>
              </w:rPr>
            </w:pPr>
            <w:r w:rsidRPr="00792351">
              <w:rPr>
                <w:rFonts w:ascii="Book Antiqua" w:hAnsi="Book Antiqua"/>
                <w:b/>
                <w:sz w:val="18"/>
                <w:szCs w:val="18"/>
              </w:rPr>
              <w:t>201</w:t>
            </w:r>
            <w:r w:rsidR="00C225B6">
              <w:rPr>
                <w:rFonts w:ascii="Book Antiqua" w:hAnsi="Book Antiqua"/>
                <w:b/>
                <w:sz w:val="18"/>
                <w:szCs w:val="18"/>
              </w:rPr>
              <w:t>3</w:t>
            </w:r>
          </w:p>
        </w:tc>
        <w:tc>
          <w:tcPr>
            <w:tcW w:w="343" w:type="pct"/>
            <w:shd w:val="clear" w:color="auto" w:fill="C2D69B"/>
            <w:vAlign w:val="center"/>
          </w:tcPr>
          <w:p w:rsidR="00544AB3" w:rsidRPr="00792351" w:rsidRDefault="00544AB3" w:rsidP="00C225B6">
            <w:pPr>
              <w:pStyle w:val="ListeParagraf"/>
              <w:tabs>
                <w:tab w:val="left" w:pos="7310"/>
              </w:tabs>
              <w:spacing w:before="0" w:after="0"/>
              <w:ind w:left="0"/>
              <w:jc w:val="center"/>
              <w:rPr>
                <w:rFonts w:ascii="Book Antiqua" w:hAnsi="Book Antiqua"/>
                <w:b/>
                <w:sz w:val="18"/>
                <w:szCs w:val="18"/>
              </w:rPr>
            </w:pPr>
            <w:r w:rsidRPr="00792351">
              <w:rPr>
                <w:rFonts w:ascii="Book Antiqua" w:hAnsi="Book Antiqua"/>
                <w:b/>
                <w:sz w:val="18"/>
                <w:szCs w:val="18"/>
              </w:rPr>
              <w:t>201</w:t>
            </w:r>
            <w:r w:rsidR="00C225B6">
              <w:rPr>
                <w:rFonts w:ascii="Book Antiqua" w:hAnsi="Book Antiqua"/>
                <w:b/>
                <w:sz w:val="18"/>
                <w:szCs w:val="18"/>
              </w:rPr>
              <w:t>4</w:t>
            </w:r>
          </w:p>
        </w:tc>
        <w:tc>
          <w:tcPr>
            <w:tcW w:w="343" w:type="pct"/>
            <w:shd w:val="clear" w:color="auto" w:fill="C2D69B"/>
            <w:vAlign w:val="center"/>
          </w:tcPr>
          <w:p w:rsidR="00544AB3" w:rsidRPr="00792351" w:rsidRDefault="00544AB3" w:rsidP="00C225B6">
            <w:pPr>
              <w:pStyle w:val="ListeParagraf"/>
              <w:tabs>
                <w:tab w:val="left" w:pos="7310"/>
              </w:tabs>
              <w:spacing w:before="0" w:after="0"/>
              <w:ind w:left="0"/>
              <w:jc w:val="center"/>
              <w:rPr>
                <w:rFonts w:ascii="Book Antiqua" w:hAnsi="Book Antiqua"/>
                <w:b/>
                <w:sz w:val="18"/>
                <w:szCs w:val="18"/>
              </w:rPr>
            </w:pPr>
            <w:r w:rsidRPr="00792351">
              <w:rPr>
                <w:rFonts w:ascii="Book Antiqua" w:hAnsi="Book Antiqua"/>
                <w:b/>
                <w:sz w:val="18"/>
                <w:szCs w:val="18"/>
              </w:rPr>
              <w:t>201</w:t>
            </w:r>
            <w:r w:rsidR="00C225B6">
              <w:rPr>
                <w:rFonts w:ascii="Book Antiqua" w:hAnsi="Book Antiqua"/>
                <w:b/>
                <w:sz w:val="18"/>
                <w:szCs w:val="18"/>
              </w:rPr>
              <w:t>5</w:t>
            </w:r>
          </w:p>
        </w:tc>
        <w:tc>
          <w:tcPr>
            <w:tcW w:w="400" w:type="pct"/>
            <w:shd w:val="clear" w:color="auto" w:fill="C2D69B"/>
            <w:vAlign w:val="center"/>
          </w:tcPr>
          <w:p w:rsidR="00544AB3" w:rsidRPr="00792351" w:rsidRDefault="00544AB3" w:rsidP="00792351">
            <w:pPr>
              <w:pStyle w:val="ListeParagraf"/>
              <w:tabs>
                <w:tab w:val="left" w:pos="7310"/>
              </w:tabs>
              <w:spacing w:before="0" w:after="0"/>
              <w:ind w:left="0"/>
              <w:jc w:val="center"/>
              <w:rPr>
                <w:rFonts w:ascii="Book Antiqua" w:hAnsi="Book Antiqua"/>
                <w:b/>
                <w:sz w:val="18"/>
                <w:szCs w:val="18"/>
              </w:rPr>
            </w:pPr>
            <w:r w:rsidRPr="00792351">
              <w:rPr>
                <w:rFonts w:ascii="Book Antiqua" w:hAnsi="Book Antiqua"/>
                <w:b/>
                <w:sz w:val="18"/>
                <w:szCs w:val="18"/>
              </w:rPr>
              <w:t>2019</w:t>
            </w:r>
          </w:p>
        </w:tc>
      </w:tr>
      <w:tr w:rsidR="00C225B6" w:rsidRPr="00792351" w:rsidTr="00C225B6">
        <w:trPr>
          <w:trHeight w:val="454"/>
          <w:jc w:val="center"/>
        </w:trPr>
        <w:tc>
          <w:tcPr>
            <w:tcW w:w="389" w:type="pct"/>
            <w:vAlign w:val="center"/>
          </w:tcPr>
          <w:p w:rsidR="00C225B6" w:rsidRPr="00792351" w:rsidRDefault="00C225B6" w:rsidP="00792351">
            <w:pPr>
              <w:tabs>
                <w:tab w:val="left" w:pos="7310"/>
              </w:tabs>
              <w:spacing w:before="0" w:after="0"/>
              <w:ind w:right="39"/>
              <w:jc w:val="center"/>
              <w:rPr>
                <w:rFonts w:ascii="Book Antiqua" w:hAnsi="Book Antiqua"/>
                <w:b/>
                <w:sz w:val="18"/>
                <w:szCs w:val="18"/>
              </w:rPr>
            </w:pPr>
            <w:r w:rsidRPr="00792351">
              <w:rPr>
                <w:rFonts w:ascii="Book Antiqua" w:hAnsi="Book Antiqua"/>
                <w:b/>
                <w:sz w:val="18"/>
                <w:szCs w:val="18"/>
              </w:rPr>
              <w:t>1.1.1</w:t>
            </w:r>
          </w:p>
        </w:tc>
        <w:tc>
          <w:tcPr>
            <w:tcW w:w="3182" w:type="pct"/>
          </w:tcPr>
          <w:p w:rsidR="00C225B6" w:rsidRPr="008111E2" w:rsidRDefault="00C225B6" w:rsidP="00C225B6">
            <w:r w:rsidRPr="008111E2">
              <w:t>Okul Öncesi Eğitimde Okullaşma oranı (4-5 yaş)</w:t>
            </w:r>
          </w:p>
        </w:tc>
        <w:tc>
          <w:tcPr>
            <w:tcW w:w="343" w:type="pct"/>
            <w:vAlign w:val="center"/>
          </w:tcPr>
          <w:p w:rsidR="00C225B6" w:rsidRPr="007372CE" w:rsidRDefault="00C225B6" w:rsidP="00C225B6">
            <w:pPr>
              <w:jc w:val="center"/>
              <w:rPr>
                <w:b/>
                <w:sz w:val="16"/>
                <w:szCs w:val="16"/>
              </w:rPr>
            </w:pPr>
            <w:r w:rsidRPr="007372CE">
              <w:rPr>
                <w:b/>
                <w:sz w:val="16"/>
                <w:szCs w:val="16"/>
              </w:rPr>
              <w:t>50</w:t>
            </w:r>
          </w:p>
        </w:tc>
        <w:tc>
          <w:tcPr>
            <w:tcW w:w="343" w:type="pct"/>
            <w:vAlign w:val="center"/>
          </w:tcPr>
          <w:p w:rsidR="00C225B6" w:rsidRPr="007372CE" w:rsidRDefault="00C225B6" w:rsidP="00C225B6">
            <w:pPr>
              <w:jc w:val="center"/>
              <w:rPr>
                <w:b/>
                <w:sz w:val="16"/>
                <w:szCs w:val="16"/>
              </w:rPr>
            </w:pPr>
            <w:r w:rsidRPr="007372CE">
              <w:rPr>
                <w:b/>
                <w:sz w:val="16"/>
                <w:szCs w:val="16"/>
              </w:rPr>
              <w:t>55</w:t>
            </w:r>
          </w:p>
        </w:tc>
        <w:tc>
          <w:tcPr>
            <w:tcW w:w="343" w:type="pct"/>
            <w:shd w:val="clear" w:color="auto" w:fill="auto"/>
            <w:vAlign w:val="center"/>
          </w:tcPr>
          <w:p w:rsidR="00C225B6" w:rsidRPr="007372CE" w:rsidRDefault="00C225B6" w:rsidP="00C225B6">
            <w:pPr>
              <w:jc w:val="center"/>
              <w:rPr>
                <w:b/>
                <w:sz w:val="16"/>
                <w:szCs w:val="16"/>
              </w:rPr>
            </w:pPr>
            <w:r w:rsidRPr="007372CE">
              <w:rPr>
                <w:b/>
                <w:sz w:val="16"/>
                <w:szCs w:val="16"/>
              </w:rPr>
              <w:t>70</w:t>
            </w:r>
          </w:p>
        </w:tc>
        <w:tc>
          <w:tcPr>
            <w:tcW w:w="400" w:type="pct"/>
            <w:shd w:val="clear" w:color="auto" w:fill="auto"/>
            <w:vAlign w:val="center"/>
          </w:tcPr>
          <w:p w:rsidR="00C225B6" w:rsidRPr="007372CE" w:rsidRDefault="00C225B6" w:rsidP="00C225B6">
            <w:pPr>
              <w:jc w:val="center"/>
              <w:rPr>
                <w:b/>
                <w:sz w:val="16"/>
                <w:szCs w:val="16"/>
              </w:rPr>
            </w:pPr>
            <w:r>
              <w:rPr>
                <w:b/>
                <w:sz w:val="16"/>
                <w:szCs w:val="16"/>
              </w:rPr>
              <w:t>90</w:t>
            </w:r>
          </w:p>
        </w:tc>
      </w:tr>
      <w:tr w:rsidR="00C225B6" w:rsidRPr="00792351" w:rsidTr="00C225B6">
        <w:trPr>
          <w:trHeight w:val="454"/>
          <w:jc w:val="center"/>
        </w:trPr>
        <w:tc>
          <w:tcPr>
            <w:tcW w:w="389" w:type="pct"/>
            <w:vAlign w:val="center"/>
          </w:tcPr>
          <w:p w:rsidR="00C225B6" w:rsidRPr="00792351" w:rsidRDefault="00C225B6" w:rsidP="00792351">
            <w:pPr>
              <w:tabs>
                <w:tab w:val="left" w:pos="7310"/>
              </w:tabs>
              <w:spacing w:before="0" w:after="0"/>
              <w:ind w:right="39"/>
              <w:jc w:val="center"/>
              <w:rPr>
                <w:rFonts w:ascii="Book Antiqua" w:hAnsi="Book Antiqua"/>
                <w:b/>
                <w:sz w:val="18"/>
                <w:szCs w:val="18"/>
              </w:rPr>
            </w:pPr>
            <w:r w:rsidRPr="00792351">
              <w:rPr>
                <w:rFonts w:ascii="Book Antiqua" w:hAnsi="Book Antiqua"/>
                <w:b/>
                <w:sz w:val="18"/>
                <w:szCs w:val="18"/>
              </w:rPr>
              <w:t>1.1.2</w:t>
            </w:r>
          </w:p>
        </w:tc>
        <w:tc>
          <w:tcPr>
            <w:tcW w:w="3182" w:type="pct"/>
          </w:tcPr>
          <w:p w:rsidR="00C225B6" w:rsidRPr="008111E2" w:rsidRDefault="00C225B6" w:rsidP="00C225B6">
            <w:r w:rsidRPr="008111E2">
              <w:t>Okul Öncesi Eğitimde Okullaşma oranı (5-üstü yaş)</w:t>
            </w:r>
          </w:p>
        </w:tc>
        <w:tc>
          <w:tcPr>
            <w:tcW w:w="343" w:type="pct"/>
            <w:vAlign w:val="center"/>
          </w:tcPr>
          <w:p w:rsidR="00C225B6" w:rsidRPr="007372CE" w:rsidRDefault="00C225B6" w:rsidP="00C225B6">
            <w:pPr>
              <w:jc w:val="center"/>
              <w:rPr>
                <w:b/>
                <w:sz w:val="16"/>
                <w:szCs w:val="16"/>
              </w:rPr>
            </w:pPr>
            <w:r w:rsidRPr="007372CE">
              <w:rPr>
                <w:b/>
                <w:sz w:val="16"/>
                <w:szCs w:val="16"/>
              </w:rPr>
              <w:t>100</w:t>
            </w:r>
          </w:p>
        </w:tc>
        <w:tc>
          <w:tcPr>
            <w:tcW w:w="343" w:type="pct"/>
            <w:vAlign w:val="center"/>
          </w:tcPr>
          <w:p w:rsidR="00C225B6" w:rsidRPr="007372CE" w:rsidRDefault="00C225B6" w:rsidP="00C225B6">
            <w:pPr>
              <w:jc w:val="center"/>
              <w:rPr>
                <w:b/>
                <w:sz w:val="16"/>
                <w:szCs w:val="16"/>
              </w:rPr>
            </w:pPr>
            <w:r w:rsidRPr="007372CE">
              <w:rPr>
                <w:b/>
                <w:sz w:val="16"/>
                <w:szCs w:val="16"/>
              </w:rPr>
              <w:t>100</w:t>
            </w:r>
          </w:p>
        </w:tc>
        <w:tc>
          <w:tcPr>
            <w:tcW w:w="343" w:type="pct"/>
            <w:shd w:val="clear" w:color="auto" w:fill="auto"/>
            <w:vAlign w:val="center"/>
          </w:tcPr>
          <w:p w:rsidR="00C225B6" w:rsidRPr="007372CE" w:rsidRDefault="00C225B6" w:rsidP="00C225B6">
            <w:pPr>
              <w:jc w:val="center"/>
              <w:rPr>
                <w:b/>
                <w:sz w:val="16"/>
                <w:szCs w:val="16"/>
              </w:rPr>
            </w:pPr>
            <w:r w:rsidRPr="007372CE">
              <w:rPr>
                <w:b/>
                <w:sz w:val="16"/>
                <w:szCs w:val="16"/>
              </w:rPr>
              <w:t>100</w:t>
            </w:r>
          </w:p>
        </w:tc>
        <w:tc>
          <w:tcPr>
            <w:tcW w:w="400" w:type="pct"/>
            <w:shd w:val="clear" w:color="auto" w:fill="auto"/>
            <w:vAlign w:val="center"/>
          </w:tcPr>
          <w:p w:rsidR="00C225B6" w:rsidRPr="007372CE" w:rsidRDefault="00C225B6" w:rsidP="00C225B6">
            <w:pPr>
              <w:jc w:val="center"/>
              <w:rPr>
                <w:b/>
                <w:sz w:val="16"/>
                <w:szCs w:val="16"/>
              </w:rPr>
            </w:pPr>
            <w:r w:rsidRPr="007372CE">
              <w:rPr>
                <w:b/>
                <w:sz w:val="16"/>
                <w:szCs w:val="16"/>
              </w:rPr>
              <w:t>100</w:t>
            </w:r>
          </w:p>
        </w:tc>
      </w:tr>
      <w:tr w:rsidR="00C225B6" w:rsidRPr="00792351" w:rsidTr="00C225B6">
        <w:trPr>
          <w:trHeight w:val="454"/>
          <w:jc w:val="center"/>
        </w:trPr>
        <w:tc>
          <w:tcPr>
            <w:tcW w:w="389" w:type="pct"/>
            <w:vAlign w:val="center"/>
          </w:tcPr>
          <w:p w:rsidR="00C225B6" w:rsidRPr="00792351" w:rsidRDefault="00C225B6" w:rsidP="00792351">
            <w:pPr>
              <w:tabs>
                <w:tab w:val="left" w:pos="7310"/>
              </w:tabs>
              <w:spacing w:before="0" w:after="0"/>
              <w:ind w:right="39"/>
              <w:jc w:val="center"/>
              <w:rPr>
                <w:rFonts w:ascii="Book Antiqua" w:hAnsi="Book Antiqua"/>
                <w:b/>
                <w:sz w:val="18"/>
                <w:szCs w:val="18"/>
              </w:rPr>
            </w:pPr>
            <w:r w:rsidRPr="00792351">
              <w:rPr>
                <w:rFonts w:ascii="Book Antiqua" w:hAnsi="Book Antiqua"/>
                <w:b/>
                <w:sz w:val="18"/>
                <w:szCs w:val="18"/>
              </w:rPr>
              <w:t>1.1.3</w:t>
            </w:r>
          </w:p>
        </w:tc>
        <w:tc>
          <w:tcPr>
            <w:tcW w:w="3182" w:type="pct"/>
          </w:tcPr>
          <w:p w:rsidR="00C225B6" w:rsidRPr="008111E2" w:rsidRDefault="00C225B6" w:rsidP="00C225B6">
            <w:r w:rsidRPr="008111E2">
              <w:t>İlkokulda Net Okullaşma Oranı</w:t>
            </w:r>
          </w:p>
        </w:tc>
        <w:tc>
          <w:tcPr>
            <w:tcW w:w="343" w:type="pct"/>
            <w:vAlign w:val="center"/>
          </w:tcPr>
          <w:p w:rsidR="00C225B6" w:rsidRPr="007372CE" w:rsidRDefault="00C225B6" w:rsidP="00C225B6">
            <w:pPr>
              <w:jc w:val="center"/>
              <w:rPr>
                <w:b/>
                <w:sz w:val="16"/>
                <w:szCs w:val="16"/>
              </w:rPr>
            </w:pPr>
            <w:r w:rsidRPr="007372CE">
              <w:rPr>
                <w:b/>
                <w:sz w:val="16"/>
                <w:szCs w:val="16"/>
              </w:rPr>
              <w:t>100</w:t>
            </w:r>
          </w:p>
        </w:tc>
        <w:tc>
          <w:tcPr>
            <w:tcW w:w="343" w:type="pct"/>
            <w:vAlign w:val="center"/>
          </w:tcPr>
          <w:p w:rsidR="00C225B6" w:rsidRPr="007372CE" w:rsidRDefault="00C225B6" w:rsidP="00C225B6">
            <w:pPr>
              <w:jc w:val="center"/>
              <w:rPr>
                <w:b/>
                <w:sz w:val="16"/>
                <w:szCs w:val="16"/>
              </w:rPr>
            </w:pPr>
            <w:r w:rsidRPr="007372CE">
              <w:rPr>
                <w:b/>
                <w:sz w:val="16"/>
                <w:szCs w:val="16"/>
              </w:rPr>
              <w:t>100</w:t>
            </w:r>
          </w:p>
        </w:tc>
        <w:tc>
          <w:tcPr>
            <w:tcW w:w="343" w:type="pct"/>
            <w:shd w:val="clear" w:color="auto" w:fill="auto"/>
            <w:vAlign w:val="center"/>
          </w:tcPr>
          <w:p w:rsidR="00C225B6" w:rsidRPr="007372CE" w:rsidRDefault="00C225B6" w:rsidP="00C225B6">
            <w:pPr>
              <w:jc w:val="center"/>
              <w:rPr>
                <w:b/>
                <w:sz w:val="16"/>
                <w:szCs w:val="16"/>
              </w:rPr>
            </w:pPr>
            <w:r w:rsidRPr="007372CE">
              <w:rPr>
                <w:b/>
                <w:sz w:val="16"/>
                <w:szCs w:val="16"/>
              </w:rPr>
              <w:t>100</w:t>
            </w:r>
          </w:p>
        </w:tc>
        <w:tc>
          <w:tcPr>
            <w:tcW w:w="400" w:type="pct"/>
            <w:shd w:val="clear" w:color="auto" w:fill="auto"/>
            <w:vAlign w:val="center"/>
          </w:tcPr>
          <w:p w:rsidR="00C225B6" w:rsidRPr="007372CE" w:rsidRDefault="00C225B6" w:rsidP="00C225B6">
            <w:pPr>
              <w:jc w:val="center"/>
              <w:rPr>
                <w:b/>
                <w:sz w:val="16"/>
                <w:szCs w:val="16"/>
              </w:rPr>
            </w:pPr>
            <w:r w:rsidRPr="007372CE">
              <w:rPr>
                <w:b/>
                <w:sz w:val="16"/>
                <w:szCs w:val="16"/>
              </w:rPr>
              <w:t>100</w:t>
            </w:r>
          </w:p>
        </w:tc>
      </w:tr>
      <w:tr w:rsidR="00C225B6" w:rsidRPr="00792351" w:rsidTr="00C225B6">
        <w:trPr>
          <w:trHeight w:val="454"/>
          <w:jc w:val="center"/>
        </w:trPr>
        <w:tc>
          <w:tcPr>
            <w:tcW w:w="389" w:type="pct"/>
            <w:vAlign w:val="center"/>
          </w:tcPr>
          <w:p w:rsidR="00C225B6" w:rsidRPr="00792351" w:rsidRDefault="00C225B6" w:rsidP="00792351">
            <w:pPr>
              <w:tabs>
                <w:tab w:val="left" w:pos="7310"/>
              </w:tabs>
              <w:spacing w:before="0" w:after="0"/>
              <w:ind w:right="39"/>
              <w:jc w:val="center"/>
              <w:rPr>
                <w:rFonts w:ascii="Book Antiqua" w:hAnsi="Book Antiqua"/>
                <w:b/>
                <w:sz w:val="18"/>
                <w:szCs w:val="18"/>
              </w:rPr>
            </w:pPr>
            <w:r w:rsidRPr="00792351">
              <w:rPr>
                <w:rFonts w:ascii="Book Antiqua" w:hAnsi="Book Antiqua"/>
                <w:b/>
                <w:sz w:val="18"/>
                <w:szCs w:val="18"/>
              </w:rPr>
              <w:t>1.1.4</w:t>
            </w:r>
          </w:p>
        </w:tc>
        <w:tc>
          <w:tcPr>
            <w:tcW w:w="3182" w:type="pct"/>
          </w:tcPr>
          <w:p w:rsidR="00C225B6" w:rsidRPr="008111E2" w:rsidRDefault="00C225B6" w:rsidP="00C225B6">
            <w:r w:rsidRPr="008111E2">
              <w:t>Ortaokulda Net Okullaşma Oranı</w:t>
            </w:r>
          </w:p>
        </w:tc>
        <w:tc>
          <w:tcPr>
            <w:tcW w:w="343" w:type="pct"/>
            <w:vAlign w:val="center"/>
          </w:tcPr>
          <w:p w:rsidR="00C225B6" w:rsidRPr="007372CE" w:rsidRDefault="00C225B6" w:rsidP="00C225B6">
            <w:pPr>
              <w:jc w:val="center"/>
              <w:rPr>
                <w:b/>
                <w:sz w:val="16"/>
                <w:szCs w:val="16"/>
              </w:rPr>
            </w:pPr>
            <w:r w:rsidRPr="007372CE">
              <w:rPr>
                <w:b/>
                <w:sz w:val="16"/>
                <w:szCs w:val="16"/>
              </w:rPr>
              <w:t>100</w:t>
            </w:r>
          </w:p>
        </w:tc>
        <w:tc>
          <w:tcPr>
            <w:tcW w:w="343" w:type="pct"/>
            <w:vAlign w:val="center"/>
          </w:tcPr>
          <w:p w:rsidR="00C225B6" w:rsidRPr="007372CE" w:rsidRDefault="00C225B6" w:rsidP="00C225B6">
            <w:pPr>
              <w:jc w:val="center"/>
              <w:rPr>
                <w:b/>
                <w:sz w:val="16"/>
                <w:szCs w:val="16"/>
              </w:rPr>
            </w:pPr>
            <w:r w:rsidRPr="007372CE">
              <w:rPr>
                <w:b/>
                <w:sz w:val="16"/>
                <w:szCs w:val="16"/>
              </w:rPr>
              <w:t>100</w:t>
            </w:r>
          </w:p>
        </w:tc>
        <w:tc>
          <w:tcPr>
            <w:tcW w:w="343" w:type="pct"/>
            <w:shd w:val="clear" w:color="auto" w:fill="auto"/>
            <w:vAlign w:val="center"/>
          </w:tcPr>
          <w:p w:rsidR="00C225B6" w:rsidRPr="007372CE" w:rsidRDefault="00C225B6" w:rsidP="00C225B6">
            <w:pPr>
              <w:jc w:val="center"/>
              <w:rPr>
                <w:b/>
                <w:sz w:val="16"/>
                <w:szCs w:val="16"/>
              </w:rPr>
            </w:pPr>
            <w:r w:rsidRPr="007372CE">
              <w:rPr>
                <w:b/>
                <w:sz w:val="16"/>
                <w:szCs w:val="16"/>
              </w:rPr>
              <w:t>100</w:t>
            </w:r>
          </w:p>
        </w:tc>
        <w:tc>
          <w:tcPr>
            <w:tcW w:w="400" w:type="pct"/>
            <w:shd w:val="clear" w:color="auto" w:fill="auto"/>
            <w:vAlign w:val="center"/>
          </w:tcPr>
          <w:p w:rsidR="00C225B6" w:rsidRPr="007372CE" w:rsidRDefault="00C225B6" w:rsidP="00C225B6">
            <w:pPr>
              <w:jc w:val="center"/>
              <w:rPr>
                <w:b/>
                <w:sz w:val="16"/>
                <w:szCs w:val="16"/>
              </w:rPr>
            </w:pPr>
            <w:r w:rsidRPr="007372CE">
              <w:rPr>
                <w:b/>
                <w:sz w:val="16"/>
                <w:szCs w:val="16"/>
              </w:rPr>
              <w:t>100</w:t>
            </w:r>
          </w:p>
        </w:tc>
      </w:tr>
      <w:tr w:rsidR="00C225B6" w:rsidRPr="00792351" w:rsidTr="00C225B6">
        <w:trPr>
          <w:trHeight w:val="454"/>
          <w:jc w:val="center"/>
        </w:trPr>
        <w:tc>
          <w:tcPr>
            <w:tcW w:w="389" w:type="pct"/>
            <w:vAlign w:val="center"/>
          </w:tcPr>
          <w:p w:rsidR="00C225B6" w:rsidRPr="00792351" w:rsidRDefault="00C225B6" w:rsidP="00792351">
            <w:pPr>
              <w:tabs>
                <w:tab w:val="left" w:pos="7310"/>
              </w:tabs>
              <w:spacing w:before="0" w:after="0"/>
              <w:ind w:right="39"/>
              <w:jc w:val="center"/>
              <w:rPr>
                <w:rFonts w:ascii="Book Antiqua" w:hAnsi="Book Antiqua"/>
                <w:b/>
                <w:sz w:val="18"/>
                <w:szCs w:val="18"/>
              </w:rPr>
            </w:pPr>
            <w:r w:rsidRPr="00792351">
              <w:rPr>
                <w:rFonts w:ascii="Book Antiqua" w:hAnsi="Book Antiqua"/>
                <w:b/>
                <w:sz w:val="18"/>
                <w:szCs w:val="18"/>
              </w:rPr>
              <w:t>1.1.5</w:t>
            </w:r>
          </w:p>
        </w:tc>
        <w:tc>
          <w:tcPr>
            <w:tcW w:w="3182" w:type="pct"/>
          </w:tcPr>
          <w:p w:rsidR="00C225B6" w:rsidRPr="008111E2" w:rsidRDefault="00C225B6" w:rsidP="00C225B6">
            <w:r w:rsidRPr="008111E2">
              <w:t>Sosyal ve kültürel alanlarda açılan kurslara katılan kişi sayısı</w:t>
            </w:r>
          </w:p>
        </w:tc>
        <w:tc>
          <w:tcPr>
            <w:tcW w:w="343" w:type="pct"/>
            <w:vAlign w:val="center"/>
          </w:tcPr>
          <w:p w:rsidR="00C225B6" w:rsidRPr="007372CE" w:rsidRDefault="00C225B6" w:rsidP="00C225B6">
            <w:pPr>
              <w:jc w:val="center"/>
              <w:rPr>
                <w:b/>
                <w:sz w:val="16"/>
                <w:szCs w:val="16"/>
              </w:rPr>
            </w:pPr>
            <w:r>
              <w:rPr>
                <w:b/>
                <w:sz w:val="16"/>
                <w:szCs w:val="16"/>
              </w:rPr>
              <w:t>20</w:t>
            </w:r>
          </w:p>
        </w:tc>
        <w:tc>
          <w:tcPr>
            <w:tcW w:w="343" w:type="pct"/>
            <w:vAlign w:val="center"/>
          </w:tcPr>
          <w:p w:rsidR="00C225B6" w:rsidRPr="007372CE" w:rsidRDefault="00C225B6" w:rsidP="00C225B6">
            <w:pPr>
              <w:jc w:val="center"/>
              <w:rPr>
                <w:b/>
                <w:sz w:val="16"/>
                <w:szCs w:val="16"/>
              </w:rPr>
            </w:pPr>
            <w:r>
              <w:rPr>
                <w:b/>
                <w:sz w:val="16"/>
                <w:szCs w:val="16"/>
              </w:rPr>
              <w:t>40</w:t>
            </w:r>
          </w:p>
        </w:tc>
        <w:tc>
          <w:tcPr>
            <w:tcW w:w="343" w:type="pct"/>
            <w:shd w:val="clear" w:color="auto" w:fill="auto"/>
            <w:vAlign w:val="center"/>
          </w:tcPr>
          <w:p w:rsidR="00C225B6" w:rsidRPr="007372CE" w:rsidRDefault="00C225B6" w:rsidP="00C225B6">
            <w:pPr>
              <w:jc w:val="center"/>
              <w:rPr>
                <w:b/>
                <w:sz w:val="16"/>
                <w:szCs w:val="16"/>
              </w:rPr>
            </w:pPr>
            <w:r>
              <w:rPr>
                <w:b/>
                <w:sz w:val="16"/>
                <w:szCs w:val="16"/>
              </w:rPr>
              <w:t>44</w:t>
            </w:r>
          </w:p>
        </w:tc>
        <w:tc>
          <w:tcPr>
            <w:tcW w:w="400" w:type="pct"/>
            <w:shd w:val="clear" w:color="auto" w:fill="auto"/>
            <w:vAlign w:val="center"/>
          </w:tcPr>
          <w:p w:rsidR="00C225B6" w:rsidRPr="007372CE" w:rsidRDefault="00C225B6" w:rsidP="00C225B6">
            <w:pPr>
              <w:jc w:val="center"/>
              <w:rPr>
                <w:b/>
                <w:color w:val="000000" w:themeColor="text1"/>
                <w:sz w:val="16"/>
                <w:szCs w:val="16"/>
              </w:rPr>
            </w:pPr>
            <w:r>
              <w:rPr>
                <w:b/>
                <w:color w:val="000000" w:themeColor="text1"/>
                <w:sz w:val="16"/>
                <w:szCs w:val="16"/>
              </w:rPr>
              <w:t>65</w:t>
            </w:r>
          </w:p>
        </w:tc>
      </w:tr>
      <w:tr w:rsidR="00C225B6" w:rsidRPr="00792351" w:rsidTr="00C225B6">
        <w:trPr>
          <w:trHeight w:val="454"/>
          <w:jc w:val="center"/>
        </w:trPr>
        <w:tc>
          <w:tcPr>
            <w:tcW w:w="389" w:type="pct"/>
            <w:vAlign w:val="center"/>
          </w:tcPr>
          <w:p w:rsidR="00C225B6" w:rsidRPr="00792351" w:rsidRDefault="00C225B6" w:rsidP="00792351">
            <w:pPr>
              <w:tabs>
                <w:tab w:val="left" w:pos="7310"/>
              </w:tabs>
              <w:spacing w:before="0" w:after="0"/>
              <w:ind w:right="39"/>
              <w:jc w:val="center"/>
              <w:rPr>
                <w:rFonts w:ascii="Book Antiqua" w:hAnsi="Book Antiqua"/>
                <w:b/>
                <w:sz w:val="18"/>
                <w:szCs w:val="18"/>
              </w:rPr>
            </w:pPr>
            <w:r w:rsidRPr="00792351">
              <w:rPr>
                <w:rFonts w:ascii="Book Antiqua" w:hAnsi="Book Antiqua"/>
                <w:b/>
                <w:sz w:val="18"/>
                <w:szCs w:val="18"/>
              </w:rPr>
              <w:t>1.1.6</w:t>
            </w:r>
          </w:p>
        </w:tc>
        <w:tc>
          <w:tcPr>
            <w:tcW w:w="3182" w:type="pct"/>
          </w:tcPr>
          <w:p w:rsidR="00C225B6" w:rsidRPr="008111E2" w:rsidRDefault="00C225B6" w:rsidP="00C225B6">
            <w:r w:rsidRPr="008111E2">
              <w:t>Okul Öncesi Eğitimde Okullaşma oranı (4-5 yaş)</w:t>
            </w:r>
          </w:p>
        </w:tc>
        <w:tc>
          <w:tcPr>
            <w:tcW w:w="343" w:type="pct"/>
            <w:vAlign w:val="center"/>
          </w:tcPr>
          <w:p w:rsidR="00C225B6" w:rsidRPr="007372CE" w:rsidRDefault="00C225B6" w:rsidP="00C225B6">
            <w:pPr>
              <w:jc w:val="center"/>
              <w:rPr>
                <w:b/>
                <w:sz w:val="16"/>
                <w:szCs w:val="16"/>
              </w:rPr>
            </w:pPr>
            <w:r w:rsidRPr="007372CE">
              <w:rPr>
                <w:b/>
                <w:sz w:val="16"/>
                <w:szCs w:val="16"/>
              </w:rPr>
              <w:t>50</w:t>
            </w:r>
          </w:p>
        </w:tc>
        <w:tc>
          <w:tcPr>
            <w:tcW w:w="343" w:type="pct"/>
            <w:vAlign w:val="center"/>
          </w:tcPr>
          <w:p w:rsidR="00C225B6" w:rsidRPr="007372CE" w:rsidRDefault="00C225B6" w:rsidP="00C225B6">
            <w:pPr>
              <w:jc w:val="center"/>
              <w:rPr>
                <w:b/>
                <w:sz w:val="16"/>
                <w:szCs w:val="16"/>
              </w:rPr>
            </w:pPr>
            <w:r w:rsidRPr="007372CE">
              <w:rPr>
                <w:b/>
                <w:sz w:val="16"/>
                <w:szCs w:val="16"/>
              </w:rPr>
              <w:t>55</w:t>
            </w:r>
          </w:p>
        </w:tc>
        <w:tc>
          <w:tcPr>
            <w:tcW w:w="343" w:type="pct"/>
            <w:shd w:val="clear" w:color="auto" w:fill="auto"/>
            <w:vAlign w:val="center"/>
          </w:tcPr>
          <w:p w:rsidR="00C225B6" w:rsidRPr="007372CE" w:rsidRDefault="00C225B6" w:rsidP="00C225B6">
            <w:pPr>
              <w:jc w:val="center"/>
              <w:rPr>
                <w:b/>
                <w:sz w:val="16"/>
                <w:szCs w:val="16"/>
              </w:rPr>
            </w:pPr>
            <w:r w:rsidRPr="007372CE">
              <w:rPr>
                <w:b/>
                <w:sz w:val="16"/>
                <w:szCs w:val="16"/>
              </w:rPr>
              <w:t>70</w:t>
            </w:r>
          </w:p>
        </w:tc>
        <w:tc>
          <w:tcPr>
            <w:tcW w:w="400" w:type="pct"/>
            <w:shd w:val="clear" w:color="auto" w:fill="auto"/>
            <w:vAlign w:val="center"/>
          </w:tcPr>
          <w:p w:rsidR="00C225B6" w:rsidRPr="007372CE" w:rsidRDefault="00C225B6" w:rsidP="00C225B6">
            <w:pPr>
              <w:jc w:val="center"/>
              <w:rPr>
                <w:b/>
                <w:sz w:val="16"/>
                <w:szCs w:val="16"/>
              </w:rPr>
            </w:pPr>
            <w:r>
              <w:rPr>
                <w:b/>
                <w:sz w:val="16"/>
                <w:szCs w:val="16"/>
              </w:rPr>
              <w:t>90</w:t>
            </w:r>
          </w:p>
        </w:tc>
      </w:tr>
      <w:tr w:rsidR="00C225B6" w:rsidRPr="00792351" w:rsidTr="00C225B6">
        <w:trPr>
          <w:trHeight w:val="454"/>
          <w:jc w:val="center"/>
        </w:trPr>
        <w:tc>
          <w:tcPr>
            <w:tcW w:w="389" w:type="pct"/>
            <w:vAlign w:val="center"/>
          </w:tcPr>
          <w:p w:rsidR="00C225B6" w:rsidRPr="00792351" w:rsidRDefault="00C225B6" w:rsidP="00792351">
            <w:pPr>
              <w:tabs>
                <w:tab w:val="left" w:pos="7310"/>
              </w:tabs>
              <w:spacing w:before="0" w:after="0"/>
              <w:ind w:right="39"/>
              <w:jc w:val="center"/>
              <w:rPr>
                <w:rFonts w:ascii="Book Antiqua" w:hAnsi="Book Antiqua"/>
                <w:b/>
                <w:sz w:val="18"/>
                <w:szCs w:val="18"/>
              </w:rPr>
            </w:pPr>
            <w:r w:rsidRPr="00792351">
              <w:rPr>
                <w:rFonts w:ascii="Book Antiqua" w:hAnsi="Book Antiqua"/>
                <w:b/>
                <w:sz w:val="18"/>
                <w:szCs w:val="18"/>
              </w:rPr>
              <w:t>1.1.7</w:t>
            </w:r>
          </w:p>
        </w:tc>
        <w:tc>
          <w:tcPr>
            <w:tcW w:w="3182" w:type="pct"/>
          </w:tcPr>
          <w:p w:rsidR="00C225B6" w:rsidRPr="008111E2" w:rsidRDefault="00C225B6" w:rsidP="00C225B6">
            <w:r w:rsidRPr="008111E2">
              <w:t>Okul Öncesi Eğitimde Okullaşma oranı (5-üstü yaş)</w:t>
            </w:r>
          </w:p>
        </w:tc>
        <w:tc>
          <w:tcPr>
            <w:tcW w:w="343" w:type="pct"/>
            <w:vAlign w:val="center"/>
          </w:tcPr>
          <w:p w:rsidR="00C225B6" w:rsidRPr="007372CE" w:rsidRDefault="00C225B6" w:rsidP="00C225B6">
            <w:pPr>
              <w:jc w:val="center"/>
              <w:rPr>
                <w:b/>
                <w:sz w:val="16"/>
                <w:szCs w:val="16"/>
              </w:rPr>
            </w:pPr>
            <w:r w:rsidRPr="007372CE">
              <w:rPr>
                <w:b/>
                <w:sz w:val="16"/>
                <w:szCs w:val="16"/>
              </w:rPr>
              <w:t>100</w:t>
            </w:r>
          </w:p>
        </w:tc>
        <w:tc>
          <w:tcPr>
            <w:tcW w:w="343" w:type="pct"/>
            <w:vAlign w:val="center"/>
          </w:tcPr>
          <w:p w:rsidR="00C225B6" w:rsidRPr="007372CE" w:rsidRDefault="00C225B6" w:rsidP="00C225B6">
            <w:pPr>
              <w:jc w:val="center"/>
              <w:rPr>
                <w:b/>
                <w:sz w:val="16"/>
                <w:szCs w:val="16"/>
              </w:rPr>
            </w:pPr>
            <w:r w:rsidRPr="007372CE">
              <w:rPr>
                <w:b/>
                <w:sz w:val="16"/>
                <w:szCs w:val="16"/>
              </w:rPr>
              <w:t>100</w:t>
            </w:r>
          </w:p>
        </w:tc>
        <w:tc>
          <w:tcPr>
            <w:tcW w:w="343" w:type="pct"/>
            <w:shd w:val="clear" w:color="auto" w:fill="auto"/>
            <w:vAlign w:val="center"/>
          </w:tcPr>
          <w:p w:rsidR="00C225B6" w:rsidRPr="007372CE" w:rsidRDefault="00C225B6" w:rsidP="00C225B6">
            <w:pPr>
              <w:jc w:val="center"/>
              <w:rPr>
                <w:b/>
                <w:sz w:val="16"/>
                <w:szCs w:val="16"/>
              </w:rPr>
            </w:pPr>
            <w:r w:rsidRPr="007372CE">
              <w:rPr>
                <w:b/>
                <w:sz w:val="16"/>
                <w:szCs w:val="16"/>
              </w:rPr>
              <w:t>100</w:t>
            </w:r>
          </w:p>
        </w:tc>
        <w:tc>
          <w:tcPr>
            <w:tcW w:w="400" w:type="pct"/>
            <w:shd w:val="clear" w:color="auto" w:fill="auto"/>
            <w:vAlign w:val="center"/>
          </w:tcPr>
          <w:p w:rsidR="00C225B6" w:rsidRPr="007372CE" w:rsidRDefault="00C225B6" w:rsidP="00C225B6">
            <w:pPr>
              <w:jc w:val="center"/>
              <w:rPr>
                <w:b/>
                <w:sz w:val="16"/>
                <w:szCs w:val="16"/>
              </w:rPr>
            </w:pPr>
            <w:r w:rsidRPr="007372CE">
              <w:rPr>
                <w:b/>
                <w:sz w:val="16"/>
                <w:szCs w:val="16"/>
              </w:rPr>
              <w:t>100</w:t>
            </w:r>
          </w:p>
        </w:tc>
      </w:tr>
      <w:tr w:rsidR="00C225B6" w:rsidRPr="00792351" w:rsidTr="00C225B6">
        <w:trPr>
          <w:trHeight w:val="454"/>
          <w:jc w:val="center"/>
        </w:trPr>
        <w:tc>
          <w:tcPr>
            <w:tcW w:w="389" w:type="pct"/>
            <w:vAlign w:val="center"/>
          </w:tcPr>
          <w:p w:rsidR="00C225B6" w:rsidRPr="00792351" w:rsidRDefault="00C225B6" w:rsidP="00792351">
            <w:pPr>
              <w:tabs>
                <w:tab w:val="left" w:pos="7310"/>
              </w:tabs>
              <w:spacing w:before="0" w:after="0"/>
              <w:ind w:right="39"/>
              <w:jc w:val="center"/>
              <w:rPr>
                <w:rFonts w:ascii="Book Antiqua" w:hAnsi="Book Antiqua"/>
                <w:b/>
                <w:sz w:val="18"/>
                <w:szCs w:val="18"/>
              </w:rPr>
            </w:pPr>
            <w:r w:rsidRPr="00792351">
              <w:rPr>
                <w:rFonts w:ascii="Book Antiqua" w:hAnsi="Book Antiqua"/>
                <w:b/>
                <w:sz w:val="18"/>
                <w:szCs w:val="18"/>
              </w:rPr>
              <w:t>1.1.8</w:t>
            </w:r>
          </w:p>
        </w:tc>
        <w:tc>
          <w:tcPr>
            <w:tcW w:w="3182" w:type="pct"/>
          </w:tcPr>
          <w:p w:rsidR="00C225B6" w:rsidRPr="008111E2" w:rsidRDefault="00C225B6" w:rsidP="00C225B6">
            <w:r w:rsidRPr="008111E2">
              <w:t>İlkokulda Net Okullaşma Oranı</w:t>
            </w:r>
          </w:p>
        </w:tc>
        <w:tc>
          <w:tcPr>
            <w:tcW w:w="343" w:type="pct"/>
            <w:vAlign w:val="center"/>
          </w:tcPr>
          <w:p w:rsidR="00C225B6" w:rsidRPr="007372CE" w:rsidRDefault="00C225B6" w:rsidP="00C225B6">
            <w:pPr>
              <w:jc w:val="center"/>
              <w:rPr>
                <w:b/>
                <w:sz w:val="16"/>
                <w:szCs w:val="16"/>
              </w:rPr>
            </w:pPr>
            <w:r w:rsidRPr="007372CE">
              <w:rPr>
                <w:b/>
                <w:sz w:val="16"/>
                <w:szCs w:val="16"/>
              </w:rPr>
              <w:t>100</w:t>
            </w:r>
          </w:p>
        </w:tc>
        <w:tc>
          <w:tcPr>
            <w:tcW w:w="343" w:type="pct"/>
            <w:vAlign w:val="center"/>
          </w:tcPr>
          <w:p w:rsidR="00C225B6" w:rsidRPr="007372CE" w:rsidRDefault="00C225B6" w:rsidP="00C225B6">
            <w:pPr>
              <w:jc w:val="center"/>
              <w:rPr>
                <w:b/>
                <w:sz w:val="16"/>
                <w:szCs w:val="16"/>
              </w:rPr>
            </w:pPr>
            <w:r w:rsidRPr="007372CE">
              <w:rPr>
                <w:b/>
                <w:sz w:val="16"/>
                <w:szCs w:val="16"/>
              </w:rPr>
              <w:t>100</w:t>
            </w:r>
          </w:p>
        </w:tc>
        <w:tc>
          <w:tcPr>
            <w:tcW w:w="343" w:type="pct"/>
            <w:shd w:val="clear" w:color="auto" w:fill="auto"/>
            <w:vAlign w:val="center"/>
          </w:tcPr>
          <w:p w:rsidR="00C225B6" w:rsidRPr="007372CE" w:rsidRDefault="00C225B6" w:rsidP="00C225B6">
            <w:pPr>
              <w:jc w:val="center"/>
              <w:rPr>
                <w:b/>
                <w:sz w:val="16"/>
                <w:szCs w:val="16"/>
              </w:rPr>
            </w:pPr>
            <w:r w:rsidRPr="007372CE">
              <w:rPr>
                <w:b/>
                <w:sz w:val="16"/>
                <w:szCs w:val="16"/>
              </w:rPr>
              <w:t>100</w:t>
            </w:r>
          </w:p>
        </w:tc>
        <w:tc>
          <w:tcPr>
            <w:tcW w:w="400" w:type="pct"/>
            <w:shd w:val="clear" w:color="auto" w:fill="auto"/>
            <w:vAlign w:val="center"/>
          </w:tcPr>
          <w:p w:rsidR="00C225B6" w:rsidRPr="007372CE" w:rsidRDefault="00C225B6" w:rsidP="00C225B6">
            <w:pPr>
              <w:jc w:val="center"/>
              <w:rPr>
                <w:b/>
                <w:sz w:val="16"/>
                <w:szCs w:val="16"/>
              </w:rPr>
            </w:pPr>
            <w:r w:rsidRPr="007372CE">
              <w:rPr>
                <w:b/>
                <w:sz w:val="16"/>
                <w:szCs w:val="16"/>
              </w:rPr>
              <w:t>100</w:t>
            </w:r>
          </w:p>
        </w:tc>
      </w:tr>
    </w:tbl>
    <w:p w:rsidR="007B1276" w:rsidRDefault="007B1276" w:rsidP="004543FC">
      <w:pPr>
        <w:spacing w:before="0" w:after="160" w:line="259" w:lineRule="auto"/>
        <w:jc w:val="left"/>
        <w:rPr>
          <w:rFonts w:ascii="Book Antiqua" w:hAnsi="Book Antiqua"/>
          <w:b/>
        </w:rPr>
      </w:pPr>
      <w:bookmarkStart w:id="49" w:name="_Toc409281036"/>
    </w:p>
    <w:p w:rsidR="00C225B6" w:rsidRDefault="00C225B6" w:rsidP="004543FC">
      <w:pPr>
        <w:spacing w:before="0" w:after="160" w:line="259" w:lineRule="auto"/>
        <w:jc w:val="left"/>
        <w:rPr>
          <w:rFonts w:ascii="Book Antiqua" w:hAnsi="Book Antiqua"/>
          <w:b/>
        </w:rPr>
      </w:pPr>
    </w:p>
    <w:p w:rsidR="00C225B6" w:rsidRDefault="00C225B6" w:rsidP="004543FC">
      <w:pPr>
        <w:spacing w:before="0" w:after="160" w:line="259" w:lineRule="auto"/>
        <w:jc w:val="left"/>
        <w:rPr>
          <w:rFonts w:ascii="Book Antiqua" w:hAnsi="Book Antiqua"/>
          <w:b/>
        </w:rPr>
      </w:pPr>
    </w:p>
    <w:p w:rsidR="00C225B6" w:rsidRDefault="00C225B6" w:rsidP="004543FC">
      <w:pPr>
        <w:spacing w:before="0" w:after="160" w:line="259" w:lineRule="auto"/>
        <w:jc w:val="left"/>
        <w:rPr>
          <w:rFonts w:ascii="Book Antiqua" w:hAnsi="Book Antiqua"/>
          <w:b/>
        </w:rPr>
      </w:pPr>
    </w:p>
    <w:p w:rsidR="00242D80" w:rsidRPr="008802AB" w:rsidRDefault="007D583A" w:rsidP="004543FC">
      <w:pPr>
        <w:spacing w:before="0" w:after="160" w:line="259" w:lineRule="auto"/>
        <w:jc w:val="left"/>
        <w:rPr>
          <w:rFonts w:ascii="Book Antiqua" w:hAnsi="Book Antiqua"/>
          <w:b/>
        </w:rPr>
      </w:pPr>
      <w:r>
        <w:rPr>
          <w:rFonts w:ascii="Book Antiqua" w:hAnsi="Book Antiqua"/>
          <w:b/>
        </w:rPr>
        <w:lastRenderedPageBreak/>
        <w:t>Stratejiler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94"/>
        <w:gridCol w:w="6685"/>
        <w:gridCol w:w="1950"/>
        <w:gridCol w:w="1573"/>
      </w:tblGrid>
      <w:tr w:rsidR="008802AB" w:rsidRPr="00792351" w:rsidTr="00C225B6">
        <w:trPr>
          <w:trHeight w:val="771"/>
        </w:trPr>
        <w:tc>
          <w:tcPr>
            <w:tcW w:w="361" w:type="pct"/>
            <w:shd w:val="clear" w:color="auto" w:fill="C4D79B"/>
            <w:vAlign w:val="center"/>
          </w:tcPr>
          <w:p w:rsidR="007031A4" w:rsidRPr="00792351" w:rsidRDefault="007031A4" w:rsidP="00792351">
            <w:pPr>
              <w:pStyle w:val="ListeParagraf"/>
              <w:spacing w:before="0" w:after="0"/>
              <w:ind w:left="0"/>
              <w:jc w:val="center"/>
              <w:rPr>
                <w:rFonts w:ascii="Book Antiqua" w:hAnsi="Book Antiqua"/>
                <w:b/>
                <w:sz w:val="18"/>
                <w:szCs w:val="18"/>
              </w:rPr>
            </w:pPr>
            <w:r w:rsidRPr="00792351">
              <w:rPr>
                <w:rFonts w:ascii="Book Antiqua" w:hAnsi="Book Antiqua"/>
                <w:b/>
                <w:sz w:val="18"/>
                <w:szCs w:val="18"/>
              </w:rPr>
              <w:t>No</w:t>
            </w:r>
          </w:p>
        </w:tc>
        <w:tc>
          <w:tcPr>
            <w:tcW w:w="3038" w:type="pct"/>
            <w:shd w:val="clear" w:color="auto" w:fill="C4D79B"/>
            <w:vAlign w:val="center"/>
          </w:tcPr>
          <w:p w:rsidR="007031A4" w:rsidRPr="00792351" w:rsidRDefault="007D583A" w:rsidP="00792351">
            <w:pPr>
              <w:pStyle w:val="ListeParagraf"/>
              <w:spacing w:before="0" w:after="0"/>
              <w:ind w:left="0"/>
              <w:jc w:val="left"/>
              <w:rPr>
                <w:rFonts w:ascii="Book Antiqua" w:hAnsi="Book Antiqua"/>
                <w:b/>
                <w:sz w:val="18"/>
                <w:szCs w:val="18"/>
              </w:rPr>
            </w:pPr>
            <w:r w:rsidRPr="00792351">
              <w:rPr>
                <w:rFonts w:ascii="Book Antiqua" w:hAnsi="Book Antiqua"/>
                <w:b/>
                <w:sz w:val="18"/>
                <w:szCs w:val="18"/>
              </w:rPr>
              <w:t>Strateji</w:t>
            </w:r>
          </w:p>
        </w:tc>
        <w:tc>
          <w:tcPr>
            <w:tcW w:w="886" w:type="pct"/>
            <w:shd w:val="clear" w:color="auto" w:fill="C4D79B"/>
            <w:vAlign w:val="center"/>
          </w:tcPr>
          <w:p w:rsidR="007031A4" w:rsidRPr="00792351" w:rsidRDefault="007031A4" w:rsidP="00792351">
            <w:pPr>
              <w:pStyle w:val="ListeParagraf"/>
              <w:spacing w:before="0" w:after="0"/>
              <w:ind w:left="0"/>
              <w:jc w:val="left"/>
              <w:rPr>
                <w:rFonts w:ascii="Book Antiqua" w:hAnsi="Book Antiqua"/>
                <w:b/>
                <w:sz w:val="18"/>
                <w:szCs w:val="18"/>
              </w:rPr>
            </w:pPr>
            <w:r w:rsidRPr="00792351">
              <w:rPr>
                <w:rFonts w:ascii="Book Antiqua" w:hAnsi="Book Antiqua"/>
                <w:b/>
                <w:sz w:val="18"/>
                <w:szCs w:val="18"/>
              </w:rPr>
              <w:t>Ana Sorumlu</w:t>
            </w:r>
          </w:p>
        </w:tc>
        <w:tc>
          <w:tcPr>
            <w:tcW w:w="715" w:type="pct"/>
            <w:shd w:val="clear" w:color="auto" w:fill="C4D79B"/>
            <w:vAlign w:val="center"/>
          </w:tcPr>
          <w:p w:rsidR="007031A4" w:rsidRPr="00792351" w:rsidRDefault="007031A4" w:rsidP="00792351">
            <w:pPr>
              <w:pStyle w:val="ListeParagraf"/>
              <w:spacing w:before="0" w:after="0"/>
              <w:ind w:left="0"/>
              <w:jc w:val="left"/>
              <w:rPr>
                <w:rFonts w:ascii="Book Antiqua" w:hAnsi="Book Antiqua"/>
                <w:b/>
                <w:sz w:val="18"/>
                <w:szCs w:val="18"/>
              </w:rPr>
            </w:pPr>
            <w:r w:rsidRPr="00792351">
              <w:rPr>
                <w:rFonts w:ascii="Book Antiqua" w:hAnsi="Book Antiqua"/>
                <w:b/>
                <w:sz w:val="18"/>
                <w:szCs w:val="18"/>
              </w:rPr>
              <w:t>Diğer Sorumlu Birimler</w:t>
            </w:r>
          </w:p>
        </w:tc>
      </w:tr>
      <w:tr w:rsidR="00C225B6" w:rsidRPr="00792351" w:rsidTr="00C225B6">
        <w:tc>
          <w:tcPr>
            <w:tcW w:w="361" w:type="pct"/>
            <w:shd w:val="clear" w:color="auto" w:fill="auto"/>
          </w:tcPr>
          <w:p w:rsidR="00C225B6" w:rsidRPr="00C225B6" w:rsidRDefault="00C225B6" w:rsidP="00641563">
            <w:pPr>
              <w:pStyle w:val="ListeParagraf"/>
              <w:numPr>
                <w:ilvl w:val="0"/>
                <w:numId w:val="27"/>
              </w:numPr>
              <w:autoSpaceDE w:val="0"/>
              <w:autoSpaceDN w:val="0"/>
              <w:adjustRightInd w:val="0"/>
              <w:spacing w:after="0" w:line="240" w:lineRule="auto"/>
              <w:rPr>
                <w:szCs w:val="24"/>
              </w:rPr>
            </w:pPr>
          </w:p>
        </w:tc>
        <w:tc>
          <w:tcPr>
            <w:tcW w:w="3038" w:type="pct"/>
            <w:shd w:val="clear" w:color="auto" w:fill="auto"/>
          </w:tcPr>
          <w:p w:rsidR="00C225B6" w:rsidRPr="005C2749" w:rsidRDefault="00C225B6" w:rsidP="00C225B6">
            <w:pPr>
              <w:autoSpaceDE w:val="0"/>
              <w:autoSpaceDN w:val="0"/>
              <w:adjustRightInd w:val="0"/>
              <w:spacing w:after="0" w:line="240" w:lineRule="auto"/>
              <w:rPr>
                <w:szCs w:val="24"/>
              </w:rPr>
            </w:pPr>
            <w:r w:rsidRPr="005C2749">
              <w:rPr>
                <w:szCs w:val="24"/>
              </w:rPr>
              <w:t>%100 olan okullaşma oranımızın korunması</w:t>
            </w:r>
          </w:p>
        </w:tc>
        <w:tc>
          <w:tcPr>
            <w:tcW w:w="886" w:type="pct"/>
          </w:tcPr>
          <w:p w:rsidR="00C225B6" w:rsidRPr="005C2749" w:rsidRDefault="00C225B6" w:rsidP="00C225B6">
            <w:pPr>
              <w:autoSpaceDE w:val="0"/>
              <w:autoSpaceDN w:val="0"/>
              <w:adjustRightInd w:val="0"/>
              <w:spacing w:after="0" w:line="240" w:lineRule="auto"/>
              <w:rPr>
                <w:szCs w:val="24"/>
              </w:rPr>
            </w:pPr>
            <w:r>
              <w:rPr>
                <w:szCs w:val="24"/>
              </w:rPr>
              <w:t>Okul İdaresi</w:t>
            </w:r>
          </w:p>
        </w:tc>
        <w:tc>
          <w:tcPr>
            <w:tcW w:w="715" w:type="pct"/>
            <w:shd w:val="clear" w:color="auto" w:fill="auto"/>
            <w:vAlign w:val="center"/>
          </w:tcPr>
          <w:p w:rsidR="00C225B6" w:rsidRPr="00C225B6" w:rsidRDefault="00C225B6" w:rsidP="00C225B6">
            <w:pPr>
              <w:pStyle w:val="ListeParagraf"/>
              <w:spacing w:before="0" w:after="0" w:line="240" w:lineRule="auto"/>
              <w:ind w:left="0"/>
              <w:jc w:val="left"/>
              <w:rPr>
                <w:rFonts w:ascii="Book Antiqua" w:hAnsi="Book Antiqua"/>
                <w:szCs w:val="24"/>
              </w:rPr>
            </w:pPr>
            <w:r w:rsidRPr="00C225B6">
              <w:rPr>
                <w:rFonts w:ascii="Book Antiqua" w:hAnsi="Book Antiqua"/>
                <w:szCs w:val="24"/>
              </w:rPr>
              <w:t xml:space="preserve">Öğretmenler </w:t>
            </w:r>
          </w:p>
        </w:tc>
      </w:tr>
    </w:tbl>
    <w:p w:rsidR="00220E3F" w:rsidRDefault="00220E3F" w:rsidP="00220E3F">
      <w:pPr>
        <w:spacing w:before="0" w:after="0" w:line="259" w:lineRule="auto"/>
        <w:rPr>
          <w:rFonts w:ascii="Book Antiqua" w:hAnsi="Book Antiqua"/>
          <w:b/>
          <w:szCs w:val="24"/>
        </w:rPr>
      </w:pPr>
      <w:bookmarkStart w:id="50" w:name="_Toc410315249"/>
      <w:bookmarkStart w:id="51" w:name="_Toc410061484"/>
      <w:bookmarkStart w:id="52" w:name="_Toc410315244"/>
    </w:p>
    <w:p w:rsidR="00220E3F" w:rsidRDefault="00220E3F" w:rsidP="00220E3F">
      <w:pPr>
        <w:spacing w:before="0" w:after="0" w:line="259" w:lineRule="auto"/>
        <w:rPr>
          <w:rFonts w:ascii="Book Antiqua" w:hAnsi="Book Antiqua"/>
          <w:b/>
        </w:rPr>
      </w:pPr>
      <w:r w:rsidRPr="008802AB">
        <w:rPr>
          <w:rFonts w:ascii="Book Antiqua" w:hAnsi="Book Antiqua"/>
          <w:b/>
          <w:szCs w:val="24"/>
        </w:rPr>
        <w:t xml:space="preserve">Stratejik </w:t>
      </w:r>
      <w:r w:rsidRPr="008802AB">
        <w:rPr>
          <w:rFonts w:ascii="Book Antiqua" w:hAnsi="Book Antiqua"/>
          <w:b/>
        </w:rPr>
        <w:t>Hedef</w:t>
      </w:r>
      <w:bookmarkEnd w:id="50"/>
      <w:r w:rsidRPr="008802AB">
        <w:rPr>
          <w:rFonts w:ascii="Book Antiqua" w:hAnsi="Book Antiqua"/>
          <w:b/>
        </w:rPr>
        <w:t xml:space="preserve"> </w:t>
      </w:r>
      <w:r>
        <w:rPr>
          <w:rFonts w:ascii="Book Antiqua" w:hAnsi="Book Antiqua"/>
          <w:b/>
        </w:rPr>
        <w:t>1</w:t>
      </w:r>
      <w:r w:rsidRPr="008802AB">
        <w:rPr>
          <w:rFonts w:ascii="Book Antiqua" w:hAnsi="Book Antiqua"/>
          <w:b/>
        </w:rPr>
        <w:t>.2</w:t>
      </w:r>
    </w:p>
    <w:p w:rsidR="00220E3F" w:rsidRPr="008802AB" w:rsidRDefault="00220E3F" w:rsidP="00220E3F">
      <w:pPr>
        <w:spacing w:before="0" w:after="0" w:line="259" w:lineRule="auto"/>
        <w:ind w:firstLine="708"/>
        <w:rPr>
          <w:rFonts w:ascii="Book Antiqua" w:hAnsi="Book Antiqua"/>
          <w:b/>
        </w:rPr>
      </w:pPr>
      <w:r w:rsidRPr="00F603F1">
        <w:t>Eğitim ve Öğretimi tamamlama oranlarını arttırmak</w:t>
      </w:r>
    </w:p>
    <w:p w:rsidR="00220E3F" w:rsidRDefault="00220E3F" w:rsidP="00220E3F">
      <w:pPr>
        <w:spacing w:before="240" w:after="0"/>
        <w:rPr>
          <w:rFonts w:ascii="Book Antiqua" w:hAnsi="Book Antiqua"/>
          <w:b/>
        </w:rPr>
      </w:pPr>
      <w:bookmarkStart w:id="53" w:name="_Toc410315250"/>
      <w:r w:rsidRPr="008802AB">
        <w:rPr>
          <w:rFonts w:ascii="Book Antiqua" w:hAnsi="Book Antiqua"/>
          <w:b/>
        </w:rPr>
        <w:t>Hedefin Mevcut Durumu</w:t>
      </w:r>
    </w:p>
    <w:p w:rsidR="00A43F02" w:rsidRPr="00A43F02" w:rsidRDefault="00A43F02" w:rsidP="00A43F02">
      <w:pPr>
        <w:autoSpaceDE w:val="0"/>
        <w:autoSpaceDN w:val="0"/>
        <w:adjustRightInd w:val="0"/>
        <w:spacing w:after="120"/>
        <w:ind w:firstLine="708"/>
        <w:rPr>
          <w:szCs w:val="24"/>
        </w:rPr>
      </w:pPr>
      <w:r w:rsidRPr="001C19DE">
        <w:rPr>
          <w:szCs w:val="24"/>
        </w:rPr>
        <w:t>İlk</w:t>
      </w:r>
      <w:r>
        <w:rPr>
          <w:szCs w:val="24"/>
        </w:rPr>
        <w:t>okulda ve ortaokulda</w:t>
      </w:r>
      <w:r w:rsidRPr="001C19DE">
        <w:rPr>
          <w:szCs w:val="24"/>
        </w:rPr>
        <w:t xml:space="preserve"> bir yıl içinde 10 günden fazla devamsızlık yapan öğrenci sayısı </w:t>
      </w:r>
      <w:r>
        <w:rPr>
          <w:szCs w:val="24"/>
        </w:rPr>
        <w:t>yüzdesi % 0 dır. Bu oranı korumak ilerleyen yıllar için hedefimizdir.</w:t>
      </w:r>
    </w:p>
    <w:p w:rsidR="00220E3F" w:rsidRPr="008802AB" w:rsidRDefault="00220E3F" w:rsidP="00220E3F">
      <w:pPr>
        <w:spacing w:before="240" w:after="0"/>
        <w:rPr>
          <w:rFonts w:ascii="Book Antiqua" w:hAnsi="Book Antiqua"/>
          <w:b/>
        </w:rPr>
      </w:pPr>
      <w:r w:rsidRPr="008802AB">
        <w:rPr>
          <w:rFonts w:ascii="Book Antiqua" w:hAnsi="Book Antiqua"/>
          <w:b/>
        </w:rPr>
        <w:t>Performans Göstergeleri</w:t>
      </w:r>
      <w:bookmarkEnd w:id="53"/>
    </w:p>
    <w:tbl>
      <w:tblPr>
        <w:tblW w:w="969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878"/>
        <w:gridCol w:w="5746"/>
        <w:gridCol w:w="721"/>
        <w:gridCol w:w="721"/>
        <w:gridCol w:w="721"/>
        <w:gridCol w:w="909"/>
      </w:tblGrid>
      <w:tr w:rsidR="00220E3F" w:rsidRPr="00792351" w:rsidTr="00684B2E">
        <w:trPr>
          <w:trHeight w:val="152"/>
          <w:jc w:val="center"/>
        </w:trPr>
        <w:tc>
          <w:tcPr>
            <w:tcW w:w="878" w:type="dxa"/>
            <w:vMerge w:val="restart"/>
            <w:shd w:val="clear" w:color="auto" w:fill="92CDDC"/>
            <w:vAlign w:val="center"/>
          </w:tcPr>
          <w:p w:rsidR="00220E3F" w:rsidRPr="00792351" w:rsidRDefault="00220E3F" w:rsidP="00684B2E">
            <w:pPr>
              <w:pStyle w:val="ListeParagraf"/>
              <w:tabs>
                <w:tab w:val="left" w:pos="7310"/>
              </w:tabs>
              <w:spacing w:before="0" w:after="0"/>
              <w:ind w:left="0"/>
              <w:jc w:val="left"/>
              <w:rPr>
                <w:rFonts w:ascii="Book Antiqua" w:hAnsi="Book Antiqua"/>
                <w:b/>
                <w:sz w:val="18"/>
                <w:szCs w:val="18"/>
              </w:rPr>
            </w:pPr>
            <w:r w:rsidRPr="00792351">
              <w:rPr>
                <w:rFonts w:ascii="Book Antiqua" w:hAnsi="Book Antiqua"/>
                <w:b/>
                <w:sz w:val="18"/>
                <w:szCs w:val="18"/>
              </w:rPr>
              <w:t>No</w:t>
            </w:r>
          </w:p>
        </w:tc>
        <w:tc>
          <w:tcPr>
            <w:tcW w:w="5746" w:type="dxa"/>
            <w:vMerge w:val="restart"/>
            <w:shd w:val="clear" w:color="auto" w:fill="92CDDC"/>
            <w:vAlign w:val="center"/>
            <w:hideMark/>
          </w:tcPr>
          <w:p w:rsidR="00220E3F" w:rsidRPr="00792351" w:rsidRDefault="00220E3F" w:rsidP="00684B2E">
            <w:pPr>
              <w:pStyle w:val="ListeParagraf"/>
              <w:tabs>
                <w:tab w:val="left" w:pos="7310"/>
              </w:tabs>
              <w:spacing w:before="0" w:after="0"/>
              <w:ind w:left="0"/>
              <w:jc w:val="left"/>
              <w:rPr>
                <w:rFonts w:ascii="Book Antiqua" w:hAnsi="Book Antiqua"/>
                <w:b/>
                <w:sz w:val="18"/>
                <w:szCs w:val="18"/>
              </w:rPr>
            </w:pPr>
            <w:r w:rsidRPr="00792351">
              <w:rPr>
                <w:rFonts w:ascii="Book Antiqua" w:hAnsi="Book Antiqua"/>
                <w:b/>
                <w:sz w:val="18"/>
                <w:szCs w:val="18"/>
              </w:rPr>
              <w:t>Performans Göstergesi</w:t>
            </w:r>
          </w:p>
        </w:tc>
        <w:tc>
          <w:tcPr>
            <w:tcW w:w="0" w:type="auto"/>
            <w:gridSpan w:val="3"/>
            <w:shd w:val="clear" w:color="auto" w:fill="92CDDC"/>
            <w:vAlign w:val="center"/>
          </w:tcPr>
          <w:p w:rsidR="00220E3F" w:rsidRPr="00792351" w:rsidRDefault="00220E3F" w:rsidP="00684B2E">
            <w:pPr>
              <w:pStyle w:val="ListeParagraf"/>
              <w:tabs>
                <w:tab w:val="left" w:pos="7310"/>
              </w:tabs>
              <w:spacing w:before="0" w:after="0" w:line="240" w:lineRule="auto"/>
              <w:ind w:left="0"/>
              <w:jc w:val="center"/>
              <w:rPr>
                <w:rFonts w:ascii="Book Antiqua" w:hAnsi="Book Antiqua"/>
                <w:b/>
                <w:sz w:val="18"/>
                <w:szCs w:val="18"/>
              </w:rPr>
            </w:pPr>
            <w:r w:rsidRPr="00792351">
              <w:rPr>
                <w:rFonts w:ascii="Book Antiqua" w:hAnsi="Book Antiqua"/>
                <w:b/>
                <w:sz w:val="18"/>
                <w:szCs w:val="18"/>
              </w:rPr>
              <w:t>Önceki Yıllar</w:t>
            </w:r>
          </w:p>
        </w:tc>
        <w:tc>
          <w:tcPr>
            <w:tcW w:w="0" w:type="auto"/>
            <w:shd w:val="clear" w:color="auto" w:fill="92CDDC"/>
            <w:vAlign w:val="center"/>
          </w:tcPr>
          <w:p w:rsidR="00220E3F" w:rsidRPr="00792351" w:rsidRDefault="00220E3F" w:rsidP="00684B2E">
            <w:pPr>
              <w:pStyle w:val="ListeParagraf"/>
              <w:tabs>
                <w:tab w:val="left" w:pos="7310"/>
              </w:tabs>
              <w:spacing w:before="0" w:after="0" w:line="240" w:lineRule="auto"/>
              <w:ind w:left="0"/>
              <w:jc w:val="center"/>
              <w:rPr>
                <w:rFonts w:ascii="Book Antiqua" w:hAnsi="Book Antiqua"/>
                <w:b/>
                <w:sz w:val="18"/>
                <w:szCs w:val="18"/>
              </w:rPr>
            </w:pPr>
            <w:r w:rsidRPr="00792351">
              <w:rPr>
                <w:rFonts w:ascii="Book Antiqua" w:hAnsi="Book Antiqua"/>
                <w:b/>
                <w:sz w:val="18"/>
                <w:szCs w:val="18"/>
              </w:rPr>
              <w:t>Hedef</w:t>
            </w:r>
          </w:p>
        </w:tc>
      </w:tr>
      <w:tr w:rsidR="00220E3F" w:rsidRPr="00792351" w:rsidTr="00684B2E">
        <w:trPr>
          <w:trHeight w:val="165"/>
          <w:jc w:val="center"/>
        </w:trPr>
        <w:tc>
          <w:tcPr>
            <w:tcW w:w="878" w:type="dxa"/>
            <w:vMerge/>
            <w:shd w:val="clear" w:color="auto" w:fill="92CDDC"/>
            <w:vAlign w:val="center"/>
          </w:tcPr>
          <w:p w:rsidR="00220E3F" w:rsidRPr="00792351" w:rsidRDefault="00220E3F" w:rsidP="00684B2E">
            <w:pPr>
              <w:spacing w:before="0" w:after="0" w:line="240" w:lineRule="auto"/>
              <w:jc w:val="left"/>
              <w:rPr>
                <w:rFonts w:ascii="Book Antiqua" w:hAnsi="Book Antiqua"/>
                <w:b/>
                <w:sz w:val="18"/>
                <w:szCs w:val="18"/>
              </w:rPr>
            </w:pPr>
          </w:p>
        </w:tc>
        <w:tc>
          <w:tcPr>
            <w:tcW w:w="5746" w:type="dxa"/>
            <w:vMerge/>
            <w:shd w:val="clear" w:color="auto" w:fill="92CDDC"/>
            <w:vAlign w:val="center"/>
            <w:hideMark/>
          </w:tcPr>
          <w:p w:rsidR="00220E3F" w:rsidRPr="00792351" w:rsidRDefault="00220E3F" w:rsidP="00684B2E">
            <w:pPr>
              <w:spacing w:before="0" w:after="0" w:line="240" w:lineRule="auto"/>
              <w:jc w:val="left"/>
              <w:rPr>
                <w:rFonts w:ascii="Book Antiqua" w:hAnsi="Book Antiqua"/>
                <w:b/>
                <w:sz w:val="18"/>
                <w:szCs w:val="18"/>
              </w:rPr>
            </w:pPr>
          </w:p>
        </w:tc>
        <w:tc>
          <w:tcPr>
            <w:tcW w:w="0" w:type="auto"/>
            <w:shd w:val="clear" w:color="auto" w:fill="92CDDC"/>
            <w:vAlign w:val="center"/>
          </w:tcPr>
          <w:p w:rsidR="00220E3F" w:rsidRPr="00792351" w:rsidRDefault="00220E3F" w:rsidP="00684B2E">
            <w:pPr>
              <w:pStyle w:val="ListeParagraf"/>
              <w:tabs>
                <w:tab w:val="left" w:pos="7310"/>
              </w:tabs>
              <w:spacing w:before="0" w:after="0" w:line="240" w:lineRule="auto"/>
              <w:ind w:left="0"/>
              <w:jc w:val="center"/>
              <w:rPr>
                <w:rFonts w:ascii="Book Antiqua" w:hAnsi="Book Antiqua"/>
                <w:b/>
                <w:sz w:val="18"/>
                <w:szCs w:val="18"/>
              </w:rPr>
            </w:pPr>
            <w:r w:rsidRPr="00792351">
              <w:rPr>
                <w:rFonts w:ascii="Book Antiqua" w:hAnsi="Book Antiqua"/>
                <w:b/>
                <w:sz w:val="18"/>
                <w:szCs w:val="18"/>
              </w:rPr>
              <w:t>2012</w:t>
            </w:r>
          </w:p>
        </w:tc>
        <w:tc>
          <w:tcPr>
            <w:tcW w:w="0" w:type="auto"/>
            <w:shd w:val="clear" w:color="auto" w:fill="92CDDC"/>
            <w:vAlign w:val="center"/>
          </w:tcPr>
          <w:p w:rsidR="00220E3F" w:rsidRPr="00792351" w:rsidRDefault="00220E3F" w:rsidP="00684B2E">
            <w:pPr>
              <w:pStyle w:val="ListeParagraf"/>
              <w:tabs>
                <w:tab w:val="left" w:pos="7310"/>
              </w:tabs>
              <w:spacing w:before="0" w:after="0" w:line="240" w:lineRule="auto"/>
              <w:ind w:left="0"/>
              <w:jc w:val="center"/>
              <w:rPr>
                <w:rFonts w:ascii="Book Antiqua" w:hAnsi="Book Antiqua"/>
                <w:b/>
                <w:sz w:val="18"/>
                <w:szCs w:val="18"/>
              </w:rPr>
            </w:pPr>
            <w:r w:rsidRPr="00792351">
              <w:rPr>
                <w:rFonts w:ascii="Book Antiqua" w:hAnsi="Book Antiqua"/>
                <w:b/>
                <w:sz w:val="18"/>
                <w:szCs w:val="18"/>
              </w:rPr>
              <w:t>2013</w:t>
            </w:r>
          </w:p>
        </w:tc>
        <w:tc>
          <w:tcPr>
            <w:tcW w:w="0" w:type="auto"/>
            <w:shd w:val="clear" w:color="auto" w:fill="92CDDC"/>
            <w:vAlign w:val="center"/>
            <w:hideMark/>
          </w:tcPr>
          <w:p w:rsidR="00220E3F" w:rsidRPr="00792351" w:rsidRDefault="00220E3F" w:rsidP="00684B2E">
            <w:pPr>
              <w:pStyle w:val="ListeParagraf"/>
              <w:tabs>
                <w:tab w:val="left" w:pos="7310"/>
              </w:tabs>
              <w:spacing w:before="0" w:after="0" w:line="240" w:lineRule="auto"/>
              <w:ind w:left="0"/>
              <w:jc w:val="center"/>
              <w:rPr>
                <w:rFonts w:ascii="Book Antiqua" w:hAnsi="Book Antiqua"/>
                <w:b/>
                <w:sz w:val="18"/>
                <w:szCs w:val="18"/>
              </w:rPr>
            </w:pPr>
            <w:r w:rsidRPr="00792351">
              <w:rPr>
                <w:rFonts w:ascii="Book Antiqua" w:hAnsi="Book Antiqua"/>
                <w:b/>
                <w:sz w:val="18"/>
                <w:szCs w:val="18"/>
              </w:rPr>
              <w:t>2014</w:t>
            </w:r>
          </w:p>
        </w:tc>
        <w:tc>
          <w:tcPr>
            <w:tcW w:w="0" w:type="auto"/>
            <w:shd w:val="clear" w:color="auto" w:fill="92CDDC"/>
            <w:vAlign w:val="center"/>
            <w:hideMark/>
          </w:tcPr>
          <w:p w:rsidR="00220E3F" w:rsidRPr="00792351" w:rsidRDefault="00220E3F" w:rsidP="00684B2E">
            <w:pPr>
              <w:pStyle w:val="ListeParagraf"/>
              <w:tabs>
                <w:tab w:val="left" w:pos="7310"/>
              </w:tabs>
              <w:spacing w:before="0" w:after="0" w:line="240" w:lineRule="auto"/>
              <w:ind w:left="0"/>
              <w:jc w:val="center"/>
              <w:rPr>
                <w:rFonts w:ascii="Book Antiqua" w:hAnsi="Book Antiqua"/>
                <w:b/>
                <w:sz w:val="18"/>
                <w:szCs w:val="18"/>
              </w:rPr>
            </w:pPr>
            <w:r w:rsidRPr="00792351">
              <w:rPr>
                <w:rFonts w:ascii="Book Antiqua" w:hAnsi="Book Antiqua"/>
                <w:b/>
                <w:sz w:val="18"/>
                <w:szCs w:val="18"/>
              </w:rPr>
              <w:t>2019</w:t>
            </w:r>
          </w:p>
        </w:tc>
      </w:tr>
      <w:tr w:rsidR="00A43F02" w:rsidRPr="00792351" w:rsidTr="00684B2E">
        <w:trPr>
          <w:trHeight w:val="366"/>
          <w:jc w:val="center"/>
        </w:trPr>
        <w:tc>
          <w:tcPr>
            <w:tcW w:w="878" w:type="dxa"/>
            <w:vAlign w:val="center"/>
          </w:tcPr>
          <w:p w:rsidR="00A43F02" w:rsidRPr="00792351" w:rsidRDefault="00A43F02" w:rsidP="00684B2E">
            <w:pPr>
              <w:spacing w:before="0" w:after="0" w:line="240" w:lineRule="auto"/>
              <w:jc w:val="left"/>
              <w:rPr>
                <w:rFonts w:ascii="Book Antiqua" w:hAnsi="Book Antiqua"/>
                <w:b/>
                <w:vanish/>
                <w:sz w:val="18"/>
                <w:szCs w:val="18"/>
              </w:rPr>
            </w:pPr>
            <w:r>
              <w:rPr>
                <w:rFonts w:ascii="Book Antiqua" w:hAnsi="Book Antiqua"/>
                <w:b/>
                <w:sz w:val="18"/>
                <w:szCs w:val="18"/>
              </w:rPr>
              <w:t>1</w:t>
            </w:r>
            <w:r w:rsidRPr="00792351">
              <w:rPr>
                <w:rFonts w:ascii="Book Antiqua" w:hAnsi="Book Antiqua"/>
                <w:b/>
                <w:sz w:val="18"/>
                <w:szCs w:val="18"/>
              </w:rPr>
              <w:t>.2.1</w:t>
            </w:r>
          </w:p>
        </w:tc>
        <w:tc>
          <w:tcPr>
            <w:tcW w:w="5746" w:type="dxa"/>
            <w:shd w:val="clear" w:color="auto" w:fill="auto"/>
          </w:tcPr>
          <w:p w:rsidR="00A43F02" w:rsidRPr="008111E2" w:rsidRDefault="00A43F02" w:rsidP="00684B2E">
            <w:r w:rsidRPr="008111E2">
              <w:t>İlkokul mazeretsiz devamsızlık yapan öğrenci oranı( 10 gün ve üzeri )</w:t>
            </w:r>
          </w:p>
        </w:tc>
        <w:tc>
          <w:tcPr>
            <w:tcW w:w="0" w:type="auto"/>
            <w:vAlign w:val="center"/>
          </w:tcPr>
          <w:p w:rsidR="00A43F02" w:rsidRPr="004A02D0" w:rsidRDefault="00A43F02" w:rsidP="00684B2E">
            <w:pPr>
              <w:jc w:val="center"/>
              <w:rPr>
                <w:b/>
                <w:sz w:val="20"/>
                <w:szCs w:val="20"/>
              </w:rPr>
            </w:pPr>
            <w:r>
              <w:rPr>
                <w:b/>
                <w:sz w:val="20"/>
                <w:szCs w:val="20"/>
              </w:rPr>
              <w:t>1</w:t>
            </w:r>
          </w:p>
        </w:tc>
        <w:tc>
          <w:tcPr>
            <w:tcW w:w="0" w:type="auto"/>
            <w:vAlign w:val="center"/>
          </w:tcPr>
          <w:p w:rsidR="00A43F02" w:rsidRPr="004A02D0" w:rsidRDefault="00A43F02" w:rsidP="00684B2E">
            <w:pPr>
              <w:jc w:val="center"/>
              <w:rPr>
                <w:b/>
                <w:sz w:val="20"/>
                <w:szCs w:val="20"/>
              </w:rPr>
            </w:pPr>
            <w:r>
              <w:rPr>
                <w:b/>
                <w:sz w:val="20"/>
                <w:szCs w:val="20"/>
              </w:rPr>
              <w:t>1</w:t>
            </w:r>
          </w:p>
        </w:tc>
        <w:tc>
          <w:tcPr>
            <w:tcW w:w="0" w:type="auto"/>
            <w:shd w:val="clear" w:color="auto" w:fill="auto"/>
            <w:vAlign w:val="center"/>
          </w:tcPr>
          <w:p w:rsidR="00A43F02" w:rsidRPr="004A02D0" w:rsidRDefault="00A43F02" w:rsidP="00684B2E">
            <w:pPr>
              <w:jc w:val="center"/>
              <w:rPr>
                <w:b/>
                <w:sz w:val="20"/>
                <w:szCs w:val="20"/>
              </w:rPr>
            </w:pPr>
            <w:r>
              <w:rPr>
                <w:b/>
                <w:sz w:val="20"/>
                <w:szCs w:val="20"/>
              </w:rPr>
              <w:t>0</w:t>
            </w:r>
          </w:p>
        </w:tc>
        <w:tc>
          <w:tcPr>
            <w:tcW w:w="0" w:type="auto"/>
            <w:shd w:val="clear" w:color="auto" w:fill="auto"/>
            <w:vAlign w:val="center"/>
          </w:tcPr>
          <w:p w:rsidR="00A43F02" w:rsidRPr="004A02D0" w:rsidRDefault="00A43F02" w:rsidP="00684B2E">
            <w:pPr>
              <w:jc w:val="center"/>
              <w:rPr>
                <w:b/>
                <w:sz w:val="20"/>
                <w:szCs w:val="20"/>
              </w:rPr>
            </w:pPr>
            <w:r w:rsidRPr="004A02D0">
              <w:rPr>
                <w:b/>
                <w:sz w:val="20"/>
                <w:szCs w:val="20"/>
              </w:rPr>
              <w:t>0</w:t>
            </w:r>
          </w:p>
        </w:tc>
      </w:tr>
      <w:tr w:rsidR="00A43F02" w:rsidRPr="00792351" w:rsidTr="00684B2E">
        <w:trPr>
          <w:trHeight w:val="366"/>
          <w:jc w:val="center"/>
        </w:trPr>
        <w:tc>
          <w:tcPr>
            <w:tcW w:w="878" w:type="dxa"/>
            <w:vAlign w:val="center"/>
          </w:tcPr>
          <w:p w:rsidR="00A43F02" w:rsidRPr="00792351" w:rsidRDefault="00A43F02" w:rsidP="00684B2E">
            <w:pPr>
              <w:spacing w:before="0" w:after="0" w:line="240" w:lineRule="auto"/>
              <w:jc w:val="left"/>
              <w:rPr>
                <w:rFonts w:ascii="Book Antiqua" w:hAnsi="Book Antiqua"/>
                <w:b/>
                <w:sz w:val="18"/>
                <w:szCs w:val="18"/>
              </w:rPr>
            </w:pPr>
            <w:r>
              <w:rPr>
                <w:rFonts w:ascii="Book Antiqua" w:hAnsi="Book Antiqua"/>
                <w:b/>
                <w:sz w:val="18"/>
                <w:szCs w:val="18"/>
              </w:rPr>
              <w:t>1</w:t>
            </w:r>
            <w:r w:rsidRPr="00792351">
              <w:rPr>
                <w:rFonts w:ascii="Book Antiqua" w:hAnsi="Book Antiqua"/>
                <w:b/>
                <w:sz w:val="18"/>
                <w:szCs w:val="18"/>
              </w:rPr>
              <w:t>.2.2</w:t>
            </w:r>
          </w:p>
        </w:tc>
        <w:tc>
          <w:tcPr>
            <w:tcW w:w="5746" w:type="dxa"/>
            <w:shd w:val="clear" w:color="auto" w:fill="auto"/>
          </w:tcPr>
          <w:p w:rsidR="00A43F02" w:rsidRPr="008111E2" w:rsidRDefault="00A43F02" w:rsidP="00684B2E">
            <w:r w:rsidRPr="008111E2">
              <w:t>Ortaokul mazeretsiz devamsızlık yapan öğrenci oranı( 10 gün ve üzeri )</w:t>
            </w:r>
          </w:p>
        </w:tc>
        <w:tc>
          <w:tcPr>
            <w:tcW w:w="0" w:type="auto"/>
            <w:vAlign w:val="center"/>
          </w:tcPr>
          <w:p w:rsidR="00A43F02" w:rsidRPr="008111E2" w:rsidRDefault="00A43F02" w:rsidP="00684B2E">
            <w:pPr>
              <w:jc w:val="center"/>
              <w:rPr>
                <w:b/>
                <w:sz w:val="20"/>
                <w:szCs w:val="20"/>
              </w:rPr>
            </w:pPr>
            <w:r>
              <w:rPr>
                <w:b/>
                <w:sz w:val="20"/>
                <w:szCs w:val="20"/>
              </w:rPr>
              <w:t>1</w:t>
            </w:r>
          </w:p>
        </w:tc>
        <w:tc>
          <w:tcPr>
            <w:tcW w:w="0" w:type="auto"/>
            <w:vAlign w:val="center"/>
          </w:tcPr>
          <w:p w:rsidR="00A43F02" w:rsidRPr="008111E2" w:rsidRDefault="00A43F02" w:rsidP="00684B2E">
            <w:pPr>
              <w:jc w:val="center"/>
              <w:rPr>
                <w:b/>
                <w:sz w:val="20"/>
                <w:szCs w:val="20"/>
              </w:rPr>
            </w:pPr>
            <w:r>
              <w:rPr>
                <w:b/>
                <w:sz w:val="20"/>
                <w:szCs w:val="20"/>
              </w:rPr>
              <w:t>1</w:t>
            </w:r>
          </w:p>
        </w:tc>
        <w:tc>
          <w:tcPr>
            <w:tcW w:w="0" w:type="auto"/>
            <w:shd w:val="clear" w:color="auto" w:fill="auto"/>
            <w:vAlign w:val="center"/>
          </w:tcPr>
          <w:p w:rsidR="00A43F02" w:rsidRPr="008111E2" w:rsidRDefault="00A43F02" w:rsidP="00684B2E">
            <w:pPr>
              <w:jc w:val="center"/>
              <w:rPr>
                <w:b/>
                <w:sz w:val="20"/>
                <w:szCs w:val="20"/>
              </w:rPr>
            </w:pPr>
            <w:r>
              <w:rPr>
                <w:b/>
                <w:sz w:val="20"/>
                <w:szCs w:val="20"/>
              </w:rPr>
              <w:t>0</w:t>
            </w:r>
          </w:p>
        </w:tc>
        <w:tc>
          <w:tcPr>
            <w:tcW w:w="0" w:type="auto"/>
            <w:shd w:val="clear" w:color="auto" w:fill="auto"/>
            <w:vAlign w:val="center"/>
          </w:tcPr>
          <w:p w:rsidR="00A43F02" w:rsidRPr="004A02D0" w:rsidRDefault="00A43F02" w:rsidP="00684B2E">
            <w:pPr>
              <w:jc w:val="center"/>
              <w:rPr>
                <w:b/>
                <w:sz w:val="20"/>
                <w:szCs w:val="20"/>
              </w:rPr>
            </w:pPr>
            <w:r w:rsidRPr="004A02D0">
              <w:rPr>
                <w:b/>
                <w:sz w:val="20"/>
                <w:szCs w:val="20"/>
              </w:rPr>
              <w:t>0</w:t>
            </w:r>
          </w:p>
        </w:tc>
      </w:tr>
    </w:tbl>
    <w:p w:rsidR="00220E3F" w:rsidRPr="008802AB" w:rsidRDefault="00220E3F" w:rsidP="00220E3F">
      <w:pPr>
        <w:spacing w:before="240" w:after="120"/>
        <w:rPr>
          <w:rFonts w:ascii="Book Antiqua" w:hAnsi="Book Antiqua"/>
          <w:b/>
        </w:rPr>
      </w:pPr>
      <w:r>
        <w:rPr>
          <w:rFonts w:ascii="Book Antiqua" w:hAnsi="Book Antiqua"/>
          <w:b/>
        </w:rPr>
        <w:t>Stratejiler</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73"/>
        <w:gridCol w:w="7105"/>
        <w:gridCol w:w="1560"/>
        <w:gridCol w:w="1189"/>
      </w:tblGrid>
      <w:tr w:rsidR="00220E3F" w:rsidRPr="00792351" w:rsidTr="00A43F02">
        <w:trPr>
          <w:trHeight w:val="521"/>
        </w:trPr>
        <w:tc>
          <w:tcPr>
            <w:tcW w:w="473" w:type="dxa"/>
            <w:shd w:val="clear" w:color="auto" w:fill="92CDDC"/>
            <w:vAlign w:val="center"/>
          </w:tcPr>
          <w:p w:rsidR="00220E3F" w:rsidRPr="00792351" w:rsidRDefault="00220E3F" w:rsidP="00684B2E">
            <w:pPr>
              <w:pStyle w:val="ListeParagraf"/>
              <w:spacing w:before="0" w:after="0"/>
              <w:ind w:left="0"/>
              <w:contextualSpacing w:val="0"/>
              <w:jc w:val="center"/>
              <w:rPr>
                <w:rFonts w:ascii="Book Antiqua" w:hAnsi="Book Antiqua"/>
                <w:b/>
                <w:sz w:val="18"/>
                <w:szCs w:val="18"/>
              </w:rPr>
            </w:pPr>
            <w:r w:rsidRPr="00792351">
              <w:rPr>
                <w:rFonts w:ascii="Book Antiqua" w:hAnsi="Book Antiqua"/>
                <w:b/>
                <w:sz w:val="18"/>
                <w:szCs w:val="18"/>
              </w:rPr>
              <w:t>No</w:t>
            </w:r>
          </w:p>
        </w:tc>
        <w:tc>
          <w:tcPr>
            <w:tcW w:w="7105" w:type="dxa"/>
            <w:shd w:val="clear" w:color="auto" w:fill="92CDDC"/>
            <w:vAlign w:val="center"/>
            <w:hideMark/>
          </w:tcPr>
          <w:p w:rsidR="00220E3F" w:rsidRPr="00792351" w:rsidRDefault="00220E3F" w:rsidP="00684B2E">
            <w:pPr>
              <w:pStyle w:val="ListeParagraf"/>
              <w:spacing w:before="0" w:after="0"/>
              <w:ind w:left="0"/>
              <w:contextualSpacing w:val="0"/>
              <w:jc w:val="left"/>
              <w:rPr>
                <w:rFonts w:ascii="Book Antiqua" w:hAnsi="Book Antiqua"/>
                <w:b/>
                <w:bCs/>
                <w:sz w:val="18"/>
                <w:szCs w:val="18"/>
              </w:rPr>
            </w:pPr>
            <w:r w:rsidRPr="00792351">
              <w:rPr>
                <w:rFonts w:ascii="Book Antiqua" w:hAnsi="Book Antiqua"/>
                <w:b/>
                <w:sz w:val="18"/>
                <w:szCs w:val="18"/>
              </w:rPr>
              <w:t>Strateji</w:t>
            </w:r>
          </w:p>
        </w:tc>
        <w:tc>
          <w:tcPr>
            <w:tcW w:w="1560" w:type="dxa"/>
            <w:shd w:val="clear" w:color="auto" w:fill="92CDDC"/>
            <w:vAlign w:val="center"/>
          </w:tcPr>
          <w:p w:rsidR="00220E3F" w:rsidRPr="00792351" w:rsidRDefault="00220E3F" w:rsidP="00684B2E">
            <w:pPr>
              <w:pStyle w:val="ListeParagraf"/>
              <w:spacing w:before="0" w:after="0"/>
              <w:ind w:left="0"/>
              <w:contextualSpacing w:val="0"/>
              <w:jc w:val="left"/>
              <w:rPr>
                <w:rFonts w:ascii="Book Antiqua" w:hAnsi="Book Antiqua"/>
                <w:b/>
                <w:sz w:val="18"/>
                <w:szCs w:val="18"/>
              </w:rPr>
            </w:pPr>
            <w:r w:rsidRPr="00792351">
              <w:rPr>
                <w:rFonts w:ascii="Book Antiqua" w:hAnsi="Book Antiqua"/>
                <w:b/>
                <w:sz w:val="18"/>
                <w:szCs w:val="18"/>
              </w:rPr>
              <w:t>Ana Sorumlu</w:t>
            </w:r>
          </w:p>
        </w:tc>
        <w:tc>
          <w:tcPr>
            <w:tcW w:w="1189" w:type="dxa"/>
            <w:shd w:val="clear" w:color="auto" w:fill="92CDDC"/>
            <w:vAlign w:val="center"/>
            <w:hideMark/>
          </w:tcPr>
          <w:p w:rsidR="00220E3F" w:rsidRPr="00792351" w:rsidRDefault="00220E3F" w:rsidP="00684B2E">
            <w:pPr>
              <w:pStyle w:val="ListeParagraf"/>
              <w:spacing w:before="0" w:after="0"/>
              <w:ind w:left="0"/>
              <w:contextualSpacing w:val="0"/>
              <w:jc w:val="left"/>
              <w:rPr>
                <w:rFonts w:ascii="Book Antiqua" w:hAnsi="Book Antiqua"/>
                <w:b/>
                <w:sz w:val="18"/>
                <w:szCs w:val="18"/>
              </w:rPr>
            </w:pPr>
            <w:r w:rsidRPr="00792351">
              <w:rPr>
                <w:rFonts w:ascii="Book Antiqua" w:hAnsi="Book Antiqua"/>
                <w:b/>
                <w:sz w:val="18"/>
                <w:szCs w:val="18"/>
              </w:rPr>
              <w:t>Diğer Sorumlu Birimler</w:t>
            </w:r>
          </w:p>
        </w:tc>
      </w:tr>
      <w:tr w:rsidR="00A43F02" w:rsidRPr="00792351" w:rsidTr="00A43F02">
        <w:trPr>
          <w:trHeight w:val="493"/>
        </w:trPr>
        <w:tc>
          <w:tcPr>
            <w:tcW w:w="473" w:type="dxa"/>
            <w:shd w:val="clear" w:color="auto" w:fill="auto"/>
            <w:vAlign w:val="center"/>
          </w:tcPr>
          <w:p w:rsidR="00A43F02" w:rsidRPr="00792351" w:rsidRDefault="00A43F02" w:rsidP="00A43F02">
            <w:pPr>
              <w:pStyle w:val="ListeParagraf"/>
              <w:numPr>
                <w:ilvl w:val="0"/>
                <w:numId w:val="3"/>
              </w:numPr>
              <w:spacing w:before="0" w:after="0"/>
              <w:contextualSpacing w:val="0"/>
              <w:jc w:val="center"/>
              <w:rPr>
                <w:rFonts w:ascii="Book Antiqua" w:hAnsi="Book Antiqua"/>
                <w:b/>
                <w:sz w:val="18"/>
                <w:szCs w:val="18"/>
              </w:rPr>
            </w:pPr>
          </w:p>
        </w:tc>
        <w:tc>
          <w:tcPr>
            <w:tcW w:w="7105" w:type="dxa"/>
            <w:shd w:val="clear" w:color="auto" w:fill="auto"/>
            <w:vAlign w:val="center"/>
            <w:hideMark/>
          </w:tcPr>
          <w:p w:rsidR="00A43F02" w:rsidRPr="00120F08" w:rsidRDefault="00A43F02" w:rsidP="00A43F02">
            <w:pPr>
              <w:spacing w:after="0" w:line="240" w:lineRule="auto"/>
              <w:ind w:left="117"/>
              <w:rPr>
                <w:color w:val="000000"/>
                <w:szCs w:val="24"/>
              </w:rPr>
            </w:pPr>
            <w:r>
              <w:rPr>
                <w:color w:val="000000"/>
                <w:szCs w:val="24"/>
              </w:rPr>
              <w:t>İlkokul ve Ortaokul</w:t>
            </w:r>
            <w:r w:rsidRPr="00120F08">
              <w:rPr>
                <w:color w:val="000000"/>
                <w:szCs w:val="24"/>
              </w:rPr>
              <w:t xml:space="preserve"> de</w:t>
            </w:r>
            <w:r>
              <w:rPr>
                <w:color w:val="000000"/>
                <w:szCs w:val="24"/>
              </w:rPr>
              <w:t>vamsızlık sorununu azaltmak amacıyla okulumuz öğrenci ve velilerine yönelik etkinlikler yapılacaktır.</w:t>
            </w:r>
          </w:p>
        </w:tc>
        <w:tc>
          <w:tcPr>
            <w:tcW w:w="1560" w:type="dxa"/>
            <w:vAlign w:val="center"/>
          </w:tcPr>
          <w:p w:rsidR="00A43F02" w:rsidRPr="00120F08" w:rsidRDefault="00A43F02" w:rsidP="00A43F02">
            <w:pPr>
              <w:pStyle w:val="ListeParagraf"/>
              <w:spacing w:after="0" w:line="240" w:lineRule="auto"/>
              <w:ind w:left="0"/>
              <w:rPr>
                <w:color w:val="000000"/>
                <w:szCs w:val="24"/>
              </w:rPr>
            </w:pPr>
            <w:r>
              <w:rPr>
                <w:szCs w:val="24"/>
              </w:rPr>
              <w:t>Sınıf rehber öğretmenleri</w:t>
            </w:r>
          </w:p>
        </w:tc>
        <w:tc>
          <w:tcPr>
            <w:tcW w:w="1189" w:type="dxa"/>
            <w:shd w:val="clear" w:color="auto" w:fill="auto"/>
            <w:vAlign w:val="center"/>
          </w:tcPr>
          <w:p w:rsidR="00A43F02" w:rsidRPr="00792351" w:rsidRDefault="00A43F02" w:rsidP="00A43F02">
            <w:pPr>
              <w:spacing w:before="0" w:after="0"/>
              <w:jc w:val="left"/>
              <w:rPr>
                <w:rFonts w:ascii="Book Antiqua" w:hAnsi="Book Antiqua"/>
                <w:sz w:val="18"/>
                <w:szCs w:val="18"/>
              </w:rPr>
            </w:pPr>
            <w:r>
              <w:rPr>
                <w:rFonts w:ascii="Book Antiqua" w:hAnsi="Book Antiqua"/>
                <w:sz w:val="18"/>
                <w:szCs w:val="18"/>
              </w:rPr>
              <w:t>Okul İdaresi</w:t>
            </w:r>
          </w:p>
        </w:tc>
      </w:tr>
      <w:tr w:rsidR="00A43F02" w:rsidRPr="00792351" w:rsidTr="00A43F02">
        <w:trPr>
          <w:trHeight w:val="319"/>
        </w:trPr>
        <w:tc>
          <w:tcPr>
            <w:tcW w:w="473" w:type="dxa"/>
            <w:shd w:val="clear" w:color="auto" w:fill="auto"/>
            <w:vAlign w:val="center"/>
          </w:tcPr>
          <w:p w:rsidR="00A43F02" w:rsidRPr="00792351" w:rsidRDefault="00A43F02" w:rsidP="00A43F02">
            <w:pPr>
              <w:pStyle w:val="ListeParagraf"/>
              <w:numPr>
                <w:ilvl w:val="0"/>
                <w:numId w:val="3"/>
              </w:numPr>
              <w:spacing w:before="0" w:after="0"/>
              <w:contextualSpacing w:val="0"/>
              <w:jc w:val="center"/>
              <w:rPr>
                <w:rFonts w:ascii="Book Antiqua" w:hAnsi="Book Antiqua"/>
                <w:b/>
                <w:sz w:val="18"/>
                <w:szCs w:val="18"/>
              </w:rPr>
            </w:pPr>
          </w:p>
        </w:tc>
        <w:tc>
          <w:tcPr>
            <w:tcW w:w="7105" w:type="dxa"/>
            <w:shd w:val="clear" w:color="auto" w:fill="auto"/>
            <w:vAlign w:val="center"/>
            <w:hideMark/>
          </w:tcPr>
          <w:p w:rsidR="00A43F02" w:rsidRPr="00120F08" w:rsidRDefault="00A43F02" w:rsidP="00A43F02">
            <w:pPr>
              <w:spacing w:after="0" w:line="240" w:lineRule="auto"/>
              <w:ind w:left="117"/>
              <w:rPr>
                <w:color w:val="000000"/>
                <w:szCs w:val="24"/>
              </w:rPr>
            </w:pPr>
            <w:r>
              <w:rPr>
                <w:color w:val="000000"/>
                <w:szCs w:val="24"/>
              </w:rPr>
              <w:t>İlkokul ve Ortaokul</w:t>
            </w:r>
            <w:r w:rsidRPr="00120F08">
              <w:rPr>
                <w:color w:val="000000"/>
                <w:szCs w:val="24"/>
              </w:rPr>
              <w:t xml:space="preserve"> de</w:t>
            </w:r>
            <w:r>
              <w:rPr>
                <w:color w:val="000000"/>
                <w:szCs w:val="24"/>
              </w:rPr>
              <w:t xml:space="preserve">vamsızlık sorununu azaltmak amacıyla </w:t>
            </w:r>
            <w:r w:rsidRPr="00120F08">
              <w:rPr>
                <w:color w:val="000000"/>
                <w:szCs w:val="24"/>
              </w:rPr>
              <w:t>okul</w:t>
            </w:r>
            <w:r>
              <w:rPr>
                <w:color w:val="000000"/>
                <w:szCs w:val="24"/>
              </w:rPr>
              <w:t>umuzun</w:t>
            </w:r>
            <w:r w:rsidRPr="00120F08">
              <w:rPr>
                <w:color w:val="000000"/>
                <w:szCs w:val="24"/>
              </w:rPr>
              <w:t xml:space="preserve"> mevcut durum a</w:t>
            </w:r>
            <w:r>
              <w:rPr>
                <w:color w:val="000000"/>
                <w:szCs w:val="24"/>
              </w:rPr>
              <w:t>nalizleri yapılarak gerekli önlemler alınacaktır.</w:t>
            </w:r>
          </w:p>
        </w:tc>
        <w:tc>
          <w:tcPr>
            <w:tcW w:w="1560" w:type="dxa"/>
            <w:vAlign w:val="center"/>
          </w:tcPr>
          <w:p w:rsidR="00A43F02" w:rsidRPr="00120F08" w:rsidRDefault="00A43F02" w:rsidP="00A43F02">
            <w:pPr>
              <w:pStyle w:val="ListeParagraf"/>
              <w:spacing w:after="0" w:line="240" w:lineRule="auto"/>
              <w:ind w:left="117"/>
              <w:rPr>
                <w:color w:val="000000"/>
                <w:szCs w:val="24"/>
              </w:rPr>
            </w:pPr>
            <w:r>
              <w:rPr>
                <w:szCs w:val="24"/>
              </w:rPr>
              <w:t>Sınıf rehber öğretmenleri</w:t>
            </w:r>
          </w:p>
        </w:tc>
        <w:tc>
          <w:tcPr>
            <w:tcW w:w="1189" w:type="dxa"/>
            <w:shd w:val="clear" w:color="auto" w:fill="auto"/>
            <w:vAlign w:val="center"/>
          </w:tcPr>
          <w:p w:rsidR="00A43F02" w:rsidRPr="00792351" w:rsidRDefault="00A43F02" w:rsidP="00A43F02">
            <w:pPr>
              <w:spacing w:before="0" w:after="0"/>
              <w:jc w:val="left"/>
              <w:rPr>
                <w:rFonts w:ascii="Book Antiqua" w:hAnsi="Book Antiqua"/>
                <w:sz w:val="18"/>
                <w:szCs w:val="18"/>
              </w:rPr>
            </w:pPr>
            <w:r>
              <w:rPr>
                <w:rFonts w:ascii="Book Antiqua" w:hAnsi="Book Antiqua"/>
                <w:sz w:val="18"/>
                <w:szCs w:val="18"/>
              </w:rPr>
              <w:t>Okul İdaresi</w:t>
            </w:r>
          </w:p>
        </w:tc>
      </w:tr>
      <w:tr w:rsidR="00A43F02" w:rsidRPr="00792351" w:rsidTr="00A43F02">
        <w:trPr>
          <w:trHeight w:val="319"/>
        </w:trPr>
        <w:tc>
          <w:tcPr>
            <w:tcW w:w="473" w:type="dxa"/>
            <w:shd w:val="clear" w:color="auto" w:fill="auto"/>
            <w:vAlign w:val="center"/>
          </w:tcPr>
          <w:p w:rsidR="00A43F02" w:rsidRPr="00792351" w:rsidRDefault="00A43F02" w:rsidP="00A43F02">
            <w:pPr>
              <w:pStyle w:val="ListeParagraf"/>
              <w:numPr>
                <w:ilvl w:val="0"/>
                <w:numId w:val="3"/>
              </w:numPr>
              <w:spacing w:before="0" w:after="0"/>
              <w:contextualSpacing w:val="0"/>
              <w:jc w:val="center"/>
              <w:rPr>
                <w:rFonts w:ascii="Book Antiqua" w:hAnsi="Book Antiqua"/>
                <w:b/>
                <w:sz w:val="18"/>
                <w:szCs w:val="18"/>
              </w:rPr>
            </w:pPr>
          </w:p>
        </w:tc>
        <w:tc>
          <w:tcPr>
            <w:tcW w:w="7105" w:type="dxa"/>
            <w:shd w:val="clear" w:color="auto" w:fill="auto"/>
            <w:hideMark/>
          </w:tcPr>
          <w:p w:rsidR="00A43F02" w:rsidRPr="00120F08" w:rsidRDefault="00A43F02" w:rsidP="00A43F02">
            <w:pPr>
              <w:spacing w:after="0" w:line="240" w:lineRule="auto"/>
              <w:ind w:left="117"/>
              <w:rPr>
                <w:color w:val="000000"/>
                <w:szCs w:val="24"/>
              </w:rPr>
            </w:pPr>
            <w:r w:rsidRPr="00120F08">
              <w:rPr>
                <w:color w:val="000000"/>
                <w:szCs w:val="24"/>
              </w:rPr>
              <w:t>Okula devam sorunu olan öğrencilere ve ailelere kişisel ve sosyal rehberlik çalışmaları yapılacaktır.</w:t>
            </w:r>
          </w:p>
        </w:tc>
        <w:tc>
          <w:tcPr>
            <w:tcW w:w="1560" w:type="dxa"/>
            <w:vAlign w:val="center"/>
          </w:tcPr>
          <w:p w:rsidR="00A43F02" w:rsidRPr="00120F08" w:rsidRDefault="00A43F02" w:rsidP="00A43F02">
            <w:pPr>
              <w:pStyle w:val="ListeParagraf"/>
              <w:spacing w:after="0" w:line="240" w:lineRule="auto"/>
              <w:ind w:left="117"/>
              <w:rPr>
                <w:color w:val="000000"/>
                <w:szCs w:val="24"/>
              </w:rPr>
            </w:pPr>
            <w:r>
              <w:rPr>
                <w:szCs w:val="24"/>
              </w:rPr>
              <w:t>Rehberlik Şubesi</w:t>
            </w:r>
          </w:p>
        </w:tc>
        <w:tc>
          <w:tcPr>
            <w:tcW w:w="1189" w:type="dxa"/>
            <w:shd w:val="clear" w:color="auto" w:fill="auto"/>
            <w:vAlign w:val="center"/>
          </w:tcPr>
          <w:p w:rsidR="00A43F02" w:rsidRPr="00792351" w:rsidRDefault="00A43F02" w:rsidP="00A43F02">
            <w:pPr>
              <w:spacing w:before="0" w:after="0"/>
              <w:jc w:val="left"/>
              <w:rPr>
                <w:rFonts w:ascii="Book Antiqua" w:hAnsi="Book Antiqua"/>
                <w:sz w:val="18"/>
                <w:szCs w:val="18"/>
              </w:rPr>
            </w:pPr>
            <w:r>
              <w:rPr>
                <w:rFonts w:ascii="Book Antiqua" w:hAnsi="Book Antiqua"/>
                <w:sz w:val="18"/>
                <w:szCs w:val="18"/>
              </w:rPr>
              <w:t>Okul İdaresi</w:t>
            </w:r>
          </w:p>
        </w:tc>
      </w:tr>
    </w:tbl>
    <w:p w:rsidR="00220E3F" w:rsidRDefault="00220E3F" w:rsidP="00220E3F">
      <w:pPr>
        <w:pStyle w:val="Balk3"/>
        <w:tabs>
          <w:tab w:val="clear" w:pos="1134"/>
        </w:tabs>
        <w:ind w:left="426"/>
        <w:rPr>
          <w:rFonts w:ascii="Book Antiqua" w:hAnsi="Book Antiqua"/>
        </w:rPr>
      </w:pPr>
    </w:p>
    <w:p w:rsidR="00242D80" w:rsidRDefault="00D03678" w:rsidP="00641563">
      <w:pPr>
        <w:pStyle w:val="Balk3"/>
        <w:numPr>
          <w:ilvl w:val="0"/>
          <w:numId w:val="11"/>
        </w:numPr>
        <w:tabs>
          <w:tab w:val="clear" w:pos="1134"/>
        </w:tabs>
        <w:ind w:left="426" w:hanging="426"/>
        <w:rPr>
          <w:rFonts w:ascii="Book Antiqua" w:hAnsi="Book Antiqua"/>
        </w:rPr>
      </w:pPr>
      <w:r w:rsidRPr="008802AB">
        <w:rPr>
          <w:rFonts w:ascii="Book Antiqua" w:hAnsi="Book Antiqua"/>
        </w:rPr>
        <w:t xml:space="preserve">EĞİTİM VE </w:t>
      </w:r>
      <w:r w:rsidR="00242D80" w:rsidRPr="008802AB">
        <w:rPr>
          <w:rFonts w:ascii="Book Antiqua" w:hAnsi="Book Antiqua"/>
        </w:rPr>
        <w:t>ÖĞRETİMDE KALİTE</w:t>
      </w:r>
      <w:bookmarkEnd w:id="49"/>
      <w:bookmarkEnd w:id="51"/>
      <w:bookmarkEnd w:id="52"/>
    </w:p>
    <w:p w:rsidR="00220E3F" w:rsidRPr="00220E3F" w:rsidRDefault="00220E3F" w:rsidP="00220E3F"/>
    <w:p w:rsidR="00242D80" w:rsidRDefault="009F37C8" w:rsidP="007031A4">
      <w:pPr>
        <w:spacing w:before="240" w:after="120"/>
        <w:rPr>
          <w:rFonts w:ascii="Book Antiqua" w:hAnsi="Book Antiqua"/>
          <w:b/>
        </w:rPr>
      </w:pPr>
      <w:bookmarkStart w:id="54" w:name="_Toc410061485"/>
      <w:bookmarkStart w:id="55" w:name="_Toc410315245"/>
      <w:r w:rsidRPr="008802AB">
        <w:rPr>
          <w:rFonts w:ascii="Book Antiqua" w:hAnsi="Book Antiqua"/>
          <w:b/>
        </w:rPr>
        <w:t>STRATEJİK AMAÇ</w:t>
      </w:r>
      <w:bookmarkEnd w:id="54"/>
      <w:bookmarkEnd w:id="55"/>
      <w:r w:rsidRPr="008802AB">
        <w:rPr>
          <w:rFonts w:ascii="Book Antiqua" w:hAnsi="Book Antiqua"/>
          <w:b/>
        </w:rPr>
        <w:t xml:space="preserve"> 2</w:t>
      </w:r>
    </w:p>
    <w:p w:rsidR="00C225B6" w:rsidRPr="004B05C9" w:rsidRDefault="00C225B6" w:rsidP="00C225B6">
      <w:pPr>
        <w:ind w:firstLine="708"/>
        <w:rPr>
          <w:b/>
          <w:color w:val="FF0000"/>
          <w:szCs w:val="24"/>
        </w:rPr>
      </w:pPr>
      <w:bookmarkStart w:id="56" w:name="_Toc410315246"/>
      <w:r>
        <w:rPr>
          <w:szCs w:val="24"/>
        </w:rPr>
        <w:t xml:space="preserve">Köyümüzün </w:t>
      </w:r>
      <w:r w:rsidRPr="004B05C9">
        <w:rPr>
          <w:szCs w:val="24"/>
        </w:rPr>
        <w:t>mevcut imkânlarını en iyi şekilde kullanarak her kademedeki bireye ulusal kriterlerde bilgi, beceri ve davranışı kazandırmak</w:t>
      </w:r>
    </w:p>
    <w:p w:rsidR="00242D80" w:rsidRDefault="00BF3397" w:rsidP="007031A4">
      <w:pPr>
        <w:spacing w:before="240" w:after="120"/>
        <w:rPr>
          <w:rFonts w:ascii="Book Antiqua" w:hAnsi="Book Antiqua"/>
          <w:b/>
        </w:rPr>
      </w:pPr>
      <w:r w:rsidRPr="008802AB">
        <w:rPr>
          <w:rFonts w:ascii="Book Antiqua" w:hAnsi="Book Antiqua"/>
          <w:b/>
          <w:szCs w:val="24"/>
        </w:rPr>
        <w:lastRenderedPageBreak/>
        <w:t xml:space="preserve">Stratejik </w:t>
      </w:r>
      <w:r w:rsidR="00242D80" w:rsidRPr="008802AB">
        <w:rPr>
          <w:rFonts w:ascii="Book Antiqua" w:hAnsi="Book Antiqua"/>
          <w:b/>
        </w:rPr>
        <w:t>Hedef</w:t>
      </w:r>
      <w:bookmarkEnd w:id="56"/>
      <w:r w:rsidR="00616846" w:rsidRPr="008802AB">
        <w:rPr>
          <w:rFonts w:ascii="Book Antiqua" w:hAnsi="Book Antiqua"/>
          <w:b/>
        </w:rPr>
        <w:t xml:space="preserve"> 2.1</w:t>
      </w:r>
    </w:p>
    <w:p w:rsidR="00C225B6" w:rsidRPr="00C225B6" w:rsidRDefault="00C225B6" w:rsidP="00C225B6">
      <w:pPr>
        <w:pStyle w:val="Default"/>
        <w:ind w:firstLine="708"/>
        <w:jc w:val="both"/>
      </w:pPr>
      <w:r w:rsidRPr="004B05C9">
        <w:t>Öğrencilerimizin başarısını arttırıp belirlenen hedeflere ulaşmayı amaç edinen, sorumluluk duygusuna sahip bireyler yetiştirmek.</w:t>
      </w:r>
    </w:p>
    <w:p w:rsidR="00D95990" w:rsidRDefault="00D95990" w:rsidP="00D95990">
      <w:pPr>
        <w:spacing w:before="240" w:after="120"/>
        <w:rPr>
          <w:rFonts w:ascii="Book Antiqua" w:hAnsi="Book Antiqua"/>
          <w:b/>
        </w:rPr>
      </w:pPr>
      <w:bookmarkStart w:id="57" w:name="_Toc410315247"/>
      <w:r w:rsidRPr="008802AB">
        <w:rPr>
          <w:rFonts w:ascii="Book Antiqua" w:hAnsi="Book Antiqua"/>
          <w:b/>
        </w:rPr>
        <w:t>Hedefin Mevcut Durumu</w:t>
      </w:r>
    </w:p>
    <w:p w:rsidR="00C225B6" w:rsidRPr="001C19DE" w:rsidRDefault="00C225B6" w:rsidP="00C225B6">
      <w:pPr>
        <w:autoSpaceDE w:val="0"/>
        <w:autoSpaceDN w:val="0"/>
        <w:adjustRightInd w:val="0"/>
        <w:spacing w:after="0"/>
        <w:ind w:firstLine="708"/>
        <w:rPr>
          <w:szCs w:val="24"/>
        </w:rPr>
      </w:pPr>
      <w:r w:rsidRPr="001C19DE">
        <w:rPr>
          <w:szCs w:val="24"/>
        </w:rPr>
        <w:t>Kaliteli bir eğitim için bütün bireylerin bedensel, ruhsal ve zihinsel gelişimlerine yönelik faaliyetlere katılımı desteklenmelidir. Öğrencilerimizin bedensel, ruhsal ve zihinsel gelişimlerine katkı sağlamak amacıyla yerel ve ulusal sportif, sanatsal ve kültürel faaliyetler gerçekleştirilmektedir.</w:t>
      </w:r>
    </w:p>
    <w:p w:rsidR="00C225B6" w:rsidRPr="00C225B6" w:rsidRDefault="00C225B6" w:rsidP="00C225B6">
      <w:pPr>
        <w:autoSpaceDE w:val="0"/>
        <w:autoSpaceDN w:val="0"/>
        <w:adjustRightInd w:val="0"/>
        <w:spacing w:after="120"/>
        <w:ind w:firstLine="708"/>
        <w:rPr>
          <w:szCs w:val="24"/>
        </w:rPr>
      </w:pPr>
      <w:r>
        <w:rPr>
          <w:szCs w:val="24"/>
        </w:rPr>
        <w:t>İlkokul ve Ortaokulda</w:t>
      </w:r>
      <w:r w:rsidRPr="001C19DE">
        <w:rPr>
          <w:szCs w:val="24"/>
        </w:rPr>
        <w:t xml:space="preserve"> yerel ve ulusal alanda düzenlenen sanatsal, bilimsel, kültürel ve sportif faaliyetlere katılan öğrenci sayısı yılda yaklaşık olarak </w:t>
      </w:r>
      <w:r>
        <w:rPr>
          <w:szCs w:val="24"/>
        </w:rPr>
        <w:t>70 dir.</w:t>
      </w:r>
    </w:p>
    <w:p w:rsidR="00242D80" w:rsidRPr="008802AB" w:rsidRDefault="00242D80" w:rsidP="00FC058C">
      <w:pPr>
        <w:spacing w:before="240" w:after="120"/>
        <w:rPr>
          <w:rFonts w:ascii="Book Antiqua" w:hAnsi="Book Antiqua"/>
          <w:b/>
        </w:rPr>
      </w:pPr>
      <w:r w:rsidRPr="008802AB">
        <w:rPr>
          <w:rFonts w:ascii="Book Antiqua" w:hAnsi="Book Antiqua"/>
          <w:b/>
        </w:rPr>
        <w:t>Performans göstergeleri</w:t>
      </w:r>
      <w:bookmarkEnd w:id="57"/>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01"/>
        <w:gridCol w:w="7162"/>
        <w:gridCol w:w="755"/>
        <w:gridCol w:w="755"/>
        <w:gridCol w:w="755"/>
        <w:gridCol w:w="874"/>
      </w:tblGrid>
      <w:tr w:rsidR="008802AB" w:rsidRPr="00792351" w:rsidTr="00220E3F">
        <w:trPr>
          <w:trHeight w:val="311"/>
          <w:jc w:val="center"/>
        </w:trPr>
        <w:tc>
          <w:tcPr>
            <w:tcW w:w="319" w:type="pct"/>
            <w:vMerge w:val="restart"/>
            <w:shd w:val="clear" w:color="auto" w:fill="92CDDC"/>
            <w:vAlign w:val="center"/>
          </w:tcPr>
          <w:p w:rsidR="00C45FD1" w:rsidRPr="00792351" w:rsidRDefault="00C45FD1" w:rsidP="00C44970">
            <w:pPr>
              <w:pStyle w:val="ListeParagraf"/>
              <w:tabs>
                <w:tab w:val="left" w:pos="7310"/>
              </w:tabs>
              <w:spacing w:before="0" w:after="0"/>
              <w:ind w:left="0"/>
              <w:jc w:val="center"/>
              <w:rPr>
                <w:rFonts w:ascii="Book Antiqua" w:hAnsi="Book Antiqua"/>
                <w:b/>
                <w:sz w:val="18"/>
                <w:szCs w:val="18"/>
              </w:rPr>
            </w:pPr>
            <w:r w:rsidRPr="00792351">
              <w:rPr>
                <w:rFonts w:ascii="Book Antiqua" w:hAnsi="Book Antiqua"/>
                <w:b/>
                <w:sz w:val="18"/>
                <w:szCs w:val="18"/>
              </w:rPr>
              <w:t>No</w:t>
            </w:r>
          </w:p>
        </w:tc>
        <w:tc>
          <w:tcPr>
            <w:tcW w:w="3255" w:type="pct"/>
            <w:vMerge w:val="restart"/>
            <w:shd w:val="clear" w:color="auto" w:fill="92CDDC"/>
            <w:vAlign w:val="center"/>
            <w:hideMark/>
          </w:tcPr>
          <w:p w:rsidR="00C45FD1" w:rsidRPr="00792351" w:rsidRDefault="00C45FD1" w:rsidP="00FD592E">
            <w:pPr>
              <w:pStyle w:val="ListeParagraf"/>
              <w:tabs>
                <w:tab w:val="left" w:pos="7310"/>
              </w:tabs>
              <w:spacing w:before="0" w:after="0"/>
              <w:ind w:left="0"/>
              <w:jc w:val="left"/>
              <w:rPr>
                <w:rFonts w:ascii="Book Antiqua" w:hAnsi="Book Antiqua"/>
                <w:b/>
                <w:sz w:val="18"/>
                <w:szCs w:val="18"/>
              </w:rPr>
            </w:pPr>
            <w:r w:rsidRPr="00792351">
              <w:rPr>
                <w:rFonts w:ascii="Book Antiqua" w:hAnsi="Book Antiqua"/>
                <w:b/>
                <w:sz w:val="18"/>
                <w:szCs w:val="18"/>
              </w:rPr>
              <w:t>Performans Göstergesi</w:t>
            </w:r>
          </w:p>
        </w:tc>
        <w:tc>
          <w:tcPr>
            <w:tcW w:w="1029" w:type="pct"/>
            <w:gridSpan w:val="3"/>
            <w:tcBorders>
              <w:bottom w:val="single" w:sz="4" w:space="0" w:color="auto"/>
            </w:tcBorders>
            <w:shd w:val="clear" w:color="auto" w:fill="92CDDC"/>
            <w:vAlign w:val="center"/>
          </w:tcPr>
          <w:p w:rsidR="00C45FD1" w:rsidRPr="00792351" w:rsidRDefault="00C45FD1" w:rsidP="006B1FAE">
            <w:pPr>
              <w:pStyle w:val="ListeParagraf"/>
              <w:tabs>
                <w:tab w:val="left" w:pos="7310"/>
              </w:tabs>
              <w:spacing w:before="0" w:after="0" w:line="240" w:lineRule="auto"/>
              <w:ind w:left="0"/>
              <w:jc w:val="center"/>
              <w:rPr>
                <w:rFonts w:ascii="Book Antiqua" w:hAnsi="Book Antiqua"/>
                <w:b/>
                <w:sz w:val="18"/>
                <w:szCs w:val="18"/>
              </w:rPr>
            </w:pPr>
            <w:r w:rsidRPr="00792351">
              <w:rPr>
                <w:rFonts w:ascii="Book Antiqua" w:hAnsi="Book Antiqua"/>
                <w:b/>
                <w:sz w:val="18"/>
                <w:szCs w:val="18"/>
              </w:rPr>
              <w:t>Önceki yıllar</w:t>
            </w:r>
          </w:p>
        </w:tc>
        <w:tc>
          <w:tcPr>
            <w:tcW w:w="397" w:type="pct"/>
            <w:vMerge w:val="restart"/>
            <w:shd w:val="clear" w:color="auto" w:fill="92CDDC"/>
            <w:vAlign w:val="center"/>
          </w:tcPr>
          <w:p w:rsidR="00C45FD1" w:rsidRPr="00792351" w:rsidRDefault="00C45FD1" w:rsidP="006B1FAE">
            <w:pPr>
              <w:pStyle w:val="ListeParagraf"/>
              <w:tabs>
                <w:tab w:val="left" w:pos="7310"/>
              </w:tabs>
              <w:spacing w:before="0" w:after="0" w:line="240" w:lineRule="auto"/>
              <w:ind w:left="0"/>
              <w:jc w:val="center"/>
              <w:rPr>
                <w:rFonts w:ascii="Book Antiqua" w:hAnsi="Book Antiqua"/>
                <w:b/>
                <w:sz w:val="18"/>
                <w:szCs w:val="18"/>
              </w:rPr>
            </w:pPr>
            <w:r w:rsidRPr="00792351">
              <w:rPr>
                <w:rFonts w:ascii="Book Antiqua" w:hAnsi="Book Antiqua"/>
                <w:b/>
                <w:sz w:val="18"/>
                <w:szCs w:val="18"/>
              </w:rPr>
              <w:t>Hedef</w:t>
            </w:r>
          </w:p>
        </w:tc>
      </w:tr>
      <w:tr w:rsidR="008802AB" w:rsidRPr="00792351" w:rsidTr="00220E3F">
        <w:trPr>
          <w:trHeight w:val="350"/>
          <w:jc w:val="center"/>
        </w:trPr>
        <w:tc>
          <w:tcPr>
            <w:tcW w:w="319" w:type="pct"/>
            <w:vMerge/>
            <w:shd w:val="clear" w:color="auto" w:fill="95B3D7"/>
            <w:vAlign w:val="center"/>
          </w:tcPr>
          <w:p w:rsidR="00C45FD1" w:rsidRPr="00792351" w:rsidRDefault="00C45FD1" w:rsidP="00C44970">
            <w:pPr>
              <w:pStyle w:val="ListeParagraf"/>
              <w:tabs>
                <w:tab w:val="left" w:pos="7310"/>
              </w:tabs>
              <w:spacing w:before="0" w:after="0"/>
              <w:ind w:left="0"/>
              <w:jc w:val="center"/>
              <w:rPr>
                <w:rFonts w:ascii="Book Antiqua" w:hAnsi="Book Antiqua"/>
                <w:b/>
                <w:sz w:val="18"/>
                <w:szCs w:val="18"/>
              </w:rPr>
            </w:pPr>
          </w:p>
        </w:tc>
        <w:tc>
          <w:tcPr>
            <w:tcW w:w="3255" w:type="pct"/>
            <w:vMerge/>
            <w:shd w:val="clear" w:color="auto" w:fill="95B3D7"/>
            <w:vAlign w:val="center"/>
            <w:hideMark/>
          </w:tcPr>
          <w:p w:rsidR="00C45FD1" w:rsidRPr="00792351" w:rsidRDefault="00C45FD1" w:rsidP="00FD592E">
            <w:pPr>
              <w:pStyle w:val="ListeParagraf"/>
              <w:tabs>
                <w:tab w:val="left" w:pos="7310"/>
              </w:tabs>
              <w:spacing w:before="0" w:after="0"/>
              <w:ind w:left="0"/>
              <w:jc w:val="left"/>
              <w:rPr>
                <w:rFonts w:ascii="Book Antiqua" w:hAnsi="Book Antiqua"/>
                <w:b/>
                <w:sz w:val="18"/>
                <w:szCs w:val="18"/>
              </w:rPr>
            </w:pPr>
          </w:p>
        </w:tc>
        <w:tc>
          <w:tcPr>
            <w:tcW w:w="343" w:type="pct"/>
            <w:tcBorders>
              <w:top w:val="single" w:sz="4" w:space="0" w:color="auto"/>
              <w:right w:val="single" w:sz="4" w:space="0" w:color="auto"/>
            </w:tcBorders>
            <w:shd w:val="clear" w:color="auto" w:fill="92CDDC"/>
            <w:vAlign w:val="center"/>
          </w:tcPr>
          <w:p w:rsidR="00C45FD1" w:rsidRPr="00792351" w:rsidRDefault="00C45FD1" w:rsidP="006B1FAE">
            <w:pPr>
              <w:pStyle w:val="ListeParagraf"/>
              <w:tabs>
                <w:tab w:val="left" w:pos="7310"/>
              </w:tabs>
              <w:spacing w:after="0" w:line="240" w:lineRule="auto"/>
              <w:ind w:left="0"/>
              <w:jc w:val="center"/>
              <w:rPr>
                <w:rFonts w:ascii="Book Antiqua" w:hAnsi="Book Antiqua"/>
                <w:b/>
                <w:sz w:val="18"/>
                <w:szCs w:val="18"/>
              </w:rPr>
            </w:pPr>
            <w:r w:rsidRPr="00792351">
              <w:rPr>
                <w:rFonts w:ascii="Book Antiqua" w:hAnsi="Book Antiqua"/>
                <w:b/>
                <w:sz w:val="18"/>
                <w:szCs w:val="18"/>
              </w:rPr>
              <w:t>2012</w:t>
            </w:r>
          </w:p>
        </w:tc>
        <w:tc>
          <w:tcPr>
            <w:tcW w:w="343" w:type="pct"/>
            <w:tcBorders>
              <w:top w:val="single" w:sz="4" w:space="0" w:color="auto"/>
              <w:left w:val="single" w:sz="4" w:space="0" w:color="auto"/>
            </w:tcBorders>
            <w:shd w:val="clear" w:color="auto" w:fill="92CDDC"/>
            <w:vAlign w:val="center"/>
          </w:tcPr>
          <w:p w:rsidR="00C45FD1" w:rsidRPr="00792351" w:rsidRDefault="00C45FD1" w:rsidP="006B1FAE">
            <w:pPr>
              <w:pStyle w:val="ListeParagraf"/>
              <w:tabs>
                <w:tab w:val="left" w:pos="7310"/>
              </w:tabs>
              <w:spacing w:after="0" w:line="240" w:lineRule="auto"/>
              <w:ind w:left="0"/>
              <w:jc w:val="center"/>
              <w:rPr>
                <w:rFonts w:ascii="Book Antiqua" w:hAnsi="Book Antiqua"/>
                <w:b/>
                <w:sz w:val="18"/>
                <w:szCs w:val="18"/>
              </w:rPr>
            </w:pPr>
            <w:r w:rsidRPr="00792351">
              <w:rPr>
                <w:rFonts w:ascii="Book Antiqua" w:hAnsi="Book Antiqua"/>
                <w:b/>
                <w:sz w:val="18"/>
                <w:szCs w:val="18"/>
              </w:rPr>
              <w:t>2013</w:t>
            </w:r>
          </w:p>
        </w:tc>
        <w:tc>
          <w:tcPr>
            <w:tcW w:w="343" w:type="pct"/>
            <w:tcBorders>
              <w:top w:val="single" w:sz="4" w:space="0" w:color="auto"/>
              <w:left w:val="single" w:sz="4" w:space="0" w:color="auto"/>
            </w:tcBorders>
            <w:shd w:val="clear" w:color="auto" w:fill="92CDDC"/>
            <w:vAlign w:val="center"/>
          </w:tcPr>
          <w:p w:rsidR="00C45FD1" w:rsidRPr="00792351" w:rsidRDefault="00C45FD1" w:rsidP="006B1FAE">
            <w:pPr>
              <w:pStyle w:val="ListeParagraf"/>
              <w:tabs>
                <w:tab w:val="left" w:pos="7310"/>
              </w:tabs>
              <w:spacing w:after="0" w:line="240" w:lineRule="auto"/>
              <w:ind w:left="0"/>
              <w:jc w:val="center"/>
              <w:rPr>
                <w:rFonts w:ascii="Book Antiqua" w:hAnsi="Book Antiqua"/>
                <w:b/>
                <w:sz w:val="18"/>
                <w:szCs w:val="18"/>
              </w:rPr>
            </w:pPr>
            <w:r w:rsidRPr="00792351">
              <w:rPr>
                <w:rFonts w:ascii="Book Antiqua" w:hAnsi="Book Antiqua"/>
                <w:b/>
                <w:sz w:val="18"/>
                <w:szCs w:val="18"/>
              </w:rPr>
              <w:t>2014</w:t>
            </w:r>
          </w:p>
        </w:tc>
        <w:tc>
          <w:tcPr>
            <w:tcW w:w="397" w:type="pct"/>
            <w:vMerge/>
            <w:shd w:val="clear" w:color="auto" w:fill="95B3D7"/>
            <w:vAlign w:val="center"/>
          </w:tcPr>
          <w:p w:rsidR="00C45FD1" w:rsidRPr="00792351" w:rsidRDefault="00C45FD1" w:rsidP="006B1FAE">
            <w:pPr>
              <w:pStyle w:val="ListeParagraf"/>
              <w:tabs>
                <w:tab w:val="left" w:pos="7310"/>
              </w:tabs>
              <w:spacing w:before="0" w:after="0" w:line="240" w:lineRule="auto"/>
              <w:ind w:left="0"/>
              <w:jc w:val="center"/>
              <w:rPr>
                <w:rFonts w:ascii="Book Antiqua" w:hAnsi="Book Antiqua"/>
                <w:b/>
                <w:sz w:val="18"/>
                <w:szCs w:val="18"/>
              </w:rPr>
            </w:pPr>
          </w:p>
        </w:tc>
      </w:tr>
      <w:tr w:rsidR="00220E3F" w:rsidRPr="00792351" w:rsidTr="00220E3F">
        <w:trPr>
          <w:trHeight w:val="397"/>
          <w:jc w:val="center"/>
        </w:trPr>
        <w:tc>
          <w:tcPr>
            <w:tcW w:w="319" w:type="pct"/>
            <w:vAlign w:val="center"/>
          </w:tcPr>
          <w:p w:rsidR="00220E3F" w:rsidRPr="00792351" w:rsidRDefault="00220E3F" w:rsidP="00220E3F">
            <w:pPr>
              <w:tabs>
                <w:tab w:val="left" w:pos="528"/>
                <w:tab w:val="left" w:pos="7310"/>
              </w:tabs>
              <w:spacing w:before="0" w:after="0"/>
              <w:jc w:val="center"/>
              <w:rPr>
                <w:rFonts w:ascii="Book Antiqua" w:hAnsi="Book Antiqua"/>
                <w:b/>
                <w:sz w:val="18"/>
                <w:szCs w:val="18"/>
              </w:rPr>
            </w:pPr>
            <w:r w:rsidRPr="00792351">
              <w:rPr>
                <w:rFonts w:ascii="Book Antiqua" w:hAnsi="Book Antiqua"/>
                <w:b/>
                <w:sz w:val="18"/>
                <w:szCs w:val="18"/>
              </w:rPr>
              <w:t>2.1.1</w:t>
            </w:r>
          </w:p>
        </w:tc>
        <w:tc>
          <w:tcPr>
            <w:tcW w:w="3255" w:type="pct"/>
            <w:shd w:val="clear" w:color="auto" w:fill="auto"/>
          </w:tcPr>
          <w:p w:rsidR="00220E3F" w:rsidRPr="008938B2" w:rsidRDefault="00220E3F" w:rsidP="00220E3F">
            <w:pPr>
              <w:pStyle w:val="Default"/>
              <w:rPr>
                <w:sz w:val="20"/>
                <w:szCs w:val="20"/>
              </w:rPr>
            </w:pPr>
            <w:r w:rsidRPr="008938B2">
              <w:rPr>
                <w:sz w:val="20"/>
                <w:szCs w:val="20"/>
              </w:rPr>
              <w:t>Beyaz Bayrak Almaya Hak Kazan</w:t>
            </w:r>
            <w:r>
              <w:rPr>
                <w:sz w:val="20"/>
                <w:szCs w:val="20"/>
              </w:rPr>
              <w:t>ılan yıl</w:t>
            </w:r>
          </w:p>
        </w:tc>
        <w:tc>
          <w:tcPr>
            <w:tcW w:w="343" w:type="pct"/>
            <w:shd w:val="clear" w:color="auto" w:fill="auto"/>
            <w:vAlign w:val="center"/>
          </w:tcPr>
          <w:p w:rsidR="00220E3F" w:rsidRPr="005E3E94" w:rsidRDefault="00220E3F" w:rsidP="00220E3F">
            <w:pPr>
              <w:jc w:val="center"/>
              <w:rPr>
                <w:sz w:val="20"/>
                <w:szCs w:val="20"/>
              </w:rPr>
            </w:pPr>
            <w:r>
              <w:rPr>
                <w:sz w:val="20"/>
                <w:szCs w:val="20"/>
              </w:rPr>
              <w:t>-</w:t>
            </w:r>
          </w:p>
        </w:tc>
        <w:tc>
          <w:tcPr>
            <w:tcW w:w="343" w:type="pct"/>
            <w:shd w:val="clear" w:color="auto" w:fill="auto"/>
            <w:vAlign w:val="center"/>
          </w:tcPr>
          <w:p w:rsidR="00220E3F" w:rsidRPr="005E3E94" w:rsidRDefault="00220E3F" w:rsidP="00220E3F">
            <w:pPr>
              <w:jc w:val="center"/>
              <w:rPr>
                <w:sz w:val="20"/>
                <w:szCs w:val="20"/>
              </w:rPr>
            </w:pPr>
            <w:r>
              <w:rPr>
                <w:sz w:val="20"/>
                <w:szCs w:val="20"/>
              </w:rPr>
              <w:t>-</w:t>
            </w:r>
          </w:p>
        </w:tc>
        <w:tc>
          <w:tcPr>
            <w:tcW w:w="343" w:type="pct"/>
            <w:shd w:val="clear" w:color="auto" w:fill="auto"/>
            <w:vAlign w:val="center"/>
          </w:tcPr>
          <w:p w:rsidR="00220E3F" w:rsidRPr="005E3E94" w:rsidRDefault="00220E3F" w:rsidP="00220E3F">
            <w:pPr>
              <w:jc w:val="center"/>
              <w:rPr>
                <w:sz w:val="20"/>
                <w:szCs w:val="20"/>
              </w:rPr>
            </w:pPr>
            <w:r>
              <w:rPr>
                <w:sz w:val="20"/>
                <w:szCs w:val="20"/>
              </w:rPr>
              <w:t>+</w:t>
            </w:r>
          </w:p>
        </w:tc>
        <w:tc>
          <w:tcPr>
            <w:tcW w:w="397" w:type="pct"/>
            <w:shd w:val="clear" w:color="auto" w:fill="auto"/>
            <w:vAlign w:val="center"/>
          </w:tcPr>
          <w:p w:rsidR="00220E3F" w:rsidRDefault="00220E3F" w:rsidP="00220E3F">
            <w:pPr>
              <w:jc w:val="center"/>
              <w:rPr>
                <w:sz w:val="20"/>
                <w:szCs w:val="20"/>
              </w:rPr>
            </w:pPr>
            <w:r>
              <w:rPr>
                <w:sz w:val="20"/>
                <w:szCs w:val="20"/>
              </w:rPr>
              <w:t>+</w:t>
            </w:r>
          </w:p>
        </w:tc>
      </w:tr>
      <w:tr w:rsidR="00220E3F" w:rsidRPr="00792351" w:rsidTr="00220E3F">
        <w:trPr>
          <w:trHeight w:val="340"/>
          <w:jc w:val="center"/>
        </w:trPr>
        <w:tc>
          <w:tcPr>
            <w:tcW w:w="319" w:type="pct"/>
            <w:vAlign w:val="center"/>
          </w:tcPr>
          <w:p w:rsidR="00220E3F" w:rsidRPr="00792351" w:rsidRDefault="00220E3F" w:rsidP="00220E3F">
            <w:pPr>
              <w:tabs>
                <w:tab w:val="left" w:pos="528"/>
                <w:tab w:val="left" w:pos="7310"/>
              </w:tabs>
              <w:spacing w:before="0" w:after="0"/>
              <w:jc w:val="center"/>
              <w:rPr>
                <w:rFonts w:ascii="Book Antiqua" w:hAnsi="Book Antiqua"/>
                <w:b/>
                <w:sz w:val="18"/>
                <w:szCs w:val="18"/>
              </w:rPr>
            </w:pPr>
            <w:r w:rsidRPr="00792351">
              <w:rPr>
                <w:rFonts w:ascii="Book Antiqua" w:hAnsi="Book Antiqua"/>
                <w:b/>
                <w:sz w:val="18"/>
                <w:szCs w:val="18"/>
              </w:rPr>
              <w:t>2.1.2</w:t>
            </w:r>
          </w:p>
        </w:tc>
        <w:tc>
          <w:tcPr>
            <w:tcW w:w="3255" w:type="pct"/>
            <w:shd w:val="clear" w:color="auto" w:fill="auto"/>
          </w:tcPr>
          <w:p w:rsidR="00220E3F" w:rsidRPr="007919F1" w:rsidRDefault="00220E3F" w:rsidP="00220E3F">
            <w:pPr>
              <w:pStyle w:val="Default"/>
              <w:rPr>
                <w:sz w:val="20"/>
                <w:szCs w:val="20"/>
              </w:rPr>
            </w:pPr>
            <w:r>
              <w:rPr>
                <w:sz w:val="20"/>
                <w:szCs w:val="20"/>
              </w:rPr>
              <w:t>Sportif ve kültürel faaliyetlere katılan öğrenci sayısı(ilkokul ve ortaokul)</w:t>
            </w:r>
          </w:p>
        </w:tc>
        <w:tc>
          <w:tcPr>
            <w:tcW w:w="343" w:type="pct"/>
            <w:shd w:val="clear" w:color="auto" w:fill="auto"/>
            <w:vAlign w:val="center"/>
          </w:tcPr>
          <w:p w:rsidR="00220E3F" w:rsidRDefault="00220E3F" w:rsidP="00220E3F">
            <w:pPr>
              <w:jc w:val="center"/>
              <w:rPr>
                <w:sz w:val="20"/>
                <w:szCs w:val="20"/>
              </w:rPr>
            </w:pPr>
            <w:r>
              <w:rPr>
                <w:sz w:val="20"/>
                <w:szCs w:val="20"/>
              </w:rPr>
              <w:t>20</w:t>
            </w:r>
          </w:p>
        </w:tc>
        <w:tc>
          <w:tcPr>
            <w:tcW w:w="343" w:type="pct"/>
            <w:shd w:val="clear" w:color="auto" w:fill="auto"/>
            <w:vAlign w:val="center"/>
          </w:tcPr>
          <w:p w:rsidR="00220E3F" w:rsidRDefault="00220E3F" w:rsidP="00220E3F">
            <w:pPr>
              <w:jc w:val="center"/>
              <w:rPr>
                <w:sz w:val="20"/>
                <w:szCs w:val="20"/>
              </w:rPr>
            </w:pPr>
            <w:r>
              <w:rPr>
                <w:sz w:val="20"/>
                <w:szCs w:val="20"/>
              </w:rPr>
              <w:t>27</w:t>
            </w:r>
          </w:p>
        </w:tc>
        <w:tc>
          <w:tcPr>
            <w:tcW w:w="343" w:type="pct"/>
            <w:shd w:val="clear" w:color="auto" w:fill="auto"/>
            <w:vAlign w:val="center"/>
          </w:tcPr>
          <w:p w:rsidR="00220E3F" w:rsidRDefault="00220E3F" w:rsidP="00220E3F">
            <w:pPr>
              <w:jc w:val="center"/>
              <w:rPr>
                <w:sz w:val="20"/>
                <w:szCs w:val="20"/>
              </w:rPr>
            </w:pPr>
            <w:r>
              <w:rPr>
                <w:sz w:val="20"/>
                <w:szCs w:val="20"/>
              </w:rPr>
              <w:t>39</w:t>
            </w:r>
          </w:p>
        </w:tc>
        <w:tc>
          <w:tcPr>
            <w:tcW w:w="397" w:type="pct"/>
            <w:shd w:val="clear" w:color="auto" w:fill="auto"/>
            <w:vAlign w:val="center"/>
          </w:tcPr>
          <w:p w:rsidR="00220E3F" w:rsidRDefault="00220E3F" w:rsidP="00220E3F">
            <w:pPr>
              <w:jc w:val="center"/>
              <w:rPr>
                <w:sz w:val="20"/>
                <w:szCs w:val="20"/>
              </w:rPr>
            </w:pPr>
            <w:r>
              <w:rPr>
                <w:sz w:val="20"/>
                <w:szCs w:val="20"/>
              </w:rPr>
              <w:t>80</w:t>
            </w:r>
          </w:p>
        </w:tc>
      </w:tr>
      <w:tr w:rsidR="00220E3F" w:rsidRPr="00792351" w:rsidTr="00220E3F">
        <w:trPr>
          <w:trHeight w:val="340"/>
          <w:jc w:val="center"/>
        </w:trPr>
        <w:tc>
          <w:tcPr>
            <w:tcW w:w="319" w:type="pct"/>
            <w:vAlign w:val="center"/>
          </w:tcPr>
          <w:p w:rsidR="00220E3F" w:rsidRPr="00792351" w:rsidRDefault="00220E3F" w:rsidP="00220E3F">
            <w:pPr>
              <w:tabs>
                <w:tab w:val="left" w:pos="528"/>
                <w:tab w:val="left" w:pos="7310"/>
              </w:tabs>
              <w:spacing w:before="0" w:after="0"/>
              <w:jc w:val="center"/>
              <w:rPr>
                <w:rFonts w:ascii="Book Antiqua" w:hAnsi="Book Antiqua"/>
                <w:b/>
                <w:sz w:val="18"/>
                <w:szCs w:val="18"/>
              </w:rPr>
            </w:pPr>
            <w:r w:rsidRPr="00792351">
              <w:rPr>
                <w:rFonts w:ascii="Book Antiqua" w:hAnsi="Book Antiqua"/>
                <w:b/>
                <w:sz w:val="18"/>
                <w:szCs w:val="18"/>
              </w:rPr>
              <w:t>2.1.3</w:t>
            </w:r>
          </w:p>
        </w:tc>
        <w:tc>
          <w:tcPr>
            <w:tcW w:w="3255" w:type="pct"/>
            <w:shd w:val="clear" w:color="auto" w:fill="auto"/>
          </w:tcPr>
          <w:p w:rsidR="00220E3F" w:rsidRPr="007919F1" w:rsidRDefault="00220E3F" w:rsidP="00220E3F">
            <w:pPr>
              <w:pStyle w:val="Default"/>
              <w:rPr>
                <w:sz w:val="20"/>
                <w:szCs w:val="20"/>
              </w:rPr>
            </w:pPr>
            <w:r>
              <w:rPr>
                <w:sz w:val="20"/>
                <w:szCs w:val="20"/>
              </w:rPr>
              <w:t xml:space="preserve">Madde bağımlılığı </w:t>
            </w:r>
            <w:r w:rsidRPr="007919F1">
              <w:rPr>
                <w:sz w:val="20"/>
                <w:szCs w:val="20"/>
              </w:rPr>
              <w:t>şiddetin önlenmesi vb. konularında yapılan çalışmalarda ulaşılan bireylerin sayısı.</w:t>
            </w:r>
            <w:r>
              <w:rPr>
                <w:sz w:val="20"/>
                <w:szCs w:val="20"/>
              </w:rPr>
              <w:t>(ilkokul ve ortaokul)</w:t>
            </w:r>
          </w:p>
        </w:tc>
        <w:tc>
          <w:tcPr>
            <w:tcW w:w="343" w:type="pct"/>
            <w:vAlign w:val="center"/>
          </w:tcPr>
          <w:p w:rsidR="00220E3F" w:rsidRPr="007919F1" w:rsidRDefault="00220E3F" w:rsidP="00220E3F">
            <w:pPr>
              <w:jc w:val="center"/>
              <w:rPr>
                <w:sz w:val="20"/>
                <w:szCs w:val="20"/>
              </w:rPr>
            </w:pPr>
            <w:r>
              <w:rPr>
                <w:sz w:val="20"/>
                <w:szCs w:val="20"/>
              </w:rPr>
              <w:t>150</w:t>
            </w:r>
          </w:p>
        </w:tc>
        <w:tc>
          <w:tcPr>
            <w:tcW w:w="343" w:type="pct"/>
            <w:vAlign w:val="center"/>
          </w:tcPr>
          <w:p w:rsidR="00220E3F" w:rsidRPr="007919F1" w:rsidRDefault="00220E3F" w:rsidP="00220E3F">
            <w:pPr>
              <w:jc w:val="center"/>
              <w:rPr>
                <w:sz w:val="20"/>
                <w:szCs w:val="20"/>
              </w:rPr>
            </w:pPr>
            <w:r>
              <w:rPr>
                <w:sz w:val="20"/>
                <w:szCs w:val="20"/>
              </w:rPr>
              <w:t>150</w:t>
            </w:r>
          </w:p>
        </w:tc>
        <w:tc>
          <w:tcPr>
            <w:tcW w:w="343" w:type="pct"/>
            <w:shd w:val="clear" w:color="auto" w:fill="auto"/>
            <w:vAlign w:val="center"/>
          </w:tcPr>
          <w:p w:rsidR="00220E3F" w:rsidRPr="007919F1" w:rsidRDefault="00220E3F" w:rsidP="00220E3F">
            <w:pPr>
              <w:jc w:val="center"/>
              <w:rPr>
                <w:sz w:val="20"/>
                <w:szCs w:val="20"/>
              </w:rPr>
            </w:pPr>
            <w:r>
              <w:rPr>
                <w:sz w:val="20"/>
                <w:szCs w:val="20"/>
              </w:rPr>
              <w:t>150</w:t>
            </w:r>
          </w:p>
        </w:tc>
        <w:tc>
          <w:tcPr>
            <w:tcW w:w="397" w:type="pct"/>
            <w:shd w:val="clear" w:color="auto" w:fill="auto"/>
            <w:vAlign w:val="center"/>
          </w:tcPr>
          <w:p w:rsidR="00220E3F" w:rsidRPr="007919F1" w:rsidRDefault="00220E3F" w:rsidP="00220E3F">
            <w:pPr>
              <w:jc w:val="center"/>
              <w:rPr>
                <w:sz w:val="20"/>
                <w:szCs w:val="20"/>
              </w:rPr>
            </w:pPr>
            <w:r>
              <w:rPr>
                <w:sz w:val="20"/>
                <w:szCs w:val="20"/>
              </w:rPr>
              <w:t>150</w:t>
            </w:r>
          </w:p>
        </w:tc>
      </w:tr>
      <w:tr w:rsidR="00220E3F" w:rsidRPr="00792351" w:rsidTr="00220E3F">
        <w:trPr>
          <w:trHeight w:val="340"/>
          <w:jc w:val="center"/>
        </w:trPr>
        <w:tc>
          <w:tcPr>
            <w:tcW w:w="319" w:type="pct"/>
            <w:vAlign w:val="center"/>
          </w:tcPr>
          <w:p w:rsidR="00220E3F" w:rsidRPr="00792351" w:rsidRDefault="00220E3F" w:rsidP="00220E3F">
            <w:pPr>
              <w:tabs>
                <w:tab w:val="left" w:pos="528"/>
                <w:tab w:val="left" w:pos="7310"/>
              </w:tabs>
              <w:spacing w:before="0" w:after="0"/>
              <w:jc w:val="center"/>
              <w:rPr>
                <w:rFonts w:ascii="Book Antiqua" w:hAnsi="Book Antiqua"/>
                <w:b/>
                <w:sz w:val="18"/>
                <w:szCs w:val="18"/>
              </w:rPr>
            </w:pPr>
            <w:r w:rsidRPr="00792351">
              <w:rPr>
                <w:rFonts w:ascii="Book Antiqua" w:hAnsi="Book Antiqua"/>
                <w:b/>
                <w:sz w:val="18"/>
                <w:szCs w:val="18"/>
              </w:rPr>
              <w:t>2.1.4</w:t>
            </w:r>
          </w:p>
        </w:tc>
        <w:tc>
          <w:tcPr>
            <w:tcW w:w="3255" w:type="pct"/>
            <w:shd w:val="clear" w:color="auto" w:fill="auto"/>
          </w:tcPr>
          <w:p w:rsidR="00220E3F" w:rsidRPr="007919F1" w:rsidRDefault="00220E3F" w:rsidP="00220E3F">
            <w:pPr>
              <w:pStyle w:val="Default"/>
              <w:rPr>
                <w:sz w:val="20"/>
                <w:szCs w:val="20"/>
              </w:rPr>
            </w:pPr>
            <w:r>
              <w:rPr>
                <w:sz w:val="20"/>
                <w:szCs w:val="20"/>
              </w:rPr>
              <w:t>D</w:t>
            </w:r>
            <w:r w:rsidRPr="007919F1">
              <w:rPr>
                <w:sz w:val="20"/>
                <w:szCs w:val="20"/>
              </w:rPr>
              <w:t xml:space="preserve">üzenlenen kültürel, sosyal, bilimsel ve sanatsal etkinlik sayısı (ilkokul ve ortaokul) </w:t>
            </w:r>
          </w:p>
        </w:tc>
        <w:tc>
          <w:tcPr>
            <w:tcW w:w="343" w:type="pct"/>
            <w:vAlign w:val="center"/>
          </w:tcPr>
          <w:p w:rsidR="00220E3F" w:rsidRPr="007919F1" w:rsidRDefault="00220E3F" w:rsidP="00220E3F">
            <w:pPr>
              <w:jc w:val="center"/>
              <w:rPr>
                <w:sz w:val="20"/>
                <w:szCs w:val="20"/>
              </w:rPr>
            </w:pPr>
            <w:r>
              <w:rPr>
                <w:sz w:val="20"/>
                <w:szCs w:val="20"/>
              </w:rPr>
              <w:t>5</w:t>
            </w:r>
          </w:p>
        </w:tc>
        <w:tc>
          <w:tcPr>
            <w:tcW w:w="343" w:type="pct"/>
            <w:vAlign w:val="center"/>
          </w:tcPr>
          <w:p w:rsidR="00220E3F" w:rsidRPr="007919F1" w:rsidRDefault="00220E3F" w:rsidP="00220E3F">
            <w:pPr>
              <w:jc w:val="center"/>
              <w:rPr>
                <w:sz w:val="20"/>
                <w:szCs w:val="20"/>
              </w:rPr>
            </w:pPr>
            <w:r>
              <w:rPr>
                <w:sz w:val="20"/>
                <w:szCs w:val="20"/>
              </w:rPr>
              <w:t>5</w:t>
            </w:r>
          </w:p>
        </w:tc>
        <w:tc>
          <w:tcPr>
            <w:tcW w:w="343" w:type="pct"/>
            <w:shd w:val="clear" w:color="auto" w:fill="auto"/>
            <w:vAlign w:val="center"/>
          </w:tcPr>
          <w:p w:rsidR="00220E3F" w:rsidRPr="007919F1" w:rsidRDefault="00220E3F" w:rsidP="00220E3F">
            <w:pPr>
              <w:jc w:val="center"/>
              <w:rPr>
                <w:sz w:val="20"/>
                <w:szCs w:val="20"/>
              </w:rPr>
            </w:pPr>
            <w:r>
              <w:rPr>
                <w:sz w:val="20"/>
                <w:szCs w:val="20"/>
              </w:rPr>
              <w:t>6</w:t>
            </w:r>
          </w:p>
        </w:tc>
        <w:tc>
          <w:tcPr>
            <w:tcW w:w="397" w:type="pct"/>
            <w:shd w:val="clear" w:color="auto" w:fill="auto"/>
            <w:vAlign w:val="center"/>
          </w:tcPr>
          <w:p w:rsidR="00220E3F" w:rsidRPr="007919F1" w:rsidRDefault="00220E3F" w:rsidP="00220E3F">
            <w:pPr>
              <w:jc w:val="center"/>
              <w:rPr>
                <w:sz w:val="20"/>
                <w:szCs w:val="20"/>
              </w:rPr>
            </w:pPr>
            <w:r>
              <w:rPr>
                <w:sz w:val="20"/>
                <w:szCs w:val="20"/>
              </w:rPr>
              <w:t>7</w:t>
            </w:r>
          </w:p>
        </w:tc>
      </w:tr>
      <w:tr w:rsidR="00220E3F" w:rsidRPr="00792351" w:rsidTr="00220E3F">
        <w:trPr>
          <w:trHeight w:val="397"/>
          <w:jc w:val="center"/>
        </w:trPr>
        <w:tc>
          <w:tcPr>
            <w:tcW w:w="319" w:type="pct"/>
            <w:vAlign w:val="center"/>
          </w:tcPr>
          <w:p w:rsidR="00220E3F" w:rsidRPr="00792351" w:rsidRDefault="00220E3F" w:rsidP="00220E3F">
            <w:pPr>
              <w:tabs>
                <w:tab w:val="left" w:pos="528"/>
                <w:tab w:val="left" w:pos="7310"/>
              </w:tabs>
              <w:spacing w:before="0" w:after="0"/>
              <w:jc w:val="center"/>
              <w:rPr>
                <w:rFonts w:ascii="Book Antiqua" w:hAnsi="Book Antiqua"/>
                <w:b/>
                <w:sz w:val="18"/>
                <w:szCs w:val="18"/>
              </w:rPr>
            </w:pPr>
            <w:r w:rsidRPr="00792351">
              <w:rPr>
                <w:rFonts w:ascii="Book Antiqua" w:hAnsi="Book Antiqua"/>
                <w:b/>
                <w:sz w:val="18"/>
                <w:szCs w:val="18"/>
              </w:rPr>
              <w:t>2.1.5</w:t>
            </w:r>
          </w:p>
        </w:tc>
        <w:tc>
          <w:tcPr>
            <w:tcW w:w="3255" w:type="pct"/>
            <w:shd w:val="clear" w:color="auto" w:fill="auto"/>
          </w:tcPr>
          <w:p w:rsidR="00220E3F" w:rsidRPr="007919F1" w:rsidRDefault="00220E3F" w:rsidP="00220E3F">
            <w:pPr>
              <w:pStyle w:val="Default"/>
              <w:rPr>
                <w:sz w:val="20"/>
                <w:szCs w:val="20"/>
              </w:rPr>
            </w:pPr>
            <w:r>
              <w:rPr>
                <w:sz w:val="20"/>
                <w:szCs w:val="20"/>
              </w:rPr>
              <w:t>D</w:t>
            </w:r>
            <w:r w:rsidRPr="007919F1">
              <w:rPr>
                <w:sz w:val="20"/>
                <w:szCs w:val="20"/>
              </w:rPr>
              <w:t xml:space="preserve">üzenlenen kültürel, sosyal, bilimsel ve sanatsal etkinliklere katılan öğrenci sayısı (İlkokul ve ortaokul) </w:t>
            </w:r>
          </w:p>
        </w:tc>
        <w:tc>
          <w:tcPr>
            <w:tcW w:w="343" w:type="pct"/>
            <w:vAlign w:val="center"/>
          </w:tcPr>
          <w:p w:rsidR="00220E3F" w:rsidRPr="007919F1" w:rsidRDefault="00220E3F" w:rsidP="00220E3F">
            <w:pPr>
              <w:jc w:val="center"/>
              <w:rPr>
                <w:sz w:val="20"/>
                <w:szCs w:val="20"/>
              </w:rPr>
            </w:pPr>
            <w:r>
              <w:rPr>
                <w:sz w:val="20"/>
                <w:szCs w:val="20"/>
              </w:rPr>
              <w:t>50</w:t>
            </w:r>
          </w:p>
        </w:tc>
        <w:tc>
          <w:tcPr>
            <w:tcW w:w="343" w:type="pct"/>
            <w:vAlign w:val="center"/>
          </w:tcPr>
          <w:p w:rsidR="00220E3F" w:rsidRPr="007919F1" w:rsidRDefault="00220E3F" w:rsidP="00220E3F">
            <w:pPr>
              <w:jc w:val="center"/>
              <w:rPr>
                <w:sz w:val="20"/>
                <w:szCs w:val="20"/>
              </w:rPr>
            </w:pPr>
            <w:r>
              <w:rPr>
                <w:sz w:val="20"/>
                <w:szCs w:val="20"/>
              </w:rPr>
              <w:t>55</w:t>
            </w:r>
          </w:p>
        </w:tc>
        <w:tc>
          <w:tcPr>
            <w:tcW w:w="343" w:type="pct"/>
            <w:shd w:val="clear" w:color="auto" w:fill="auto"/>
            <w:vAlign w:val="center"/>
          </w:tcPr>
          <w:p w:rsidR="00220E3F" w:rsidRPr="007919F1" w:rsidRDefault="00220E3F" w:rsidP="00220E3F">
            <w:pPr>
              <w:jc w:val="center"/>
              <w:rPr>
                <w:sz w:val="20"/>
                <w:szCs w:val="20"/>
              </w:rPr>
            </w:pPr>
            <w:r>
              <w:rPr>
                <w:sz w:val="20"/>
                <w:szCs w:val="20"/>
              </w:rPr>
              <w:t>70</w:t>
            </w:r>
          </w:p>
        </w:tc>
        <w:tc>
          <w:tcPr>
            <w:tcW w:w="397" w:type="pct"/>
            <w:shd w:val="clear" w:color="auto" w:fill="auto"/>
            <w:vAlign w:val="center"/>
          </w:tcPr>
          <w:p w:rsidR="00220E3F" w:rsidRPr="007919F1" w:rsidRDefault="00220E3F" w:rsidP="00220E3F">
            <w:pPr>
              <w:jc w:val="center"/>
              <w:rPr>
                <w:sz w:val="20"/>
                <w:szCs w:val="20"/>
              </w:rPr>
            </w:pPr>
            <w:r>
              <w:rPr>
                <w:sz w:val="20"/>
                <w:szCs w:val="20"/>
              </w:rPr>
              <w:t>100</w:t>
            </w:r>
          </w:p>
        </w:tc>
      </w:tr>
    </w:tbl>
    <w:p w:rsidR="005B6F83" w:rsidRDefault="00CA4108" w:rsidP="005B6F83">
      <w:pPr>
        <w:spacing w:before="0" w:after="120"/>
        <w:rPr>
          <w:rFonts w:ascii="Book Antiqua" w:hAnsi="Book Antiqua"/>
          <w:szCs w:val="24"/>
        </w:rPr>
      </w:pPr>
      <w:bookmarkStart w:id="58" w:name="_Toc410315248"/>
      <w:r w:rsidRPr="008802AB">
        <w:rPr>
          <w:rFonts w:ascii="Book Antiqua" w:hAnsi="Book Antiqua"/>
          <w:szCs w:val="24"/>
        </w:rPr>
        <w:t xml:space="preserve"> </w:t>
      </w:r>
    </w:p>
    <w:p w:rsidR="00C225B6" w:rsidRDefault="00C225B6" w:rsidP="005B6F83">
      <w:pPr>
        <w:spacing w:before="0" w:after="120"/>
        <w:rPr>
          <w:rFonts w:ascii="Book Antiqua" w:hAnsi="Book Antiqua"/>
          <w:szCs w:val="24"/>
        </w:rPr>
      </w:pPr>
    </w:p>
    <w:p w:rsidR="00C225B6" w:rsidRDefault="00C225B6" w:rsidP="005B6F83">
      <w:pPr>
        <w:spacing w:before="0" w:after="120"/>
        <w:rPr>
          <w:rFonts w:ascii="Book Antiqua" w:hAnsi="Book Antiqua"/>
          <w:szCs w:val="24"/>
        </w:rPr>
      </w:pPr>
    </w:p>
    <w:p w:rsidR="00C225B6" w:rsidRPr="008802AB" w:rsidRDefault="00C225B6" w:rsidP="005B6F83">
      <w:pPr>
        <w:spacing w:before="0" w:after="120"/>
        <w:rPr>
          <w:rFonts w:ascii="Book Antiqua" w:hAnsi="Book Antiqua"/>
          <w:szCs w:val="24"/>
        </w:rPr>
      </w:pPr>
    </w:p>
    <w:bookmarkEnd w:id="58"/>
    <w:p w:rsidR="007D583A" w:rsidRPr="008802AB" w:rsidRDefault="007D583A" w:rsidP="007D583A">
      <w:pPr>
        <w:spacing w:before="240" w:after="120"/>
        <w:rPr>
          <w:rFonts w:ascii="Book Antiqua" w:hAnsi="Book Antiqua"/>
          <w:b/>
        </w:rPr>
      </w:pPr>
      <w:r>
        <w:rPr>
          <w:rFonts w:ascii="Book Antiqua" w:hAnsi="Book Antiqua"/>
          <w:b/>
        </w:rPr>
        <w:t>Stratejiler</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77"/>
        <w:gridCol w:w="6526"/>
        <w:gridCol w:w="1640"/>
        <w:gridCol w:w="1397"/>
      </w:tblGrid>
      <w:tr w:rsidR="008802AB" w:rsidRPr="00792351" w:rsidTr="00220E3F">
        <w:trPr>
          <w:trHeight w:val="655"/>
        </w:trPr>
        <w:tc>
          <w:tcPr>
            <w:tcW w:w="777" w:type="dxa"/>
            <w:shd w:val="clear" w:color="auto" w:fill="92CDDC"/>
            <w:vAlign w:val="center"/>
          </w:tcPr>
          <w:p w:rsidR="007031A4" w:rsidRPr="00792351" w:rsidRDefault="007031A4" w:rsidP="00792351">
            <w:pPr>
              <w:pStyle w:val="ListeParagraf"/>
              <w:spacing w:before="0" w:after="0"/>
              <w:ind w:left="85"/>
              <w:jc w:val="center"/>
              <w:rPr>
                <w:rFonts w:ascii="Book Antiqua" w:hAnsi="Book Antiqua"/>
                <w:b/>
                <w:bCs/>
                <w:sz w:val="18"/>
                <w:szCs w:val="18"/>
              </w:rPr>
            </w:pPr>
            <w:r w:rsidRPr="00792351">
              <w:rPr>
                <w:rFonts w:ascii="Book Antiqua" w:hAnsi="Book Antiqua"/>
                <w:b/>
                <w:bCs/>
                <w:sz w:val="18"/>
                <w:szCs w:val="18"/>
              </w:rPr>
              <w:t>No</w:t>
            </w:r>
          </w:p>
        </w:tc>
        <w:tc>
          <w:tcPr>
            <w:tcW w:w="6526" w:type="dxa"/>
            <w:shd w:val="clear" w:color="auto" w:fill="92CDDC"/>
            <w:vAlign w:val="center"/>
            <w:hideMark/>
          </w:tcPr>
          <w:p w:rsidR="007031A4" w:rsidRPr="00792351" w:rsidRDefault="007D583A" w:rsidP="00792351">
            <w:pPr>
              <w:pStyle w:val="ListeParagraf"/>
              <w:spacing w:before="0" w:after="0"/>
              <w:ind w:left="85"/>
              <w:jc w:val="left"/>
              <w:rPr>
                <w:rFonts w:ascii="Book Antiqua" w:hAnsi="Book Antiqua"/>
                <w:b/>
                <w:bCs/>
                <w:sz w:val="18"/>
                <w:szCs w:val="18"/>
              </w:rPr>
            </w:pPr>
            <w:r w:rsidRPr="00792351">
              <w:rPr>
                <w:rFonts w:ascii="Book Antiqua" w:hAnsi="Book Antiqua"/>
                <w:b/>
                <w:sz w:val="18"/>
                <w:szCs w:val="18"/>
              </w:rPr>
              <w:t>Strateji</w:t>
            </w:r>
          </w:p>
        </w:tc>
        <w:tc>
          <w:tcPr>
            <w:tcW w:w="1640" w:type="dxa"/>
            <w:shd w:val="clear" w:color="auto" w:fill="92CDDC"/>
            <w:vAlign w:val="center"/>
          </w:tcPr>
          <w:p w:rsidR="007031A4" w:rsidRPr="00792351" w:rsidRDefault="007031A4" w:rsidP="00792351">
            <w:pPr>
              <w:pStyle w:val="ListeParagraf"/>
              <w:spacing w:before="0" w:after="0"/>
              <w:ind w:left="0"/>
              <w:jc w:val="left"/>
              <w:rPr>
                <w:rFonts w:ascii="Book Antiqua" w:hAnsi="Book Antiqua"/>
                <w:b/>
                <w:sz w:val="18"/>
                <w:szCs w:val="18"/>
              </w:rPr>
            </w:pPr>
            <w:r w:rsidRPr="00792351">
              <w:rPr>
                <w:rFonts w:ascii="Book Antiqua" w:hAnsi="Book Antiqua"/>
                <w:b/>
                <w:sz w:val="18"/>
                <w:szCs w:val="18"/>
              </w:rPr>
              <w:t>Ana Sorumlu</w:t>
            </w:r>
          </w:p>
        </w:tc>
        <w:tc>
          <w:tcPr>
            <w:tcW w:w="1397" w:type="dxa"/>
            <w:shd w:val="clear" w:color="auto" w:fill="92CDDC"/>
            <w:vAlign w:val="center"/>
            <w:hideMark/>
          </w:tcPr>
          <w:p w:rsidR="007031A4" w:rsidRPr="00792351" w:rsidRDefault="007031A4" w:rsidP="00792351">
            <w:pPr>
              <w:pStyle w:val="ListeParagraf"/>
              <w:spacing w:before="0" w:after="0"/>
              <w:ind w:left="0"/>
              <w:jc w:val="left"/>
              <w:rPr>
                <w:rFonts w:ascii="Book Antiqua" w:hAnsi="Book Antiqua"/>
                <w:b/>
                <w:sz w:val="18"/>
                <w:szCs w:val="18"/>
              </w:rPr>
            </w:pPr>
            <w:r w:rsidRPr="00792351">
              <w:rPr>
                <w:rFonts w:ascii="Book Antiqua" w:hAnsi="Book Antiqua"/>
                <w:b/>
                <w:sz w:val="18"/>
                <w:szCs w:val="18"/>
              </w:rPr>
              <w:t>Diğer Sorumlu Birimler</w:t>
            </w:r>
          </w:p>
        </w:tc>
      </w:tr>
      <w:tr w:rsidR="00220E3F" w:rsidRPr="00792351" w:rsidTr="00220E3F">
        <w:trPr>
          <w:trHeight w:val="645"/>
        </w:trPr>
        <w:tc>
          <w:tcPr>
            <w:tcW w:w="777" w:type="dxa"/>
            <w:shd w:val="clear" w:color="auto" w:fill="auto"/>
            <w:vAlign w:val="center"/>
          </w:tcPr>
          <w:p w:rsidR="00220E3F" w:rsidRPr="00792351" w:rsidRDefault="00220E3F" w:rsidP="00641563">
            <w:pPr>
              <w:pStyle w:val="ListeParagraf"/>
              <w:numPr>
                <w:ilvl w:val="0"/>
                <w:numId w:val="28"/>
              </w:numPr>
              <w:spacing w:before="0" w:after="200"/>
              <w:jc w:val="center"/>
              <w:rPr>
                <w:rFonts w:ascii="Book Antiqua" w:hAnsi="Book Antiqua"/>
                <w:b/>
                <w:sz w:val="18"/>
                <w:szCs w:val="18"/>
              </w:rPr>
            </w:pPr>
          </w:p>
        </w:tc>
        <w:tc>
          <w:tcPr>
            <w:tcW w:w="6526" w:type="dxa"/>
            <w:shd w:val="clear" w:color="auto" w:fill="auto"/>
            <w:hideMark/>
          </w:tcPr>
          <w:p w:rsidR="00220E3F" w:rsidRPr="001C19DE" w:rsidRDefault="00220E3F" w:rsidP="00684B2E">
            <w:pPr>
              <w:rPr>
                <w:szCs w:val="24"/>
              </w:rPr>
            </w:pPr>
            <w:r w:rsidRPr="001C19DE">
              <w:rPr>
                <w:rFonts w:eastAsia="TimesNewRomanPS-ItalicMT"/>
                <w:iCs/>
                <w:szCs w:val="24"/>
              </w:rPr>
              <w:t>Öğrenci akademik başarısını destekleyici kurslar açılacaktır.</w:t>
            </w:r>
          </w:p>
        </w:tc>
        <w:tc>
          <w:tcPr>
            <w:tcW w:w="1640" w:type="dxa"/>
          </w:tcPr>
          <w:p w:rsidR="00220E3F" w:rsidRPr="001C19DE" w:rsidRDefault="00220E3F" w:rsidP="00684B2E">
            <w:pPr>
              <w:autoSpaceDE w:val="0"/>
              <w:autoSpaceDN w:val="0"/>
              <w:adjustRightInd w:val="0"/>
              <w:jc w:val="center"/>
              <w:rPr>
                <w:szCs w:val="24"/>
              </w:rPr>
            </w:pPr>
            <w:r>
              <w:rPr>
                <w:rFonts w:eastAsia="TimesNewRomanPS-ItalicMT"/>
                <w:iCs/>
                <w:szCs w:val="24"/>
              </w:rPr>
              <w:t>Okul İdaresi</w:t>
            </w:r>
          </w:p>
        </w:tc>
        <w:tc>
          <w:tcPr>
            <w:tcW w:w="1397" w:type="dxa"/>
            <w:shd w:val="clear" w:color="auto" w:fill="auto"/>
            <w:vAlign w:val="center"/>
          </w:tcPr>
          <w:p w:rsidR="00220E3F" w:rsidRPr="00792351" w:rsidRDefault="00220E3F" w:rsidP="00220E3F">
            <w:pPr>
              <w:pStyle w:val="ListeParagraf"/>
              <w:spacing w:before="0" w:after="0" w:line="0" w:lineRule="atLeast"/>
              <w:ind w:left="0"/>
              <w:jc w:val="left"/>
              <w:rPr>
                <w:rFonts w:ascii="Book Antiqua" w:hAnsi="Book Antiqua"/>
                <w:sz w:val="18"/>
                <w:szCs w:val="18"/>
              </w:rPr>
            </w:pPr>
            <w:r>
              <w:rPr>
                <w:rFonts w:ascii="Book Antiqua" w:hAnsi="Book Antiqua"/>
                <w:sz w:val="18"/>
                <w:szCs w:val="18"/>
              </w:rPr>
              <w:t>Okul Personel</w:t>
            </w:r>
          </w:p>
        </w:tc>
      </w:tr>
      <w:tr w:rsidR="00220E3F" w:rsidRPr="00792351" w:rsidTr="00220E3F">
        <w:trPr>
          <w:trHeight w:val="1449"/>
        </w:trPr>
        <w:tc>
          <w:tcPr>
            <w:tcW w:w="777" w:type="dxa"/>
            <w:shd w:val="clear" w:color="auto" w:fill="auto"/>
            <w:vAlign w:val="center"/>
          </w:tcPr>
          <w:p w:rsidR="00220E3F" w:rsidRPr="00792351" w:rsidRDefault="00220E3F" w:rsidP="00641563">
            <w:pPr>
              <w:pStyle w:val="ListeParagraf"/>
              <w:numPr>
                <w:ilvl w:val="0"/>
                <w:numId w:val="28"/>
              </w:numPr>
              <w:spacing w:before="0" w:after="200"/>
              <w:jc w:val="center"/>
              <w:rPr>
                <w:rFonts w:ascii="Book Antiqua" w:hAnsi="Book Antiqua"/>
                <w:b/>
                <w:sz w:val="18"/>
                <w:szCs w:val="18"/>
              </w:rPr>
            </w:pPr>
          </w:p>
        </w:tc>
        <w:tc>
          <w:tcPr>
            <w:tcW w:w="6526" w:type="dxa"/>
            <w:shd w:val="clear" w:color="auto" w:fill="auto"/>
          </w:tcPr>
          <w:p w:rsidR="00220E3F" w:rsidRPr="001C19DE" w:rsidRDefault="00220E3F" w:rsidP="00684B2E">
            <w:pPr>
              <w:autoSpaceDE w:val="0"/>
              <w:autoSpaceDN w:val="0"/>
              <w:adjustRightInd w:val="0"/>
              <w:rPr>
                <w:rFonts w:eastAsia="TimesNewRomanPS-ItalicMT"/>
                <w:iCs/>
                <w:szCs w:val="24"/>
              </w:rPr>
            </w:pPr>
            <w:r w:rsidRPr="001C19DE">
              <w:rPr>
                <w:rFonts w:eastAsia="TimesNewRomanPS-ItalicMT"/>
                <w:iCs/>
                <w:szCs w:val="24"/>
              </w:rPr>
              <w:t>Öğrenci ve velilerin bilinçlendirilmesine yönelik rehberlik çalışmaları artırılarak öğrencilerin erken dönemde ilgi ve kabiliyetleri doğrultusunda yönlendirmesi etkin olarak sağlanacaktır</w:t>
            </w:r>
          </w:p>
        </w:tc>
        <w:tc>
          <w:tcPr>
            <w:tcW w:w="1640" w:type="dxa"/>
          </w:tcPr>
          <w:p w:rsidR="00220E3F" w:rsidRPr="001C19DE" w:rsidRDefault="00220E3F" w:rsidP="00684B2E">
            <w:pPr>
              <w:autoSpaceDE w:val="0"/>
              <w:autoSpaceDN w:val="0"/>
              <w:adjustRightInd w:val="0"/>
              <w:jc w:val="center"/>
              <w:rPr>
                <w:rFonts w:eastAsia="TimesNewRomanPS-ItalicMT"/>
                <w:iCs/>
                <w:szCs w:val="24"/>
              </w:rPr>
            </w:pPr>
            <w:r w:rsidRPr="001C19DE">
              <w:rPr>
                <w:rFonts w:eastAsia="TimesNewRomanPS-ItalicMT"/>
                <w:iCs/>
                <w:szCs w:val="24"/>
              </w:rPr>
              <w:t>Rehberlik</w:t>
            </w:r>
          </w:p>
          <w:p w:rsidR="00220E3F" w:rsidRPr="001C19DE" w:rsidRDefault="00220E3F" w:rsidP="00684B2E">
            <w:pPr>
              <w:jc w:val="center"/>
              <w:rPr>
                <w:szCs w:val="24"/>
              </w:rPr>
            </w:pPr>
            <w:r>
              <w:rPr>
                <w:rFonts w:eastAsia="TimesNewRomanPS-ItalicMT"/>
                <w:iCs/>
                <w:szCs w:val="24"/>
              </w:rPr>
              <w:t>Öğretmen</w:t>
            </w:r>
          </w:p>
        </w:tc>
        <w:tc>
          <w:tcPr>
            <w:tcW w:w="1397" w:type="dxa"/>
            <w:shd w:val="clear" w:color="auto" w:fill="auto"/>
            <w:vAlign w:val="center"/>
          </w:tcPr>
          <w:p w:rsidR="00220E3F" w:rsidRPr="00792351" w:rsidRDefault="00220E3F" w:rsidP="00792351">
            <w:pPr>
              <w:pStyle w:val="ListeParagraf"/>
              <w:spacing w:before="0" w:after="0" w:line="0" w:lineRule="atLeast"/>
              <w:ind w:left="0"/>
              <w:jc w:val="left"/>
              <w:rPr>
                <w:rFonts w:ascii="Book Antiqua" w:hAnsi="Book Antiqua"/>
                <w:sz w:val="18"/>
                <w:szCs w:val="18"/>
              </w:rPr>
            </w:pPr>
            <w:r>
              <w:rPr>
                <w:rFonts w:ascii="Book Antiqua" w:hAnsi="Book Antiqua"/>
                <w:sz w:val="18"/>
                <w:szCs w:val="18"/>
              </w:rPr>
              <w:t>Okul Personel</w:t>
            </w:r>
          </w:p>
        </w:tc>
      </w:tr>
      <w:tr w:rsidR="00220E3F" w:rsidRPr="00792351" w:rsidTr="00220E3F">
        <w:trPr>
          <w:trHeight w:val="918"/>
        </w:trPr>
        <w:tc>
          <w:tcPr>
            <w:tcW w:w="777" w:type="dxa"/>
            <w:shd w:val="clear" w:color="auto" w:fill="auto"/>
            <w:vAlign w:val="center"/>
          </w:tcPr>
          <w:p w:rsidR="00220E3F" w:rsidRPr="00792351" w:rsidRDefault="00220E3F" w:rsidP="00641563">
            <w:pPr>
              <w:pStyle w:val="ListeParagraf"/>
              <w:numPr>
                <w:ilvl w:val="0"/>
                <w:numId w:val="28"/>
              </w:numPr>
              <w:spacing w:before="0" w:after="200"/>
              <w:jc w:val="center"/>
              <w:rPr>
                <w:rFonts w:ascii="Book Antiqua" w:hAnsi="Book Antiqua"/>
                <w:b/>
                <w:sz w:val="18"/>
                <w:szCs w:val="18"/>
              </w:rPr>
            </w:pPr>
          </w:p>
        </w:tc>
        <w:tc>
          <w:tcPr>
            <w:tcW w:w="6526" w:type="dxa"/>
            <w:shd w:val="clear" w:color="auto" w:fill="auto"/>
            <w:hideMark/>
          </w:tcPr>
          <w:p w:rsidR="00220E3F" w:rsidRPr="001C19DE" w:rsidRDefault="00220E3F" w:rsidP="00684B2E">
            <w:pPr>
              <w:autoSpaceDE w:val="0"/>
              <w:autoSpaceDN w:val="0"/>
              <w:adjustRightInd w:val="0"/>
              <w:rPr>
                <w:rFonts w:eastAsia="TimesNewRomanPS-ItalicMT"/>
                <w:iCs/>
                <w:szCs w:val="24"/>
              </w:rPr>
            </w:pPr>
            <w:r>
              <w:rPr>
                <w:rFonts w:eastAsia="TimesNewRomanPS-ItalicMT"/>
                <w:iCs/>
                <w:szCs w:val="24"/>
              </w:rPr>
              <w:t>G</w:t>
            </w:r>
            <w:r w:rsidRPr="001C19DE">
              <w:rPr>
                <w:rFonts w:eastAsia="TimesNewRomanPS-ItalicMT"/>
                <w:iCs/>
                <w:szCs w:val="24"/>
              </w:rPr>
              <w:t>erçekleştirilen sosyal, sanatsal ve sportif faaliyetlerin sayısı artırılacaktır.</w:t>
            </w:r>
          </w:p>
        </w:tc>
        <w:tc>
          <w:tcPr>
            <w:tcW w:w="1640" w:type="dxa"/>
          </w:tcPr>
          <w:p w:rsidR="00220E3F" w:rsidRPr="001C19DE" w:rsidRDefault="00220E3F" w:rsidP="00684B2E">
            <w:pPr>
              <w:jc w:val="center"/>
              <w:rPr>
                <w:szCs w:val="24"/>
              </w:rPr>
            </w:pPr>
            <w:r>
              <w:rPr>
                <w:szCs w:val="24"/>
              </w:rPr>
              <w:t>Sınıf Rehber Öğretmenleri</w:t>
            </w:r>
          </w:p>
        </w:tc>
        <w:tc>
          <w:tcPr>
            <w:tcW w:w="1397" w:type="dxa"/>
            <w:shd w:val="clear" w:color="auto" w:fill="auto"/>
            <w:vAlign w:val="center"/>
          </w:tcPr>
          <w:p w:rsidR="00220E3F" w:rsidRPr="00792351" w:rsidRDefault="00220E3F" w:rsidP="00792351">
            <w:pPr>
              <w:pStyle w:val="ListeParagraf"/>
              <w:spacing w:before="0" w:after="0" w:line="0" w:lineRule="atLeast"/>
              <w:ind w:left="0"/>
              <w:jc w:val="left"/>
              <w:rPr>
                <w:rFonts w:ascii="Book Antiqua" w:hAnsi="Book Antiqua"/>
                <w:sz w:val="18"/>
                <w:szCs w:val="18"/>
              </w:rPr>
            </w:pPr>
            <w:r>
              <w:rPr>
                <w:rFonts w:ascii="Book Antiqua" w:hAnsi="Book Antiqua"/>
                <w:sz w:val="18"/>
                <w:szCs w:val="18"/>
              </w:rPr>
              <w:t>Okul Personel</w:t>
            </w:r>
          </w:p>
        </w:tc>
      </w:tr>
      <w:tr w:rsidR="00220E3F" w:rsidRPr="00792351" w:rsidTr="00220E3F">
        <w:trPr>
          <w:trHeight w:val="1178"/>
        </w:trPr>
        <w:tc>
          <w:tcPr>
            <w:tcW w:w="777" w:type="dxa"/>
            <w:shd w:val="clear" w:color="auto" w:fill="auto"/>
            <w:vAlign w:val="center"/>
          </w:tcPr>
          <w:p w:rsidR="00220E3F" w:rsidRPr="00792351" w:rsidRDefault="00220E3F" w:rsidP="00641563">
            <w:pPr>
              <w:pStyle w:val="ListeParagraf"/>
              <w:numPr>
                <w:ilvl w:val="0"/>
                <w:numId w:val="28"/>
              </w:numPr>
              <w:spacing w:before="0" w:after="200"/>
              <w:jc w:val="center"/>
              <w:rPr>
                <w:rFonts w:ascii="Book Antiqua" w:hAnsi="Book Antiqua"/>
                <w:b/>
                <w:sz w:val="18"/>
                <w:szCs w:val="18"/>
              </w:rPr>
            </w:pPr>
          </w:p>
        </w:tc>
        <w:tc>
          <w:tcPr>
            <w:tcW w:w="6526" w:type="dxa"/>
            <w:shd w:val="clear" w:color="auto" w:fill="auto"/>
          </w:tcPr>
          <w:p w:rsidR="00220E3F" w:rsidRPr="001C19DE" w:rsidRDefault="00220E3F" w:rsidP="00684B2E">
            <w:pPr>
              <w:autoSpaceDE w:val="0"/>
              <w:autoSpaceDN w:val="0"/>
              <w:adjustRightInd w:val="0"/>
              <w:rPr>
                <w:rFonts w:eastAsia="TimesNewRomanPS-ItalicMT"/>
                <w:iCs/>
                <w:szCs w:val="24"/>
              </w:rPr>
            </w:pPr>
            <w:r w:rsidRPr="001C19DE">
              <w:rPr>
                <w:rFonts w:eastAsia="TimesNewRomanPS-ItalicMT"/>
                <w:iCs/>
                <w:szCs w:val="24"/>
              </w:rPr>
              <w:t>Plan dönemi sonuna kadar okul sağlığı ile ilgili tüm taraflarda farkındalık oluşturma çalışmaları yapılacaktır</w:t>
            </w:r>
          </w:p>
        </w:tc>
        <w:tc>
          <w:tcPr>
            <w:tcW w:w="1640" w:type="dxa"/>
          </w:tcPr>
          <w:p w:rsidR="00220E3F" w:rsidRPr="00667097" w:rsidRDefault="00220E3F" w:rsidP="00684B2E">
            <w:pPr>
              <w:autoSpaceDE w:val="0"/>
              <w:autoSpaceDN w:val="0"/>
              <w:adjustRightInd w:val="0"/>
              <w:jc w:val="center"/>
              <w:rPr>
                <w:rFonts w:eastAsia="TimesNewRomanPS-ItalicMT"/>
                <w:iCs/>
                <w:szCs w:val="24"/>
              </w:rPr>
            </w:pPr>
            <w:r>
              <w:rPr>
                <w:szCs w:val="24"/>
              </w:rPr>
              <w:t>Sınıf Rehber Öğretmenleri</w:t>
            </w:r>
          </w:p>
        </w:tc>
        <w:tc>
          <w:tcPr>
            <w:tcW w:w="1397" w:type="dxa"/>
            <w:shd w:val="clear" w:color="auto" w:fill="auto"/>
            <w:vAlign w:val="center"/>
          </w:tcPr>
          <w:p w:rsidR="00220E3F" w:rsidRPr="00792351" w:rsidRDefault="00220E3F" w:rsidP="00792351">
            <w:pPr>
              <w:pStyle w:val="ListeParagraf"/>
              <w:spacing w:before="0" w:after="0" w:line="0" w:lineRule="atLeast"/>
              <w:ind w:left="0"/>
              <w:contextualSpacing w:val="0"/>
              <w:jc w:val="left"/>
              <w:rPr>
                <w:rFonts w:ascii="Book Antiqua" w:hAnsi="Book Antiqua"/>
                <w:sz w:val="18"/>
                <w:szCs w:val="18"/>
              </w:rPr>
            </w:pPr>
            <w:r>
              <w:rPr>
                <w:rFonts w:ascii="Book Antiqua" w:hAnsi="Book Antiqua"/>
                <w:sz w:val="18"/>
                <w:szCs w:val="18"/>
              </w:rPr>
              <w:t>Okul Personel</w:t>
            </w:r>
          </w:p>
        </w:tc>
      </w:tr>
      <w:tr w:rsidR="00220E3F" w:rsidRPr="00792351" w:rsidTr="00220E3F">
        <w:trPr>
          <w:trHeight w:val="1209"/>
        </w:trPr>
        <w:tc>
          <w:tcPr>
            <w:tcW w:w="777" w:type="dxa"/>
            <w:shd w:val="clear" w:color="auto" w:fill="auto"/>
            <w:vAlign w:val="center"/>
          </w:tcPr>
          <w:p w:rsidR="00220E3F" w:rsidRPr="00792351" w:rsidRDefault="00220E3F" w:rsidP="00641563">
            <w:pPr>
              <w:pStyle w:val="ListeParagraf"/>
              <w:numPr>
                <w:ilvl w:val="0"/>
                <w:numId w:val="28"/>
              </w:numPr>
              <w:spacing w:before="0" w:after="200"/>
              <w:jc w:val="center"/>
              <w:rPr>
                <w:rFonts w:ascii="Book Antiqua" w:hAnsi="Book Antiqua"/>
                <w:b/>
                <w:sz w:val="18"/>
                <w:szCs w:val="18"/>
              </w:rPr>
            </w:pPr>
          </w:p>
        </w:tc>
        <w:tc>
          <w:tcPr>
            <w:tcW w:w="6526" w:type="dxa"/>
            <w:shd w:val="clear" w:color="auto" w:fill="auto"/>
          </w:tcPr>
          <w:p w:rsidR="00220E3F" w:rsidRPr="001C19DE" w:rsidRDefault="00220E3F" w:rsidP="00684B2E">
            <w:pPr>
              <w:autoSpaceDE w:val="0"/>
              <w:autoSpaceDN w:val="0"/>
              <w:adjustRightInd w:val="0"/>
              <w:rPr>
                <w:rFonts w:eastAsia="TimesNewRomanPS-ItalicMT"/>
                <w:iCs/>
                <w:szCs w:val="24"/>
              </w:rPr>
            </w:pPr>
            <w:r w:rsidRPr="001C19DE">
              <w:rPr>
                <w:rFonts w:eastAsia="TimesNewRomanPS-ItalicMT"/>
                <w:iCs/>
                <w:szCs w:val="24"/>
              </w:rPr>
              <w:t>Her öğrencinin en az bir sanat veya sp</w:t>
            </w:r>
            <w:r>
              <w:rPr>
                <w:rFonts w:eastAsia="TimesNewRomanPS-ItalicMT"/>
                <w:iCs/>
                <w:szCs w:val="24"/>
              </w:rPr>
              <w:t xml:space="preserve">or dalında performans yapabilme </w:t>
            </w:r>
            <w:r w:rsidRPr="001C19DE">
              <w:rPr>
                <w:rFonts w:eastAsia="TimesNewRomanPS-ItalicMT"/>
                <w:iCs/>
                <w:szCs w:val="24"/>
              </w:rPr>
              <w:t>becerisi kazandırılacak şekilde faaliyetler düzenlenecektir.</w:t>
            </w:r>
          </w:p>
        </w:tc>
        <w:tc>
          <w:tcPr>
            <w:tcW w:w="1640" w:type="dxa"/>
          </w:tcPr>
          <w:p w:rsidR="00220E3F" w:rsidRPr="001C19DE" w:rsidRDefault="00220E3F" w:rsidP="00684B2E">
            <w:pPr>
              <w:rPr>
                <w:szCs w:val="24"/>
              </w:rPr>
            </w:pPr>
            <w:r>
              <w:rPr>
                <w:szCs w:val="24"/>
              </w:rPr>
              <w:t>Sınıf Rehber Öğretmenleri</w:t>
            </w:r>
          </w:p>
        </w:tc>
        <w:tc>
          <w:tcPr>
            <w:tcW w:w="1397" w:type="dxa"/>
            <w:shd w:val="clear" w:color="auto" w:fill="auto"/>
            <w:vAlign w:val="center"/>
          </w:tcPr>
          <w:p w:rsidR="00220E3F" w:rsidRPr="00792351" w:rsidRDefault="00220E3F" w:rsidP="00792351">
            <w:pPr>
              <w:pStyle w:val="ListeParagraf"/>
              <w:spacing w:before="0" w:after="0" w:line="0" w:lineRule="atLeast"/>
              <w:ind w:left="0"/>
              <w:jc w:val="left"/>
              <w:rPr>
                <w:rFonts w:ascii="Book Antiqua" w:hAnsi="Book Antiqua"/>
                <w:sz w:val="18"/>
                <w:szCs w:val="18"/>
              </w:rPr>
            </w:pPr>
            <w:r>
              <w:rPr>
                <w:rFonts w:ascii="Book Antiqua" w:hAnsi="Book Antiqua"/>
                <w:sz w:val="18"/>
                <w:szCs w:val="18"/>
              </w:rPr>
              <w:t>Okul Personel</w:t>
            </w:r>
          </w:p>
        </w:tc>
      </w:tr>
      <w:tr w:rsidR="00220E3F" w:rsidRPr="00792351" w:rsidTr="00220E3F">
        <w:trPr>
          <w:trHeight w:val="591"/>
        </w:trPr>
        <w:tc>
          <w:tcPr>
            <w:tcW w:w="777" w:type="dxa"/>
            <w:shd w:val="clear" w:color="auto" w:fill="auto"/>
            <w:vAlign w:val="center"/>
          </w:tcPr>
          <w:p w:rsidR="00220E3F" w:rsidRPr="00792351" w:rsidRDefault="00220E3F" w:rsidP="00641563">
            <w:pPr>
              <w:pStyle w:val="ListeParagraf"/>
              <w:numPr>
                <w:ilvl w:val="0"/>
                <w:numId w:val="28"/>
              </w:numPr>
              <w:spacing w:before="0" w:after="200"/>
              <w:jc w:val="center"/>
              <w:rPr>
                <w:rFonts w:ascii="Book Antiqua" w:hAnsi="Book Antiqua"/>
                <w:b/>
                <w:sz w:val="18"/>
                <w:szCs w:val="18"/>
              </w:rPr>
            </w:pPr>
          </w:p>
        </w:tc>
        <w:tc>
          <w:tcPr>
            <w:tcW w:w="6526" w:type="dxa"/>
            <w:shd w:val="clear" w:color="auto" w:fill="auto"/>
            <w:hideMark/>
          </w:tcPr>
          <w:p w:rsidR="00220E3F" w:rsidRPr="001C19DE" w:rsidRDefault="00220E3F" w:rsidP="00684B2E">
            <w:pPr>
              <w:autoSpaceDE w:val="0"/>
              <w:autoSpaceDN w:val="0"/>
              <w:adjustRightInd w:val="0"/>
              <w:rPr>
                <w:rFonts w:eastAsia="TimesNewRomanPS-ItalicMT"/>
                <w:iCs/>
                <w:szCs w:val="24"/>
              </w:rPr>
            </w:pPr>
            <w:r w:rsidRPr="001C19DE">
              <w:rPr>
                <w:rFonts w:eastAsia="TimesNewRomanPS-ItalicMT"/>
                <w:iCs/>
                <w:szCs w:val="24"/>
              </w:rPr>
              <w:t>Bilgi teknolojilerinin etkili kullanımı için çalışmalar yapılacaktır.</w:t>
            </w:r>
          </w:p>
        </w:tc>
        <w:tc>
          <w:tcPr>
            <w:tcW w:w="1640" w:type="dxa"/>
          </w:tcPr>
          <w:p w:rsidR="00220E3F" w:rsidRPr="001C19DE" w:rsidRDefault="00220E3F" w:rsidP="00684B2E">
            <w:pPr>
              <w:autoSpaceDE w:val="0"/>
              <w:autoSpaceDN w:val="0"/>
              <w:adjustRightInd w:val="0"/>
              <w:jc w:val="center"/>
              <w:rPr>
                <w:rFonts w:eastAsia="TimesNewRomanPS-ItalicMT"/>
                <w:iCs/>
                <w:szCs w:val="24"/>
              </w:rPr>
            </w:pPr>
            <w:r>
              <w:rPr>
                <w:szCs w:val="24"/>
              </w:rPr>
              <w:t>Sınıf Rehber Öğretmenleri</w:t>
            </w:r>
          </w:p>
        </w:tc>
        <w:tc>
          <w:tcPr>
            <w:tcW w:w="1397" w:type="dxa"/>
            <w:shd w:val="clear" w:color="auto" w:fill="auto"/>
            <w:vAlign w:val="center"/>
          </w:tcPr>
          <w:p w:rsidR="00220E3F" w:rsidRPr="00792351" w:rsidRDefault="00220E3F" w:rsidP="00792351">
            <w:pPr>
              <w:pStyle w:val="ListeParagraf"/>
              <w:spacing w:before="0" w:after="0" w:line="0" w:lineRule="atLeast"/>
              <w:ind w:left="0"/>
              <w:contextualSpacing w:val="0"/>
              <w:jc w:val="left"/>
              <w:rPr>
                <w:rFonts w:ascii="Book Antiqua" w:hAnsi="Book Antiqua"/>
                <w:sz w:val="18"/>
                <w:szCs w:val="18"/>
              </w:rPr>
            </w:pPr>
            <w:r>
              <w:rPr>
                <w:rFonts w:ascii="Book Antiqua" w:hAnsi="Book Antiqua"/>
                <w:sz w:val="18"/>
                <w:szCs w:val="18"/>
              </w:rPr>
              <w:t>Okul Personel</w:t>
            </w:r>
          </w:p>
        </w:tc>
      </w:tr>
      <w:tr w:rsidR="00220E3F" w:rsidRPr="00792351" w:rsidTr="00220E3F">
        <w:trPr>
          <w:trHeight w:val="1209"/>
        </w:trPr>
        <w:tc>
          <w:tcPr>
            <w:tcW w:w="777" w:type="dxa"/>
            <w:shd w:val="clear" w:color="auto" w:fill="auto"/>
            <w:vAlign w:val="center"/>
          </w:tcPr>
          <w:p w:rsidR="00220E3F" w:rsidRPr="00792351" w:rsidRDefault="00220E3F" w:rsidP="00641563">
            <w:pPr>
              <w:pStyle w:val="ListeParagraf"/>
              <w:numPr>
                <w:ilvl w:val="0"/>
                <w:numId w:val="28"/>
              </w:numPr>
              <w:spacing w:before="0" w:after="200"/>
              <w:jc w:val="center"/>
              <w:rPr>
                <w:rFonts w:ascii="Book Antiqua" w:hAnsi="Book Antiqua"/>
                <w:b/>
                <w:sz w:val="18"/>
                <w:szCs w:val="18"/>
              </w:rPr>
            </w:pPr>
          </w:p>
        </w:tc>
        <w:tc>
          <w:tcPr>
            <w:tcW w:w="6526" w:type="dxa"/>
            <w:shd w:val="clear" w:color="auto" w:fill="auto"/>
          </w:tcPr>
          <w:p w:rsidR="00220E3F" w:rsidRPr="001C19DE" w:rsidRDefault="00220E3F" w:rsidP="00684B2E">
            <w:pPr>
              <w:autoSpaceDE w:val="0"/>
              <w:autoSpaceDN w:val="0"/>
              <w:adjustRightInd w:val="0"/>
              <w:rPr>
                <w:rFonts w:eastAsia="TimesNewRomanPS-ItalicMT"/>
                <w:iCs/>
                <w:szCs w:val="24"/>
              </w:rPr>
            </w:pPr>
            <w:r w:rsidRPr="001C19DE">
              <w:rPr>
                <w:rFonts w:eastAsia="TimesNewRomanPS-ItalicMT"/>
                <w:iCs/>
                <w:szCs w:val="24"/>
              </w:rPr>
              <w:t>Öğretmenlerin mesleki gelişimlerinin sağlanmasına yönelik ilgili</w:t>
            </w:r>
            <w:r w:rsidR="000A7ED6">
              <w:rPr>
                <w:rFonts w:eastAsia="TimesNewRomanPS-ItalicMT"/>
                <w:iCs/>
                <w:szCs w:val="24"/>
              </w:rPr>
              <w:t xml:space="preserve"> </w:t>
            </w:r>
            <w:r w:rsidRPr="001C19DE">
              <w:rPr>
                <w:rFonts w:eastAsia="TimesNewRomanPS-ItalicMT"/>
                <w:iCs/>
                <w:szCs w:val="24"/>
              </w:rPr>
              <w:t>paydaşlarla işbirliğine gidilecektir.(Üniversite, STK, vb.).</w:t>
            </w:r>
          </w:p>
        </w:tc>
        <w:tc>
          <w:tcPr>
            <w:tcW w:w="1640" w:type="dxa"/>
          </w:tcPr>
          <w:p w:rsidR="00220E3F" w:rsidRPr="001C19DE" w:rsidRDefault="00220E3F" w:rsidP="00684B2E">
            <w:pPr>
              <w:autoSpaceDE w:val="0"/>
              <w:autoSpaceDN w:val="0"/>
              <w:adjustRightInd w:val="0"/>
              <w:jc w:val="center"/>
              <w:rPr>
                <w:rFonts w:eastAsia="TimesNewRomanPS-ItalicMT"/>
                <w:iCs/>
                <w:szCs w:val="24"/>
              </w:rPr>
            </w:pPr>
            <w:r>
              <w:rPr>
                <w:rFonts w:eastAsia="TimesNewRomanPS-ItalicMT"/>
                <w:iCs/>
                <w:szCs w:val="24"/>
              </w:rPr>
              <w:t>Okul İdaresi</w:t>
            </w:r>
          </w:p>
        </w:tc>
        <w:tc>
          <w:tcPr>
            <w:tcW w:w="1397" w:type="dxa"/>
            <w:shd w:val="clear" w:color="auto" w:fill="auto"/>
            <w:vAlign w:val="center"/>
          </w:tcPr>
          <w:p w:rsidR="00220E3F" w:rsidRPr="00792351" w:rsidRDefault="00220E3F" w:rsidP="00792351">
            <w:pPr>
              <w:pStyle w:val="ListeParagraf"/>
              <w:spacing w:before="0" w:after="0" w:line="0" w:lineRule="atLeast"/>
              <w:ind w:left="0"/>
              <w:contextualSpacing w:val="0"/>
              <w:jc w:val="left"/>
              <w:rPr>
                <w:rFonts w:ascii="Book Antiqua" w:hAnsi="Book Antiqua"/>
                <w:sz w:val="18"/>
                <w:szCs w:val="18"/>
              </w:rPr>
            </w:pPr>
            <w:r>
              <w:rPr>
                <w:rFonts w:ascii="Book Antiqua" w:hAnsi="Book Antiqua"/>
                <w:sz w:val="18"/>
                <w:szCs w:val="18"/>
              </w:rPr>
              <w:t>Okul Personel</w:t>
            </w:r>
          </w:p>
        </w:tc>
      </w:tr>
    </w:tbl>
    <w:p w:rsidR="00C22949" w:rsidRPr="008802AB" w:rsidRDefault="00242D80" w:rsidP="00A43F02">
      <w:pPr>
        <w:spacing w:before="0" w:after="0" w:line="259" w:lineRule="auto"/>
        <w:rPr>
          <w:rFonts w:ascii="Book Antiqua" w:eastAsia="Times New Roman" w:hAnsi="Book Antiqua"/>
          <w:b/>
          <w:bCs/>
          <w:szCs w:val="24"/>
        </w:rPr>
      </w:pPr>
      <w:r w:rsidRPr="008802AB">
        <w:rPr>
          <w:rFonts w:ascii="Book Antiqua" w:hAnsi="Book Antiqua"/>
          <w:b/>
          <w:szCs w:val="24"/>
        </w:rPr>
        <w:br w:type="page"/>
      </w:r>
      <w:bookmarkStart w:id="59" w:name="_Toc409281037"/>
      <w:bookmarkStart w:id="60" w:name="_Toc410061486"/>
      <w:bookmarkStart w:id="61" w:name="_Toc410315255"/>
    </w:p>
    <w:p w:rsidR="00242D80" w:rsidRPr="008802AB" w:rsidRDefault="00242D80" w:rsidP="00641563">
      <w:pPr>
        <w:pStyle w:val="Balk3"/>
        <w:numPr>
          <w:ilvl w:val="0"/>
          <w:numId w:val="11"/>
        </w:numPr>
        <w:tabs>
          <w:tab w:val="clear" w:pos="1134"/>
        </w:tabs>
        <w:ind w:left="426" w:hanging="426"/>
        <w:rPr>
          <w:rFonts w:ascii="Book Antiqua" w:hAnsi="Book Antiqua"/>
        </w:rPr>
      </w:pPr>
      <w:r w:rsidRPr="008802AB">
        <w:rPr>
          <w:rFonts w:ascii="Book Antiqua" w:hAnsi="Book Antiqua"/>
        </w:rPr>
        <w:lastRenderedPageBreak/>
        <w:t>KURUMSAL KAPASİTE</w:t>
      </w:r>
      <w:bookmarkEnd w:id="59"/>
      <w:bookmarkEnd w:id="60"/>
      <w:bookmarkEnd w:id="61"/>
    </w:p>
    <w:p w:rsidR="00242D80" w:rsidRDefault="009F37C8" w:rsidP="00FC058C">
      <w:pPr>
        <w:spacing w:before="240" w:after="120"/>
        <w:rPr>
          <w:rFonts w:ascii="Book Antiqua" w:hAnsi="Book Antiqua"/>
          <w:b/>
        </w:rPr>
      </w:pPr>
      <w:bookmarkStart w:id="62" w:name="_Toc410061487"/>
      <w:bookmarkStart w:id="63" w:name="_Toc410315256"/>
      <w:r w:rsidRPr="008802AB">
        <w:rPr>
          <w:rFonts w:ascii="Book Antiqua" w:hAnsi="Book Antiqua"/>
          <w:b/>
        </w:rPr>
        <w:t>STRATEJİK AMAÇ</w:t>
      </w:r>
      <w:bookmarkEnd w:id="62"/>
      <w:bookmarkEnd w:id="63"/>
      <w:r w:rsidRPr="008802AB">
        <w:rPr>
          <w:rFonts w:ascii="Book Antiqua" w:hAnsi="Book Antiqua"/>
          <w:b/>
        </w:rPr>
        <w:t xml:space="preserve"> 3</w:t>
      </w:r>
    </w:p>
    <w:p w:rsidR="00A43F02" w:rsidRPr="00A43F02" w:rsidRDefault="00A43F02" w:rsidP="00A43F02">
      <w:pPr>
        <w:pStyle w:val="Default"/>
        <w:spacing w:after="120"/>
        <w:ind w:firstLine="708"/>
      </w:pPr>
      <w:r w:rsidRPr="00D8307B">
        <w:t xml:space="preserve">Kurumlaşmanın geliştirilmesi adına </w:t>
      </w:r>
      <w:r>
        <w:t>okulumuzun</w:t>
      </w:r>
      <w:r w:rsidRPr="00D8307B">
        <w:t xml:space="preserve"> beşeri, fiziki ve mali alt yapı süreçlerini tamamlayarak, yönetim ve organizasyon süreçlerini geliştirip, enformasyon teknolojilerinin kullanımını arttırmak</w:t>
      </w:r>
    </w:p>
    <w:p w:rsidR="00242D80" w:rsidRDefault="00BF3397" w:rsidP="00FC058C">
      <w:pPr>
        <w:spacing w:before="240" w:after="120"/>
        <w:rPr>
          <w:rFonts w:ascii="Book Antiqua" w:hAnsi="Book Antiqua"/>
          <w:b/>
        </w:rPr>
      </w:pPr>
      <w:bookmarkStart w:id="64" w:name="_Toc410315257"/>
      <w:r w:rsidRPr="008802AB">
        <w:rPr>
          <w:rFonts w:ascii="Book Antiqua" w:hAnsi="Book Antiqua"/>
          <w:b/>
          <w:szCs w:val="24"/>
        </w:rPr>
        <w:t xml:space="preserve">Stratejik </w:t>
      </w:r>
      <w:r w:rsidR="00242D80" w:rsidRPr="008802AB">
        <w:rPr>
          <w:rFonts w:ascii="Book Antiqua" w:hAnsi="Book Antiqua"/>
          <w:b/>
        </w:rPr>
        <w:t>Hedef</w:t>
      </w:r>
      <w:bookmarkEnd w:id="64"/>
      <w:r w:rsidR="00665A57" w:rsidRPr="008802AB">
        <w:rPr>
          <w:rFonts w:ascii="Book Antiqua" w:hAnsi="Book Antiqua"/>
          <w:b/>
        </w:rPr>
        <w:t xml:space="preserve"> 3.1</w:t>
      </w:r>
    </w:p>
    <w:p w:rsidR="00A43F02" w:rsidRPr="00A43F02" w:rsidRDefault="00A43F02" w:rsidP="00A43F02">
      <w:pPr>
        <w:pStyle w:val="Default"/>
        <w:ind w:firstLine="708"/>
      </w:pPr>
      <w:r>
        <w:t>Okulumuzda</w:t>
      </w:r>
      <w:r w:rsidRPr="00D8307B">
        <w:t xml:space="preserve"> çalışan her kademedeki personelin bilgi ve deneyim alt yapısını geliştirmek.</w:t>
      </w:r>
    </w:p>
    <w:p w:rsidR="00FC058C" w:rsidRDefault="00FC058C" w:rsidP="00FC058C">
      <w:pPr>
        <w:spacing w:before="240" w:after="120"/>
        <w:rPr>
          <w:rFonts w:ascii="Book Antiqua" w:hAnsi="Book Antiqua"/>
          <w:b/>
        </w:rPr>
      </w:pPr>
      <w:bookmarkStart w:id="65" w:name="_Toc410315258"/>
      <w:r w:rsidRPr="008802AB">
        <w:rPr>
          <w:rFonts w:ascii="Book Antiqua" w:hAnsi="Book Antiqua"/>
          <w:b/>
        </w:rPr>
        <w:t>Hedefin Mevcut Durumu</w:t>
      </w:r>
    </w:p>
    <w:p w:rsidR="00A43F02" w:rsidRPr="00A43F02" w:rsidRDefault="00A43F02" w:rsidP="00A43F02">
      <w:pPr>
        <w:autoSpaceDE w:val="0"/>
        <w:autoSpaceDN w:val="0"/>
        <w:adjustRightInd w:val="0"/>
        <w:ind w:firstLine="708"/>
        <w:rPr>
          <w:szCs w:val="24"/>
        </w:rPr>
      </w:pPr>
      <w:r>
        <w:rPr>
          <w:szCs w:val="24"/>
        </w:rPr>
        <w:t>Okulumuzda 10 öğretmen 3 idareci ve 2 hizmetli bulunmaktadır.Okulumuzda 1 beden eğitimi, 1 sınıf öğretmeni açığı vardır. Okulumuzda yüksek lisans yapan öğretmenimiz bulunmamaktadır. İleriye yönelik olarak akademik eğitim yapan personel sayısının artırılması hedeflenmektedir. İlçe tarafından düzenlenen tüm hizmet içi eğitim seminerlerinde okulumuzdan %100 katılım sağlanmaktadır.</w:t>
      </w:r>
    </w:p>
    <w:p w:rsidR="00242D80" w:rsidRPr="008802AB" w:rsidRDefault="00242D80" w:rsidP="00FC058C">
      <w:pPr>
        <w:spacing w:before="240" w:after="120"/>
        <w:rPr>
          <w:rFonts w:ascii="Book Antiqua" w:hAnsi="Book Antiqua"/>
          <w:b/>
        </w:rPr>
      </w:pPr>
      <w:r w:rsidRPr="008802AB">
        <w:rPr>
          <w:rFonts w:ascii="Book Antiqua" w:hAnsi="Book Antiqua"/>
          <w:b/>
        </w:rPr>
        <w:t>Performans Göstergeleri</w:t>
      </w:r>
      <w:bookmarkEnd w:id="65"/>
    </w:p>
    <w:tbl>
      <w:tblPr>
        <w:tblW w:w="487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831"/>
        <w:gridCol w:w="5464"/>
        <w:gridCol w:w="1115"/>
        <w:gridCol w:w="1117"/>
        <w:gridCol w:w="1119"/>
        <w:gridCol w:w="1077"/>
      </w:tblGrid>
      <w:tr w:rsidR="008802AB" w:rsidRPr="00792351" w:rsidTr="007B1276">
        <w:trPr>
          <w:trHeight w:val="210"/>
          <w:jc w:val="center"/>
        </w:trPr>
        <w:tc>
          <w:tcPr>
            <w:tcW w:w="387" w:type="pct"/>
            <w:vMerge w:val="restart"/>
            <w:shd w:val="clear" w:color="auto" w:fill="DA9694"/>
            <w:vAlign w:val="center"/>
          </w:tcPr>
          <w:p w:rsidR="00222711" w:rsidRPr="00792351" w:rsidRDefault="00222711" w:rsidP="00792351">
            <w:pPr>
              <w:spacing w:before="0" w:after="0"/>
              <w:jc w:val="left"/>
              <w:rPr>
                <w:rFonts w:ascii="Book Antiqua" w:hAnsi="Book Antiqua"/>
                <w:sz w:val="18"/>
                <w:szCs w:val="18"/>
              </w:rPr>
            </w:pPr>
            <w:r w:rsidRPr="00792351">
              <w:rPr>
                <w:rFonts w:ascii="Book Antiqua" w:hAnsi="Book Antiqua"/>
                <w:b/>
                <w:sz w:val="18"/>
                <w:szCs w:val="18"/>
              </w:rPr>
              <w:t>No</w:t>
            </w:r>
          </w:p>
        </w:tc>
        <w:tc>
          <w:tcPr>
            <w:tcW w:w="2548" w:type="pct"/>
            <w:vMerge w:val="restart"/>
            <w:shd w:val="clear" w:color="auto" w:fill="DA9694"/>
            <w:vAlign w:val="center"/>
          </w:tcPr>
          <w:p w:rsidR="00222711" w:rsidRPr="00792351" w:rsidRDefault="00222711" w:rsidP="00792351">
            <w:pPr>
              <w:spacing w:before="0" w:after="0"/>
              <w:jc w:val="left"/>
              <w:rPr>
                <w:rFonts w:ascii="Book Antiqua" w:hAnsi="Book Antiqua"/>
                <w:b/>
                <w:sz w:val="18"/>
                <w:szCs w:val="18"/>
              </w:rPr>
            </w:pPr>
            <w:r w:rsidRPr="00792351">
              <w:rPr>
                <w:rFonts w:ascii="Book Antiqua" w:hAnsi="Book Antiqua"/>
                <w:b/>
                <w:sz w:val="18"/>
                <w:szCs w:val="18"/>
              </w:rPr>
              <w:t>Gösterge</w:t>
            </w:r>
          </w:p>
        </w:tc>
        <w:tc>
          <w:tcPr>
            <w:tcW w:w="1563" w:type="pct"/>
            <w:gridSpan w:val="3"/>
            <w:shd w:val="clear" w:color="auto" w:fill="DA9694"/>
            <w:vAlign w:val="center"/>
          </w:tcPr>
          <w:p w:rsidR="00222711" w:rsidRPr="00792351" w:rsidRDefault="00222711" w:rsidP="00792351">
            <w:pPr>
              <w:spacing w:before="0" w:after="0"/>
              <w:jc w:val="center"/>
              <w:rPr>
                <w:rFonts w:ascii="Book Antiqua" w:hAnsi="Book Antiqua"/>
                <w:b/>
                <w:sz w:val="18"/>
                <w:szCs w:val="18"/>
              </w:rPr>
            </w:pPr>
            <w:r w:rsidRPr="00792351">
              <w:rPr>
                <w:rFonts w:ascii="Book Antiqua" w:hAnsi="Book Antiqua"/>
                <w:b/>
                <w:sz w:val="18"/>
                <w:szCs w:val="18"/>
              </w:rPr>
              <w:t>Önceki Yıllar</w:t>
            </w:r>
          </w:p>
        </w:tc>
        <w:tc>
          <w:tcPr>
            <w:tcW w:w="502" w:type="pct"/>
            <w:shd w:val="clear" w:color="auto" w:fill="DA9694"/>
            <w:vAlign w:val="center"/>
          </w:tcPr>
          <w:p w:rsidR="00222711" w:rsidRPr="00792351" w:rsidRDefault="00222711" w:rsidP="00792351">
            <w:pPr>
              <w:spacing w:before="0" w:after="0"/>
              <w:jc w:val="center"/>
              <w:rPr>
                <w:rFonts w:ascii="Book Antiqua" w:hAnsi="Book Antiqua"/>
                <w:b/>
                <w:sz w:val="18"/>
                <w:szCs w:val="18"/>
              </w:rPr>
            </w:pPr>
            <w:r w:rsidRPr="00792351">
              <w:rPr>
                <w:rFonts w:ascii="Book Antiqua" w:hAnsi="Book Antiqua"/>
                <w:b/>
                <w:sz w:val="18"/>
                <w:szCs w:val="18"/>
              </w:rPr>
              <w:t>Hedef</w:t>
            </w:r>
          </w:p>
        </w:tc>
      </w:tr>
      <w:tr w:rsidR="008802AB" w:rsidRPr="00792351" w:rsidTr="007B1276">
        <w:trPr>
          <w:trHeight w:val="245"/>
          <w:jc w:val="center"/>
        </w:trPr>
        <w:tc>
          <w:tcPr>
            <w:tcW w:w="387" w:type="pct"/>
            <w:vMerge/>
            <w:shd w:val="clear" w:color="auto" w:fill="DA9694"/>
            <w:vAlign w:val="center"/>
          </w:tcPr>
          <w:p w:rsidR="00222711" w:rsidRPr="00792351" w:rsidRDefault="00222711" w:rsidP="00792351">
            <w:pPr>
              <w:spacing w:before="0" w:after="0"/>
              <w:jc w:val="left"/>
              <w:rPr>
                <w:rFonts w:ascii="Book Antiqua" w:hAnsi="Book Antiqua"/>
                <w:b/>
                <w:sz w:val="18"/>
                <w:szCs w:val="18"/>
              </w:rPr>
            </w:pPr>
          </w:p>
        </w:tc>
        <w:tc>
          <w:tcPr>
            <w:tcW w:w="2548" w:type="pct"/>
            <w:vMerge/>
            <w:shd w:val="clear" w:color="auto" w:fill="DA9694"/>
            <w:vAlign w:val="center"/>
          </w:tcPr>
          <w:p w:rsidR="00222711" w:rsidRPr="00792351" w:rsidRDefault="00222711" w:rsidP="00792351">
            <w:pPr>
              <w:spacing w:before="0" w:after="0"/>
              <w:jc w:val="left"/>
              <w:rPr>
                <w:rFonts w:ascii="Book Antiqua" w:hAnsi="Book Antiqua"/>
                <w:b/>
                <w:sz w:val="18"/>
                <w:szCs w:val="18"/>
              </w:rPr>
            </w:pPr>
          </w:p>
        </w:tc>
        <w:tc>
          <w:tcPr>
            <w:tcW w:w="520" w:type="pct"/>
            <w:shd w:val="clear" w:color="auto" w:fill="DA9694"/>
            <w:vAlign w:val="center"/>
          </w:tcPr>
          <w:p w:rsidR="00222711" w:rsidRPr="00792351" w:rsidRDefault="00222711" w:rsidP="00792351">
            <w:pPr>
              <w:spacing w:before="0" w:after="0"/>
              <w:jc w:val="right"/>
              <w:rPr>
                <w:rFonts w:ascii="Book Antiqua" w:hAnsi="Book Antiqua"/>
                <w:b/>
                <w:sz w:val="18"/>
                <w:szCs w:val="18"/>
              </w:rPr>
            </w:pPr>
            <w:r w:rsidRPr="00792351">
              <w:rPr>
                <w:rFonts w:ascii="Book Antiqua" w:hAnsi="Book Antiqua"/>
                <w:b/>
                <w:sz w:val="18"/>
                <w:szCs w:val="18"/>
              </w:rPr>
              <w:t>2012</w:t>
            </w:r>
          </w:p>
        </w:tc>
        <w:tc>
          <w:tcPr>
            <w:tcW w:w="521" w:type="pct"/>
            <w:shd w:val="clear" w:color="auto" w:fill="DA9694"/>
            <w:vAlign w:val="center"/>
          </w:tcPr>
          <w:p w:rsidR="00222711" w:rsidRPr="00792351" w:rsidRDefault="00222711" w:rsidP="00792351">
            <w:pPr>
              <w:spacing w:before="0" w:after="0"/>
              <w:jc w:val="right"/>
              <w:rPr>
                <w:rFonts w:ascii="Book Antiqua" w:hAnsi="Book Antiqua"/>
                <w:b/>
                <w:sz w:val="18"/>
                <w:szCs w:val="18"/>
              </w:rPr>
            </w:pPr>
            <w:r w:rsidRPr="00792351">
              <w:rPr>
                <w:rFonts w:ascii="Book Antiqua" w:hAnsi="Book Antiqua"/>
                <w:b/>
                <w:sz w:val="18"/>
                <w:szCs w:val="18"/>
              </w:rPr>
              <w:t>2013</w:t>
            </w:r>
          </w:p>
        </w:tc>
        <w:tc>
          <w:tcPr>
            <w:tcW w:w="522" w:type="pct"/>
            <w:shd w:val="clear" w:color="auto" w:fill="DA9694"/>
            <w:vAlign w:val="center"/>
          </w:tcPr>
          <w:p w:rsidR="00222711" w:rsidRPr="00792351" w:rsidRDefault="00222711" w:rsidP="00792351">
            <w:pPr>
              <w:spacing w:before="0" w:after="0"/>
              <w:jc w:val="right"/>
              <w:rPr>
                <w:rFonts w:ascii="Book Antiqua" w:hAnsi="Book Antiqua"/>
                <w:b/>
                <w:sz w:val="18"/>
                <w:szCs w:val="18"/>
              </w:rPr>
            </w:pPr>
            <w:r w:rsidRPr="00792351">
              <w:rPr>
                <w:rFonts w:ascii="Book Antiqua" w:hAnsi="Book Antiqua"/>
                <w:b/>
                <w:sz w:val="18"/>
                <w:szCs w:val="18"/>
              </w:rPr>
              <w:t>2014</w:t>
            </w:r>
          </w:p>
        </w:tc>
        <w:tc>
          <w:tcPr>
            <w:tcW w:w="502" w:type="pct"/>
            <w:shd w:val="clear" w:color="auto" w:fill="DA9694"/>
            <w:vAlign w:val="center"/>
          </w:tcPr>
          <w:p w:rsidR="00222711" w:rsidRPr="00792351" w:rsidRDefault="00222711" w:rsidP="00792351">
            <w:pPr>
              <w:spacing w:before="0" w:after="0"/>
              <w:jc w:val="right"/>
              <w:rPr>
                <w:rFonts w:ascii="Book Antiqua" w:hAnsi="Book Antiqua"/>
                <w:b/>
                <w:sz w:val="18"/>
                <w:szCs w:val="18"/>
              </w:rPr>
            </w:pPr>
            <w:r w:rsidRPr="00792351">
              <w:rPr>
                <w:rFonts w:ascii="Book Antiqua" w:hAnsi="Book Antiqua"/>
                <w:b/>
                <w:sz w:val="18"/>
                <w:szCs w:val="18"/>
              </w:rPr>
              <w:t>2019</w:t>
            </w:r>
          </w:p>
        </w:tc>
      </w:tr>
      <w:tr w:rsidR="00A43F02" w:rsidRPr="00792351" w:rsidTr="007B1276">
        <w:trPr>
          <w:trHeight w:val="353"/>
          <w:jc w:val="center"/>
        </w:trPr>
        <w:tc>
          <w:tcPr>
            <w:tcW w:w="387" w:type="pct"/>
            <w:shd w:val="clear" w:color="auto" w:fill="auto"/>
            <w:vAlign w:val="center"/>
          </w:tcPr>
          <w:p w:rsidR="00A43F02" w:rsidRPr="00792351" w:rsidRDefault="00A43F02" w:rsidP="00A43F02">
            <w:pPr>
              <w:spacing w:before="0" w:after="0" w:line="240" w:lineRule="auto"/>
              <w:jc w:val="left"/>
              <w:rPr>
                <w:rFonts w:ascii="Book Antiqua" w:hAnsi="Book Antiqua"/>
                <w:b/>
                <w:vanish/>
                <w:sz w:val="18"/>
                <w:szCs w:val="18"/>
              </w:rPr>
            </w:pPr>
            <w:r w:rsidRPr="00792351">
              <w:rPr>
                <w:rFonts w:ascii="Book Antiqua" w:hAnsi="Book Antiqua"/>
                <w:b/>
                <w:sz w:val="18"/>
                <w:szCs w:val="18"/>
              </w:rPr>
              <w:t>3.1.1</w:t>
            </w:r>
          </w:p>
        </w:tc>
        <w:tc>
          <w:tcPr>
            <w:tcW w:w="2548" w:type="pct"/>
            <w:shd w:val="clear" w:color="auto" w:fill="auto"/>
            <w:vAlign w:val="center"/>
          </w:tcPr>
          <w:p w:rsidR="00A43F02" w:rsidRDefault="00A43F02" w:rsidP="00A43F02">
            <w:pPr>
              <w:pStyle w:val="Default"/>
              <w:rPr>
                <w:sz w:val="20"/>
                <w:szCs w:val="20"/>
              </w:rPr>
            </w:pPr>
            <w:r w:rsidRPr="007919F1">
              <w:rPr>
                <w:sz w:val="20"/>
                <w:szCs w:val="20"/>
              </w:rPr>
              <w:t>Akademik k</w:t>
            </w:r>
            <w:r>
              <w:rPr>
                <w:sz w:val="20"/>
                <w:szCs w:val="20"/>
              </w:rPr>
              <w:t>ariyer yapan personel sayısı</w:t>
            </w:r>
          </w:p>
          <w:p w:rsidR="00A43F02" w:rsidRPr="007919F1" w:rsidRDefault="00A43F02" w:rsidP="00A43F02">
            <w:pPr>
              <w:pStyle w:val="Default"/>
              <w:rPr>
                <w:sz w:val="20"/>
                <w:szCs w:val="20"/>
              </w:rPr>
            </w:pPr>
          </w:p>
        </w:tc>
        <w:tc>
          <w:tcPr>
            <w:tcW w:w="520" w:type="pct"/>
            <w:vAlign w:val="center"/>
          </w:tcPr>
          <w:p w:rsidR="00A43F02" w:rsidRPr="007919F1" w:rsidRDefault="00A43F02" w:rsidP="00A43F02">
            <w:pPr>
              <w:jc w:val="center"/>
              <w:rPr>
                <w:sz w:val="20"/>
                <w:szCs w:val="20"/>
              </w:rPr>
            </w:pPr>
            <w:r>
              <w:rPr>
                <w:sz w:val="20"/>
                <w:szCs w:val="20"/>
              </w:rPr>
              <w:t>0</w:t>
            </w:r>
          </w:p>
        </w:tc>
        <w:tc>
          <w:tcPr>
            <w:tcW w:w="521" w:type="pct"/>
            <w:vAlign w:val="center"/>
          </w:tcPr>
          <w:p w:rsidR="00A43F02" w:rsidRPr="007919F1" w:rsidRDefault="00A43F02" w:rsidP="00A43F02">
            <w:pPr>
              <w:jc w:val="center"/>
              <w:rPr>
                <w:sz w:val="20"/>
                <w:szCs w:val="20"/>
              </w:rPr>
            </w:pPr>
            <w:r>
              <w:rPr>
                <w:sz w:val="20"/>
                <w:szCs w:val="20"/>
              </w:rPr>
              <w:t>0</w:t>
            </w:r>
          </w:p>
        </w:tc>
        <w:tc>
          <w:tcPr>
            <w:tcW w:w="522" w:type="pct"/>
            <w:shd w:val="clear" w:color="auto" w:fill="auto"/>
            <w:vAlign w:val="center"/>
          </w:tcPr>
          <w:p w:rsidR="00A43F02" w:rsidRPr="007919F1" w:rsidRDefault="00A43F02" w:rsidP="00A43F02">
            <w:pPr>
              <w:jc w:val="center"/>
              <w:rPr>
                <w:sz w:val="20"/>
                <w:szCs w:val="20"/>
              </w:rPr>
            </w:pPr>
            <w:r>
              <w:rPr>
                <w:sz w:val="20"/>
                <w:szCs w:val="20"/>
              </w:rPr>
              <w:t>0</w:t>
            </w:r>
          </w:p>
        </w:tc>
        <w:tc>
          <w:tcPr>
            <w:tcW w:w="502" w:type="pct"/>
            <w:shd w:val="clear" w:color="auto" w:fill="auto"/>
            <w:vAlign w:val="center"/>
          </w:tcPr>
          <w:p w:rsidR="00A43F02" w:rsidRPr="007919F1" w:rsidRDefault="00A43F02" w:rsidP="00A43F02">
            <w:pPr>
              <w:jc w:val="center"/>
              <w:rPr>
                <w:sz w:val="20"/>
                <w:szCs w:val="20"/>
              </w:rPr>
            </w:pPr>
            <w:r>
              <w:rPr>
                <w:sz w:val="20"/>
                <w:szCs w:val="20"/>
              </w:rPr>
              <w:t>3</w:t>
            </w:r>
          </w:p>
        </w:tc>
      </w:tr>
      <w:tr w:rsidR="00A43F02" w:rsidRPr="00792351" w:rsidTr="007B1276">
        <w:trPr>
          <w:trHeight w:val="353"/>
          <w:jc w:val="center"/>
        </w:trPr>
        <w:tc>
          <w:tcPr>
            <w:tcW w:w="387" w:type="pct"/>
            <w:shd w:val="clear" w:color="auto" w:fill="auto"/>
            <w:vAlign w:val="center"/>
          </w:tcPr>
          <w:p w:rsidR="00A43F02" w:rsidRPr="00792351" w:rsidRDefault="00A43F02" w:rsidP="00A43F02">
            <w:pPr>
              <w:spacing w:before="0" w:after="0" w:line="240" w:lineRule="auto"/>
              <w:jc w:val="left"/>
              <w:rPr>
                <w:rFonts w:ascii="Book Antiqua" w:hAnsi="Book Antiqua"/>
                <w:b/>
                <w:sz w:val="18"/>
                <w:szCs w:val="18"/>
              </w:rPr>
            </w:pPr>
            <w:r w:rsidRPr="00792351">
              <w:rPr>
                <w:rFonts w:ascii="Book Antiqua" w:hAnsi="Book Antiqua"/>
                <w:b/>
                <w:sz w:val="18"/>
                <w:szCs w:val="18"/>
              </w:rPr>
              <w:t>3.1.2</w:t>
            </w:r>
          </w:p>
        </w:tc>
        <w:tc>
          <w:tcPr>
            <w:tcW w:w="2548" w:type="pct"/>
            <w:shd w:val="clear" w:color="auto" w:fill="auto"/>
            <w:vAlign w:val="center"/>
          </w:tcPr>
          <w:p w:rsidR="00A43F02" w:rsidRPr="007919F1" w:rsidRDefault="00A43F02" w:rsidP="00A43F02">
            <w:pPr>
              <w:pStyle w:val="Default"/>
              <w:rPr>
                <w:sz w:val="20"/>
                <w:szCs w:val="20"/>
              </w:rPr>
            </w:pPr>
            <w:r w:rsidRPr="007919F1">
              <w:rPr>
                <w:sz w:val="20"/>
                <w:szCs w:val="20"/>
              </w:rPr>
              <w:t>Öğretmenlerin gelişimiyle ilgili yapılan işbirliği eğitim faaliyet</w:t>
            </w:r>
            <w:r>
              <w:rPr>
                <w:sz w:val="20"/>
                <w:szCs w:val="20"/>
              </w:rPr>
              <w:t>lerine katılan öğretmen sayısı</w:t>
            </w:r>
          </w:p>
        </w:tc>
        <w:tc>
          <w:tcPr>
            <w:tcW w:w="520" w:type="pct"/>
            <w:shd w:val="clear" w:color="auto" w:fill="auto"/>
            <w:vAlign w:val="center"/>
          </w:tcPr>
          <w:p w:rsidR="00A43F02" w:rsidRPr="007919F1" w:rsidRDefault="00A43F02" w:rsidP="00A43F02">
            <w:pPr>
              <w:jc w:val="center"/>
              <w:rPr>
                <w:sz w:val="20"/>
                <w:szCs w:val="20"/>
              </w:rPr>
            </w:pPr>
            <w:r>
              <w:rPr>
                <w:sz w:val="20"/>
                <w:szCs w:val="20"/>
              </w:rPr>
              <w:t>10</w:t>
            </w:r>
          </w:p>
        </w:tc>
        <w:tc>
          <w:tcPr>
            <w:tcW w:w="521" w:type="pct"/>
            <w:shd w:val="clear" w:color="auto" w:fill="auto"/>
            <w:vAlign w:val="center"/>
          </w:tcPr>
          <w:p w:rsidR="00A43F02" w:rsidRPr="007919F1" w:rsidRDefault="00A43F02" w:rsidP="00A43F02">
            <w:pPr>
              <w:jc w:val="center"/>
              <w:rPr>
                <w:sz w:val="20"/>
                <w:szCs w:val="20"/>
              </w:rPr>
            </w:pPr>
            <w:r>
              <w:rPr>
                <w:sz w:val="20"/>
                <w:szCs w:val="20"/>
              </w:rPr>
              <w:t>12</w:t>
            </w:r>
          </w:p>
        </w:tc>
        <w:tc>
          <w:tcPr>
            <w:tcW w:w="522" w:type="pct"/>
            <w:shd w:val="clear" w:color="auto" w:fill="auto"/>
            <w:vAlign w:val="center"/>
          </w:tcPr>
          <w:p w:rsidR="00A43F02" w:rsidRPr="007919F1" w:rsidRDefault="00A43F02" w:rsidP="00A43F02">
            <w:pPr>
              <w:jc w:val="center"/>
              <w:rPr>
                <w:sz w:val="20"/>
                <w:szCs w:val="20"/>
              </w:rPr>
            </w:pPr>
            <w:r>
              <w:rPr>
                <w:sz w:val="20"/>
                <w:szCs w:val="20"/>
              </w:rPr>
              <w:t>12</w:t>
            </w:r>
          </w:p>
        </w:tc>
        <w:tc>
          <w:tcPr>
            <w:tcW w:w="502" w:type="pct"/>
            <w:shd w:val="clear" w:color="auto" w:fill="auto"/>
            <w:vAlign w:val="center"/>
          </w:tcPr>
          <w:p w:rsidR="00A43F02" w:rsidRPr="007919F1" w:rsidRDefault="00A43F02" w:rsidP="00A43F02">
            <w:pPr>
              <w:jc w:val="center"/>
              <w:rPr>
                <w:sz w:val="20"/>
                <w:szCs w:val="20"/>
              </w:rPr>
            </w:pPr>
            <w:r>
              <w:rPr>
                <w:sz w:val="20"/>
                <w:szCs w:val="20"/>
              </w:rPr>
              <w:t>12</w:t>
            </w:r>
          </w:p>
        </w:tc>
      </w:tr>
      <w:tr w:rsidR="00A43F02" w:rsidRPr="00792351" w:rsidTr="007B1276">
        <w:trPr>
          <w:trHeight w:val="353"/>
          <w:jc w:val="center"/>
        </w:trPr>
        <w:tc>
          <w:tcPr>
            <w:tcW w:w="387" w:type="pct"/>
            <w:shd w:val="clear" w:color="auto" w:fill="auto"/>
            <w:vAlign w:val="center"/>
          </w:tcPr>
          <w:p w:rsidR="00A43F02" w:rsidRPr="00792351" w:rsidRDefault="00A43F02" w:rsidP="00A43F02">
            <w:pPr>
              <w:spacing w:before="0" w:after="0" w:line="240" w:lineRule="auto"/>
              <w:jc w:val="left"/>
              <w:rPr>
                <w:rFonts w:ascii="Book Antiqua" w:hAnsi="Book Antiqua"/>
                <w:b/>
                <w:sz w:val="18"/>
                <w:szCs w:val="18"/>
              </w:rPr>
            </w:pPr>
            <w:r w:rsidRPr="00792351">
              <w:rPr>
                <w:rFonts w:ascii="Book Antiqua" w:hAnsi="Book Antiqua"/>
                <w:b/>
                <w:sz w:val="18"/>
                <w:szCs w:val="18"/>
              </w:rPr>
              <w:t>3.1.3</w:t>
            </w:r>
          </w:p>
        </w:tc>
        <w:tc>
          <w:tcPr>
            <w:tcW w:w="2548" w:type="pct"/>
            <w:shd w:val="clear" w:color="auto" w:fill="auto"/>
            <w:vAlign w:val="center"/>
          </w:tcPr>
          <w:p w:rsidR="00A43F02" w:rsidRPr="007919F1" w:rsidRDefault="00A43F02" w:rsidP="00A43F02">
            <w:pPr>
              <w:pStyle w:val="Default"/>
              <w:rPr>
                <w:sz w:val="20"/>
                <w:szCs w:val="20"/>
              </w:rPr>
            </w:pPr>
            <w:r w:rsidRPr="007919F1">
              <w:rPr>
                <w:sz w:val="20"/>
                <w:szCs w:val="20"/>
              </w:rPr>
              <w:t>Yönetici gelişimiyle ilgili ya</w:t>
            </w:r>
            <w:r>
              <w:rPr>
                <w:sz w:val="20"/>
                <w:szCs w:val="20"/>
              </w:rPr>
              <w:t>pılan işbirliği eğitim faaliyetlerine katılan idareci sayısı</w:t>
            </w:r>
          </w:p>
        </w:tc>
        <w:tc>
          <w:tcPr>
            <w:tcW w:w="520" w:type="pct"/>
            <w:vAlign w:val="center"/>
          </w:tcPr>
          <w:p w:rsidR="00A43F02" w:rsidRPr="005E3E94" w:rsidRDefault="00A43F02" w:rsidP="00A43F02">
            <w:pPr>
              <w:jc w:val="center"/>
              <w:rPr>
                <w:sz w:val="20"/>
                <w:szCs w:val="20"/>
              </w:rPr>
            </w:pPr>
            <w:r>
              <w:rPr>
                <w:sz w:val="20"/>
                <w:szCs w:val="20"/>
              </w:rPr>
              <w:t>2</w:t>
            </w:r>
          </w:p>
        </w:tc>
        <w:tc>
          <w:tcPr>
            <w:tcW w:w="521" w:type="pct"/>
            <w:vAlign w:val="center"/>
          </w:tcPr>
          <w:p w:rsidR="00A43F02" w:rsidRPr="005E3E94" w:rsidRDefault="00A43F02" w:rsidP="00A43F02">
            <w:pPr>
              <w:jc w:val="center"/>
              <w:rPr>
                <w:sz w:val="20"/>
                <w:szCs w:val="20"/>
              </w:rPr>
            </w:pPr>
            <w:r>
              <w:rPr>
                <w:sz w:val="20"/>
                <w:szCs w:val="20"/>
              </w:rPr>
              <w:t>2</w:t>
            </w:r>
          </w:p>
        </w:tc>
        <w:tc>
          <w:tcPr>
            <w:tcW w:w="522" w:type="pct"/>
            <w:shd w:val="clear" w:color="auto" w:fill="auto"/>
            <w:vAlign w:val="center"/>
          </w:tcPr>
          <w:p w:rsidR="00A43F02" w:rsidRPr="005E3E94" w:rsidRDefault="00A43F02" w:rsidP="00A43F02">
            <w:pPr>
              <w:jc w:val="center"/>
              <w:rPr>
                <w:sz w:val="20"/>
                <w:szCs w:val="20"/>
              </w:rPr>
            </w:pPr>
            <w:r>
              <w:rPr>
                <w:sz w:val="20"/>
                <w:szCs w:val="20"/>
              </w:rPr>
              <w:t>2</w:t>
            </w:r>
          </w:p>
        </w:tc>
        <w:tc>
          <w:tcPr>
            <w:tcW w:w="502" w:type="pct"/>
            <w:shd w:val="clear" w:color="auto" w:fill="auto"/>
            <w:vAlign w:val="center"/>
          </w:tcPr>
          <w:p w:rsidR="00A43F02" w:rsidRDefault="00A43F02" w:rsidP="00A43F02">
            <w:pPr>
              <w:jc w:val="center"/>
              <w:rPr>
                <w:sz w:val="20"/>
                <w:szCs w:val="20"/>
              </w:rPr>
            </w:pPr>
            <w:r>
              <w:rPr>
                <w:sz w:val="20"/>
                <w:szCs w:val="20"/>
              </w:rPr>
              <w:t>3</w:t>
            </w:r>
          </w:p>
        </w:tc>
      </w:tr>
      <w:tr w:rsidR="00A43F02" w:rsidRPr="00792351" w:rsidTr="007B1276">
        <w:trPr>
          <w:trHeight w:val="353"/>
          <w:jc w:val="center"/>
        </w:trPr>
        <w:tc>
          <w:tcPr>
            <w:tcW w:w="387" w:type="pct"/>
            <w:shd w:val="clear" w:color="auto" w:fill="auto"/>
            <w:vAlign w:val="center"/>
          </w:tcPr>
          <w:p w:rsidR="00A43F02" w:rsidRPr="00792351" w:rsidRDefault="00A43F02" w:rsidP="00A43F02">
            <w:pPr>
              <w:spacing w:before="0" w:after="0" w:line="240" w:lineRule="auto"/>
              <w:jc w:val="left"/>
              <w:rPr>
                <w:rFonts w:ascii="Book Antiqua" w:hAnsi="Book Antiqua"/>
                <w:b/>
                <w:sz w:val="18"/>
                <w:szCs w:val="18"/>
              </w:rPr>
            </w:pPr>
            <w:r w:rsidRPr="00792351">
              <w:rPr>
                <w:rFonts w:ascii="Book Antiqua" w:hAnsi="Book Antiqua"/>
                <w:b/>
                <w:sz w:val="18"/>
                <w:szCs w:val="18"/>
              </w:rPr>
              <w:t>3.1.4</w:t>
            </w:r>
          </w:p>
        </w:tc>
        <w:tc>
          <w:tcPr>
            <w:tcW w:w="2548" w:type="pct"/>
            <w:shd w:val="clear" w:color="auto" w:fill="auto"/>
            <w:vAlign w:val="center"/>
          </w:tcPr>
          <w:p w:rsidR="00A43F02" w:rsidRPr="007919F1" w:rsidRDefault="00A43F02" w:rsidP="00A43F02">
            <w:pPr>
              <w:pStyle w:val="Default"/>
              <w:rPr>
                <w:sz w:val="20"/>
                <w:szCs w:val="20"/>
              </w:rPr>
            </w:pPr>
            <w:r>
              <w:rPr>
                <w:sz w:val="20"/>
                <w:szCs w:val="20"/>
              </w:rPr>
              <w:t>Hizmet içi eğitim faaliyetlerine katılan personel sayısı</w:t>
            </w:r>
          </w:p>
        </w:tc>
        <w:tc>
          <w:tcPr>
            <w:tcW w:w="520" w:type="pct"/>
            <w:vAlign w:val="center"/>
          </w:tcPr>
          <w:p w:rsidR="00A43F02" w:rsidRPr="007919F1" w:rsidRDefault="00A43F02" w:rsidP="00A43F02">
            <w:pPr>
              <w:jc w:val="center"/>
              <w:rPr>
                <w:sz w:val="20"/>
                <w:szCs w:val="20"/>
              </w:rPr>
            </w:pPr>
            <w:r>
              <w:rPr>
                <w:sz w:val="20"/>
                <w:szCs w:val="20"/>
              </w:rPr>
              <w:t>10</w:t>
            </w:r>
          </w:p>
        </w:tc>
        <w:tc>
          <w:tcPr>
            <w:tcW w:w="521" w:type="pct"/>
            <w:vAlign w:val="center"/>
          </w:tcPr>
          <w:p w:rsidR="00A43F02" w:rsidRPr="007919F1" w:rsidRDefault="00A43F02" w:rsidP="00A43F02">
            <w:pPr>
              <w:jc w:val="center"/>
              <w:rPr>
                <w:sz w:val="20"/>
                <w:szCs w:val="20"/>
              </w:rPr>
            </w:pPr>
            <w:r>
              <w:rPr>
                <w:sz w:val="20"/>
                <w:szCs w:val="20"/>
              </w:rPr>
              <w:t>12</w:t>
            </w:r>
          </w:p>
        </w:tc>
        <w:tc>
          <w:tcPr>
            <w:tcW w:w="522" w:type="pct"/>
            <w:shd w:val="clear" w:color="auto" w:fill="auto"/>
            <w:vAlign w:val="center"/>
          </w:tcPr>
          <w:p w:rsidR="00A43F02" w:rsidRPr="007919F1" w:rsidRDefault="00A43F02" w:rsidP="00A43F02">
            <w:pPr>
              <w:jc w:val="center"/>
              <w:rPr>
                <w:sz w:val="20"/>
                <w:szCs w:val="20"/>
              </w:rPr>
            </w:pPr>
            <w:r>
              <w:rPr>
                <w:sz w:val="20"/>
                <w:szCs w:val="20"/>
              </w:rPr>
              <w:t>12</w:t>
            </w:r>
          </w:p>
        </w:tc>
        <w:tc>
          <w:tcPr>
            <w:tcW w:w="502" w:type="pct"/>
            <w:shd w:val="clear" w:color="auto" w:fill="auto"/>
            <w:vAlign w:val="center"/>
          </w:tcPr>
          <w:p w:rsidR="00A43F02" w:rsidRPr="007919F1" w:rsidRDefault="00A43F02" w:rsidP="00A43F02">
            <w:pPr>
              <w:jc w:val="center"/>
              <w:rPr>
                <w:sz w:val="20"/>
                <w:szCs w:val="20"/>
              </w:rPr>
            </w:pPr>
            <w:r>
              <w:rPr>
                <w:sz w:val="20"/>
                <w:szCs w:val="20"/>
              </w:rPr>
              <w:t>12</w:t>
            </w:r>
          </w:p>
        </w:tc>
      </w:tr>
    </w:tbl>
    <w:p w:rsidR="00242D80" w:rsidRPr="008802AB" w:rsidRDefault="007D583A" w:rsidP="00FC058C">
      <w:pPr>
        <w:spacing w:before="240" w:after="120"/>
        <w:rPr>
          <w:rFonts w:ascii="Book Antiqua" w:hAnsi="Book Antiqua"/>
          <w:b/>
        </w:rPr>
      </w:pPr>
      <w:r>
        <w:rPr>
          <w:rFonts w:ascii="Book Antiqua" w:hAnsi="Book Antiqua"/>
          <w:b/>
        </w:rPr>
        <w:t>Stratejiler</w:t>
      </w:r>
    </w:p>
    <w:tbl>
      <w:tblPr>
        <w:tblW w:w="489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842"/>
        <w:gridCol w:w="7230"/>
        <w:gridCol w:w="1177"/>
        <w:gridCol w:w="1513"/>
      </w:tblGrid>
      <w:tr w:rsidR="008802AB" w:rsidRPr="00792351" w:rsidTr="007B1276">
        <w:trPr>
          <w:trHeight w:val="291"/>
        </w:trPr>
        <w:tc>
          <w:tcPr>
            <w:tcW w:w="391" w:type="pct"/>
            <w:shd w:val="clear" w:color="auto" w:fill="DA9694"/>
            <w:vAlign w:val="center"/>
          </w:tcPr>
          <w:p w:rsidR="00255A41" w:rsidRPr="00792351" w:rsidRDefault="00255A41" w:rsidP="00792351">
            <w:pPr>
              <w:pStyle w:val="ListeParagraf"/>
              <w:spacing w:before="0" w:after="0"/>
              <w:ind w:left="0"/>
              <w:contextualSpacing w:val="0"/>
              <w:jc w:val="center"/>
              <w:rPr>
                <w:rFonts w:ascii="Book Antiqua" w:hAnsi="Book Antiqua"/>
                <w:b/>
                <w:sz w:val="18"/>
                <w:szCs w:val="18"/>
              </w:rPr>
            </w:pPr>
            <w:r w:rsidRPr="00792351">
              <w:rPr>
                <w:rFonts w:ascii="Book Antiqua" w:hAnsi="Book Antiqua"/>
                <w:b/>
                <w:sz w:val="18"/>
                <w:szCs w:val="18"/>
              </w:rPr>
              <w:t>No</w:t>
            </w:r>
          </w:p>
        </w:tc>
        <w:tc>
          <w:tcPr>
            <w:tcW w:w="3359" w:type="pct"/>
            <w:shd w:val="clear" w:color="auto" w:fill="DA9694"/>
            <w:vAlign w:val="center"/>
          </w:tcPr>
          <w:p w:rsidR="00255A41" w:rsidRPr="00792351" w:rsidRDefault="007D583A" w:rsidP="00792351">
            <w:pPr>
              <w:pStyle w:val="ListeParagraf"/>
              <w:spacing w:before="0" w:after="0"/>
              <w:ind w:left="0"/>
              <w:contextualSpacing w:val="0"/>
              <w:jc w:val="left"/>
              <w:rPr>
                <w:rFonts w:ascii="Book Antiqua" w:hAnsi="Book Antiqua"/>
                <w:b/>
                <w:sz w:val="18"/>
                <w:szCs w:val="18"/>
              </w:rPr>
            </w:pPr>
            <w:r w:rsidRPr="00792351">
              <w:rPr>
                <w:rFonts w:ascii="Book Antiqua" w:hAnsi="Book Antiqua"/>
                <w:b/>
                <w:sz w:val="18"/>
                <w:szCs w:val="18"/>
              </w:rPr>
              <w:t>Strateji</w:t>
            </w:r>
          </w:p>
        </w:tc>
        <w:tc>
          <w:tcPr>
            <w:tcW w:w="547" w:type="pct"/>
            <w:shd w:val="clear" w:color="auto" w:fill="DA9694"/>
            <w:vAlign w:val="center"/>
          </w:tcPr>
          <w:p w:rsidR="00255A41" w:rsidRPr="00792351" w:rsidRDefault="00255A41" w:rsidP="00792351">
            <w:pPr>
              <w:pStyle w:val="ListeParagraf"/>
              <w:spacing w:before="0" w:after="0"/>
              <w:ind w:left="0"/>
              <w:contextualSpacing w:val="0"/>
              <w:jc w:val="left"/>
              <w:rPr>
                <w:rFonts w:ascii="Book Antiqua" w:hAnsi="Book Antiqua"/>
                <w:b/>
                <w:bCs/>
                <w:sz w:val="18"/>
                <w:szCs w:val="18"/>
              </w:rPr>
            </w:pPr>
            <w:r w:rsidRPr="00792351">
              <w:rPr>
                <w:rFonts w:ascii="Book Antiqua" w:hAnsi="Book Antiqua"/>
                <w:b/>
                <w:bCs/>
                <w:sz w:val="18"/>
                <w:szCs w:val="18"/>
              </w:rPr>
              <w:t>Ana Sorumlu</w:t>
            </w:r>
          </w:p>
        </w:tc>
        <w:tc>
          <w:tcPr>
            <w:tcW w:w="703" w:type="pct"/>
            <w:shd w:val="clear" w:color="auto" w:fill="DA9694"/>
            <w:vAlign w:val="center"/>
          </w:tcPr>
          <w:p w:rsidR="00255A41" w:rsidRPr="00792351" w:rsidRDefault="00255A41" w:rsidP="00792351">
            <w:pPr>
              <w:pStyle w:val="ListeParagraf"/>
              <w:spacing w:before="0" w:after="0"/>
              <w:ind w:left="0"/>
              <w:contextualSpacing w:val="0"/>
              <w:jc w:val="left"/>
              <w:rPr>
                <w:rFonts w:ascii="Book Antiqua" w:hAnsi="Book Antiqua"/>
                <w:b/>
                <w:bCs/>
                <w:sz w:val="18"/>
                <w:szCs w:val="18"/>
              </w:rPr>
            </w:pPr>
            <w:r w:rsidRPr="00792351">
              <w:rPr>
                <w:rFonts w:ascii="Book Antiqua" w:hAnsi="Book Antiqua"/>
                <w:b/>
                <w:sz w:val="18"/>
                <w:szCs w:val="18"/>
              </w:rPr>
              <w:t>Diğer Sorumlu Birimler</w:t>
            </w:r>
          </w:p>
        </w:tc>
      </w:tr>
      <w:tr w:rsidR="00A43F02" w:rsidRPr="00792351" w:rsidTr="007B1276">
        <w:trPr>
          <w:trHeight w:val="426"/>
        </w:trPr>
        <w:tc>
          <w:tcPr>
            <w:tcW w:w="391" w:type="pct"/>
            <w:shd w:val="clear" w:color="auto" w:fill="auto"/>
            <w:vAlign w:val="center"/>
          </w:tcPr>
          <w:p w:rsidR="00A43F02" w:rsidRPr="00792351" w:rsidRDefault="00A43F02" w:rsidP="00641563">
            <w:pPr>
              <w:pStyle w:val="ListeParagraf"/>
              <w:numPr>
                <w:ilvl w:val="0"/>
                <w:numId w:val="29"/>
              </w:numPr>
              <w:spacing w:before="0" w:after="0"/>
              <w:contextualSpacing w:val="0"/>
              <w:jc w:val="center"/>
              <w:rPr>
                <w:rFonts w:ascii="Book Antiqua" w:hAnsi="Book Antiqua"/>
                <w:b/>
                <w:sz w:val="18"/>
                <w:szCs w:val="18"/>
              </w:rPr>
            </w:pPr>
          </w:p>
        </w:tc>
        <w:tc>
          <w:tcPr>
            <w:tcW w:w="3359" w:type="pct"/>
            <w:shd w:val="clear" w:color="auto" w:fill="auto"/>
            <w:vAlign w:val="center"/>
          </w:tcPr>
          <w:p w:rsidR="00A43F02" w:rsidRPr="00AB7165" w:rsidRDefault="008C440B" w:rsidP="00684B2E">
            <w:pPr>
              <w:autoSpaceDE w:val="0"/>
              <w:autoSpaceDN w:val="0"/>
              <w:adjustRightInd w:val="0"/>
              <w:rPr>
                <w:color w:val="000000"/>
                <w:sz w:val="20"/>
                <w:szCs w:val="20"/>
              </w:rPr>
            </w:pPr>
            <w:r>
              <w:rPr>
                <w:color w:val="000000"/>
                <w:sz w:val="20"/>
                <w:szCs w:val="20"/>
              </w:rPr>
              <w:t>Öğretmenlerin akademik kariyer yapabilmesi için gerekli olanakların sağlanması</w:t>
            </w:r>
          </w:p>
        </w:tc>
        <w:tc>
          <w:tcPr>
            <w:tcW w:w="547" w:type="pct"/>
            <w:vAlign w:val="center"/>
          </w:tcPr>
          <w:p w:rsidR="00A43F02" w:rsidRPr="00DA1CF0" w:rsidRDefault="008C440B" w:rsidP="00684B2E">
            <w:pPr>
              <w:jc w:val="center"/>
              <w:rPr>
                <w:b/>
                <w:sz w:val="20"/>
                <w:szCs w:val="20"/>
              </w:rPr>
            </w:pPr>
            <w:r>
              <w:rPr>
                <w:b/>
                <w:sz w:val="20"/>
                <w:szCs w:val="20"/>
              </w:rPr>
              <w:t>Okul İdaresi</w:t>
            </w:r>
          </w:p>
        </w:tc>
        <w:tc>
          <w:tcPr>
            <w:tcW w:w="703" w:type="pct"/>
            <w:shd w:val="clear" w:color="auto" w:fill="auto"/>
            <w:vAlign w:val="center"/>
          </w:tcPr>
          <w:p w:rsidR="00A43F02" w:rsidRPr="00792351" w:rsidRDefault="008C440B" w:rsidP="008C440B">
            <w:pPr>
              <w:pStyle w:val="ListeParagraf"/>
              <w:spacing w:before="0" w:after="0"/>
              <w:ind w:left="0"/>
              <w:contextualSpacing w:val="0"/>
              <w:jc w:val="center"/>
              <w:rPr>
                <w:rFonts w:ascii="Book Antiqua" w:hAnsi="Book Antiqua"/>
                <w:sz w:val="18"/>
                <w:szCs w:val="18"/>
              </w:rPr>
            </w:pPr>
            <w:r>
              <w:rPr>
                <w:rFonts w:ascii="Book Antiqua" w:hAnsi="Book Antiqua"/>
                <w:sz w:val="18"/>
                <w:szCs w:val="18"/>
              </w:rPr>
              <w:t>İlçe Milli Eğitim Müdürlüğü</w:t>
            </w:r>
          </w:p>
        </w:tc>
      </w:tr>
    </w:tbl>
    <w:p w:rsidR="00242D80" w:rsidRDefault="00BF3397" w:rsidP="00FC058C">
      <w:pPr>
        <w:spacing w:before="240" w:after="120"/>
        <w:rPr>
          <w:rFonts w:ascii="Book Antiqua" w:hAnsi="Book Antiqua"/>
          <w:b/>
        </w:rPr>
      </w:pPr>
      <w:bookmarkStart w:id="66" w:name="_Toc410315260"/>
      <w:r w:rsidRPr="008802AB">
        <w:rPr>
          <w:rFonts w:ascii="Book Antiqua" w:hAnsi="Book Antiqua"/>
          <w:b/>
          <w:szCs w:val="24"/>
        </w:rPr>
        <w:t xml:space="preserve">Stratejik </w:t>
      </w:r>
      <w:r w:rsidR="00242D80" w:rsidRPr="008802AB">
        <w:rPr>
          <w:rFonts w:ascii="Book Antiqua" w:hAnsi="Book Antiqua"/>
          <w:b/>
        </w:rPr>
        <w:t>Hedef</w:t>
      </w:r>
      <w:bookmarkEnd w:id="66"/>
      <w:r w:rsidR="00665A57" w:rsidRPr="008802AB">
        <w:rPr>
          <w:rFonts w:ascii="Book Antiqua" w:hAnsi="Book Antiqua"/>
          <w:b/>
        </w:rPr>
        <w:t xml:space="preserve"> 3.2</w:t>
      </w:r>
    </w:p>
    <w:p w:rsidR="00A43F02" w:rsidRPr="008802AB" w:rsidRDefault="00A43F02" w:rsidP="00A43F02">
      <w:pPr>
        <w:spacing w:before="240" w:after="120"/>
        <w:ind w:firstLine="708"/>
        <w:rPr>
          <w:rFonts w:ascii="Book Antiqua" w:hAnsi="Book Antiqua"/>
          <w:b/>
        </w:rPr>
      </w:pPr>
      <w:r w:rsidRPr="00AF7F2D">
        <w:rPr>
          <w:szCs w:val="20"/>
        </w:rPr>
        <w:t>Fiziki alt yapı kalitesini</w:t>
      </w:r>
      <w:r>
        <w:rPr>
          <w:szCs w:val="20"/>
        </w:rPr>
        <w:t xml:space="preserve"> arttırmak, finansal kaynakları</w:t>
      </w:r>
      <w:r w:rsidRPr="00AF7F2D">
        <w:rPr>
          <w:szCs w:val="20"/>
        </w:rPr>
        <w:t xml:space="preserve"> en iyi şekilde planlayıp verimliliğini yükseltmek</w:t>
      </w:r>
    </w:p>
    <w:p w:rsidR="00FC058C" w:rsidRDefault="00FC058C" w:rsidP="00FC058C">
      <w:pPr>
        <w:spacing w:before="240" w:after="120"/>
        <w:rPr>
          <w:rFonts w:ascii="Book Antiqua" w:hAnsi="Book Antiqua"/>
          <w:b/>
        </w:rPr>
      </w:pPr>
      <w:bookmarkStart w:id="67" w:name="_Toc410315261"/>
      <w:r w:rsidRPr="008802AB">
        <w:rPr>
          <w:rFonts w:ascii="Book Antiqua" w:hAnsi="Book Antiqua"/>
          <w:b/>
        </w:rPr>
        <w:t>Hedefin Mevcut Durumu</w:t>
      </w:r>
    </w:p>
    <w:p w:rsidR="00A43F02" w:rsidRPr="00A43F02" w:rsidRDefault="00A43F02" w:rsidP="00A43F02">
      <w:pPr>
        <w:autoSpaceDE w:val="0"/>
        <w:autoSpaceDN w:val="0"/>
        <w:adjustRightInd w:val="0"/>
        <w:spacing w:after="120"/>
        <w:ind w:firstLine="708"/>
        <w:rPr>
          <w:szCs w:val="24"/>
        </w:rPr>
      </w:pPr>
      <w:r>
        <w:rPr>
          <w:szCs w:val="24"/>
        </w:rPr>
        <w:t xml:space="preserve">Okulumuzun fiziki ortamının iyileştirilmesi amacıyla 2011 yılında beş yıldızlı sınıflar projesi başlatılmış ve proje kapsamında okulumuz çağın gereklerine uygun hale getirilmiştir.Okulumuz bahçesine bir adet çim saha yapılmıştır. Ayrıca okulumuz bahçesine kilitli taş döşenmiş ve bir oyun parkı yapılmıştır. Okulumuz bahçesinde bulunan tuvalet için ise gerekli başvurular yapılmış ve onarım için gerekli maddi kaynak temin edilmiştir. </w:t>
      </w:r>
    </w:p>
    <w:p w:rsidR="00242D80" w:rsidRPr="008802AB" w:rsidRDefault="00242D80" w:rsidP="0063133F">
      <w:pPr>
        <w:spacing w:before="0" w:after="160" w:line="259" w:lineRule="auto"/>
        <w:jc w:val="left"/>
        <w:rPr>
          <w:rFonts w:ascii="Book Antiqua" w:hAnsi="Book Antiqua"/>
          <w:b/>
        </w:rPr>
      </w:pPr>
      <w:r w:rsidRPr="008802AB">
        <w:rPr>
          <w:rFonts w:ascii="Book Antiqua" w:hAnsi="Book Antiqua"/>
          <w:b/>
        </w:rPr>
        <w:lastRenderedPageBreak/>
        <w:t>Performans Göstergeleri</w:t>
      </w:r>
      <w:bookmarkEnd w:id="67"/>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04"/>
        <w:gridCol w:w="6035"/>
        <w:gridCol w:w="996"/>
        <w:gridCol w:w="996"/>
        <w:gridCol w:w="1000"/>
        <w:gridCol w:w="1106"/>
      </w:tblGrid>
      <w:tr w:rsidR="008802AB" w:rsidRPr="00792351" w:rsidTr="00A43F02">
        <w:trPr>
          <w:trHeight w:val="170"/>
          <w:jc w:val="center"/>
        </w:trPr>
        <w:tc>
          <w:tcPr>
            <w:tcW w:w="410" w:type="pct"/>
            <w:vMerge w:val="restart"/>
            <w:shd w:val="clear" w:color="auto" w:fill="DA9694"/>
            <w:vAlign w:val="center"/>
          </w:tcPr>
          <w:p w:rsidR="00222711" w:rsidRPr="00792351" w:rsidRDefault="00222711" w:rsidP="00792351">
            <w:pPr>
              <w:spacing w:before="0" w:after="0"/>
              <w:jc w:val="center"/>
              <w:rPr>
                <w:rFonts w:ascii="Book Antiqua" w:hAnsi="Book Antiqua"/>
                <w:sz w:val="18"/>
                <w:szCs w:val="18"/>
              </w:rPr>
            </w:pPr>
            <w:r w:rsidRPr="00792351">
              <w:rPr>
                <w:rFonts w:ascii="Book Antiqua" w:hAnsi="Book Antiqua"/>
                <w:b/>
                <w:sz w:val="18"/>
                <w:szCs w:val="18"/>
              </w:rPr>
              <w:t>No</w:t>
            </w:r>
          </w:p>
        </w:tc>
        <w:tc>
          <w:tcPr>
            <w:tcW w:w="2734" w:type="pct"/>
            <w:vMerge w:val="restart"/>
            <w:shd w:val="clear" w:color="auto" w:fill="DA9694"/>
            <w:vAlign w:val="center"/>
          </w:tcPr>
          <w:p w:rsidR="00222711" w:rsidRPr="00792351" w:rsidRDefault="00222711" w:rsidP="00792351">
            <w:pPr>
              <w:spacing w:before="0" w:after="0"/>
              <w:jc w:val="left"/>
              <w:rPr>
                <w:rFonts w:ascii="Book Antiqua" w:hAnsi="Book Antiqua"/>
                <w:b/>
                <w:sz w:val="18"/>
                <w:szCs w:val="18"/>
              </w:rPr>
            </w:pPr>
            <w:r w:rsidRPr="00792351">
              <w:rPr>
                <w:rFonts w:ascii="Book Antiqua" w:hAnsi="Book Antiqua"/>
                <w:b/>
                <w:sz w:val="18"/>
                <w:szCs w:val="18"/>
              </w:rPr>
              <w:t>Gösterge</w:t>
            </w:r>
          </w:p>
        </w:tc>
        <w:tc>
          <w:tcPr>
            <w:tcW w:w="1355" w:type="pct"/>
            <w:gridSpan w:val="3"/>
            <w:shd w:val="clear" w:color="auto" w:fill="DA9694"/>
            <w:vAlign w:val="center"/>
          </w:tcPr>
          <w:p w:rsidR="00222711" w:rsidRPr="00792351" w:rsidRDefault="00222711" w:rsidP="00792351">
            <w:pPr>
              <w:spacing w:before="0" w:after="0" w:line="240" w:lineRule="auto"/>
              <w:jc w:val="center"/>
              <w:rPr>
                <w:rFonts w:ascii="Book Antiqua" w:hAnsi="Book Antiqua"/>
                <w:b/>
                <w:sz w:val="18"/>
                <w:szCs w:val="18"/>
              </w:rPr>
            </w:pPr>
            <w:r w:rsidRPr="00792351">
              <w:rPr>
                <w:rFonts w:ascii="Book Antiqua" w:hAnsi="Book Antiqua"/>
                <w:b/>
                <w:sz w:val="18"/>
                <w:szCs w:val="18"/>
              </w:rPr>
              <w:t>Önceki Yıllar</w:t>
            </w:r>
          </w:p>
        </w:tc>
        <w:tc>
          <w:tcPr>
            <w:tcW w:w="501" w:type="pct"/>
            <w:shd w:val="clear" w:color="auto" w:fill="DA9694"/>
            <w:vAlign w:val="center"/>
          </w:tcPr>
          <w:p w:rsidR="00222711" w:rsidRPr="00792351" w:rsidRDefault="00222711" w:rsidP="00792351">
            <w:pPr>
              <w:spacing w:before="0" w:after="0" w:line="240" w:lineRule="auto"/>
              <w:jc w:val="center"/>
              <w:rPr>
                <w:rFonts w:ascii="Book Antiqua" w:hAnsi="Book Antiqua"/>
                <w:b/>
                <w:sz w:val="18"/>
                <w:szCs w:val="18"/>
              </w:rPr>
            </w:pPr>
            <w:r w:rsidRPr="00792351">
              <w:rPr>
                <w:rFonts w:ascii="Book Antiqua" w:hAnsi="Book Antiqua"/>
                <w:b/>
                <w:sz w:val="18"/>
                <w:szCs w:val="18"/>
              </w:rPr>
              <w:t>Hedef</w:t>
            </w:r>
          </w:p>
        </w:tc>
      </w:tr>
      <w:tr w:rsidR="008802AB" w:rsidRPr="00792351" w:rsidTr="00A43F02">
        <w:trPr>
          <w:trHeight w:val="170"/>
          <w:jc w:val="center"/>
        </w:trPr>
        <w:tc>
          <w:tcPr>
            <w:tcW w:w="410" w:type="pct"/>
            <w:vMerge/>
            <w:shd w:val="clear" w:color="auto" w:fill="DA9694"/>
            <w:vAlign w:val="center"/>
          </w:tcPr>
          <w:p w:rsidR="00222711" w:rsidRPr="00792351" w:rsidRDefault="00222711" w:rsidP="00792351">
            <w:pPr>
              <w:spacing w:before="0" w:after="0"/>
              <w:jc w:val="center"/>
              <w:rPr>
                <w:rFonts w:ascii="Book Antiqua" w:hAnsi="Book Antiqua"/>
                <w:b/>
                <w:sz w:val="18"/>
                <w:szCs w:val="18"/>
              </w:rPr>
            </w:pPr>
          </w:p>
        </w:tc>
        <w:tc>
          <w:tcPr>
            <w:tcW w:w="2734" w:type="pct"/>
            <w:vMerge/>
            <w:shd w:val="clear" w:color="auto" w:fill="DA9694"/>
            <w:vAlign w:val="center"/>
          </w:tcPr>
          <w:p w:rsidR="00222711" w:rsidRPr="00792351" w:rsidRDefault="00222711" w:rsidP="00792351">
            <w:pPr>
              <w:spacing w:before="0" w:after="0"/>
              <w:jc w:val="left"/>
              <w:rPr>
                <w:rFonts w:ascii="Book Antiqua" w:hAnsi="Book Antiqua"/>
                <w:b/>
                <w:sz w:val="18"/>
                <w:szCs w:val="18"/>
              </w:rPr>
            </w:pPr>
          </w:p>
        </w:tc>
        <w:tc>
          <w:tcPr>
            <w:tcW w:w="451" w:type="pct"/>
            <w:shd w:val="clear" w:color="auto" w:fill="DA9694"/>
            <w:vAlign w:val="center"/>
          </w:tcPr>
          <w:p w:rsidR="00222711" w:rsidRPr="00792351" w:rsidRDefault="00222711" w:rsidP="00792351">
            <w:pPr>
              <w:spacing w:before="0" w:after="0" w:line="240" w:lineRule="auto"/>
              <w:jc w:val="right"/>
              <w:rPr>
                <w:rFonts w:ascii="Book Antiqua" w:hAnsi="Book Antiqua"/>
                <w:b/>
                <w:sz w:val="18"/>
                <w:szCs w:val="18"/>
              </w:rPr>
            </w:pPr>
            <w:r w:rsidRPr="00792351">
              <w:rPr>
                <w:rFonts w:ascii="Book Antiqua" w:hAnsi="Book Antiqua"/>
                <w:b/>
                <w:sz w:val="18"/>
                <w:szCs w:val="18"/>
              </w:rPr>
              <w:t>2012</w:t>
            </w:r>
          </w:p>
        </w:tc>
        <w:tc>
          <w:tcPr>
            <w:tcW w:w="451" w:type="pct"/>
            <w:shd w:val="clear" w:color="auto" w:fill="DA9694"/>
            <w:vAlign w:val="center"/>
          </w:tcPr>
          <w:p w:rsidR="00222711" w:rsidRPr="00792351" w:rsidRDefault="00222711" w:rsidP="00792351">
            <w:pPr>
              <w:spacing w:before="0" w:after="0" w:line="240" w:lineRule="auto"/>
              <w:jc w:val="right"/>
              <w:rPr>
                <w:rFonts w:ascii="Book Antiqua" w:hAnsi="Book Antiqua"/>
                <w:b/>
                <w:sz w:val="18"/>
                <w:szCs w:val="18"/>
              </w:rPr>
            </w:pPr>
            <w:r w:rsidRPr="00792351">
              <w:rPr>
                <w:rFonts w:ascii="Book Antiqua" w:hAnsi="Book Antiqua"/>
                <w:b/>
                <w:sz w:val="18"/>
                <w:szCs w:val="18"/>
              </w:rPr>
              <w:t>2013</w:t>
            </w:r>
          </w:p>
        </w:tc>
        <w:tc>
          <w:tcPr>
            <w:tcW w:w="453" w:type="pct"/>
            <w:shd w:val="clear" w:color="auto" w:fill="DA9694"/>
            <w:vAlign w:val="center"/>
          </w:tcPr>
          <w:p w:rsidR="00222711" w:rsidRPr="00792351" w:rsidRDefault="00222711" w:rsidP="00792351">
            <w:pPr>
              <w:spacing w:before="0" w:after="0" w:line="240" w:lineRule="auto"/>
              <w:jc w:val="right"/>
              <w:rPr>
                <w:rFonts w:ascii="Book Antiqua" w:hAnsi="Book Antiqua"/>
                <w:b/>
                <w:sz w:val="18"/>
                <w:szCs w:val="18"/>
              </w:rPr>
            </w:pPr>
            <w:r w:rsidRPr="00792351">
              <w:rPr>
                <w:rFonts w:ascii="Book Antiqua" w:hAnsi="Book Antiqua"/>
                <w:b/>
                <w:sz w:val="18"/>
                <w:szCs w:val="18"/>
              </w:rPr>
              <w:t>2014</w:t>
            </w:r>
          </w:p>
        </w:tc>
        <w:tc>
          <w:tcPr>
            <w:tcW w:w="501" w:type="pct"/>
            <w:shd w:val="clear" w:color="auto" w:fill="DA9694"/>
            <w:vAlign w:val="center"/>
          </w:tcPr>
          <w:p w:rsidR="00222711" w:rsidRPr="00792351" w:rsidRDefault="00222711" w:rsidP="00792351">
            <w:pPr>
              <w:spacing w:before="0" w:after="0" w:line="240" w:lineRule="auto"/>
              <w:jc w:val="right"/>
              <w:rPr>
                <w:rFonts w:ascii="Book Antiqua" w:hAnsi="Book Antiqua"/>
                <w:b/>
                <w:sz w:val="18"/>
                <w:szCs w:val="18"/>
              </w:rPr>
            </w:pPr>
            <w:r w:rsidRPr="00792351">
              <w:rPr>
                <w:rFonts w:ascii="Book Antiqua" w:hAnsi="Book Antiqua"/>
                <w:b/>
                <w:sz w:val="18"/>
                <w:szCs w:val="18"/>
              </w:rPr>
              <w:t>2019</w:t>
            </w:r>
          </w:p>
        </w:tc>
      </w:tr>
      <w:tr w:rsidR="00A43F02" w:rsidRPr="00792351" w:rsidTr="00A43F02">
        <w:trPr>
          <w:trHeight w:val="239"/>
          <w:jc w:val="center"/>
        </w:trPr>
        <w:tc>
          <w:tcPr>
            <w:tcW w:w="410" w:type="pct"/>
            <w:shd w:val="clear" w:color="auto" w:fill="auto"/>
            <w:vAlign w:val="center"/>
          </w:tcPr>
          <w:p w:rsidR="00A43F02" w:rsidRPr="00792351" w:rsidRDefault="00A43F02" w:rsidP="00792351">
            <w:pPr>
              <w:spacing w:before="0" w:after="0" w:line="240" w:lineRule="auto"/>
              <w:jc w:val="center"/>
              <w:rPr>
                <w:rFonts w:ascii="Book Antiqua" w:hAnsi="Book Antiqua"/>
                <w:b/>
                <w:sz w:val="18"/>
                <w:szCs w:val="18"/>
              </w:rPr>
            </w:pPr>
            <w:r w:rsidRPr="00792351">
              <w:rPr>
                <w:rFonts w:ascii="Book Antiqua" w:hAnsi="Book Antiqua"/>
                <w:b/>
                <w:sz w:val="18"/>
                <w:szCs w:val="18"/>
              </w:rPr>
              <w:t>3.2.1</w:t>
            </w:r>
          </w:p>
        </w:tc>
        <w:tc>
          <w:tcPr>
            <w:tcW w:w="2734" w:type="pct"/>
            <w:shd w:val="clear" w:color="auto" w:fill="auto"/>
            <w:vAlign w:val="center"/>
          </w:tcPr>
          <w:p w:rsidR="00A43F02" w:rsidRPr="00AB7165" w:rsidRDefault="00A43F02" w:rsidP="00684B2E">
            <w:pPr>
              <w:autoSpaceDE w:val="0"/>
              <w:autoSpaceDN w:val="0"/>
              <w:adjustRightInd w:val="0"/>
              <w:rPr>
                <w:color w:val="000000"/>
                <w:sz w:val="20"/>
                <w:szCs w:val="20"/>
              </w:rPr>
            </w:pPr>
            <w:r w:rsidRPr="00AB7165">
              <w:rPr>
                <w:color w:val="000000"/>
                <w:sz w:val="20"/>
                <w:szCs w:val="20"/>
              </w:rPr>
              <w:t xml:space="preserve">Deprem yönetmeliğine uygun olarak güçlendirilmeye ihtiyaç </w:t>
            </w:r>
            <w:r>
              <w:rPr>
                <w:color w:val="000000"/>
                <w:sz w:val="20"/>
                <w:szCs w:val="20"/>
              </w:rPr>
              <w:t>var mı?</w:t>
            </w:r>
          </w:p>
        </w:tc>
        <w:tc>
          <w:tcPr>
            <w:tcW w:w="451" w:type="pct"/>
            <w:vAlign w:val="center"/>
          </w:tcPr>
          <w:p w:rsidR="00A43F02" w:rsidRPr="00DA1CF0" w:rsidRDefault="00A43F02" w:rsidP="00684B2E">
            <w:pPr>
              <w:jc w:val="center"/>
              <w:rPr>
                <w:b/>
                <w:sz w:val="20"/>
                <w:szCs w:val="20"/>
              </w:rPr>
            </w:pPr>
            <w:r>
              <w:rPr>
                <w:b/>
                <w:sz w:val="20"/>
                <w:szCs w:val="20"/>
              </w:rPr>
              <w:t xml:space="preserve">Yok </w:t>
            </w:r>
          </w:p>
        </w:tc>
        <w:tc>
          <w:tcPr>
            <w:tcW w:w="451" w:type="pct"/>
            <w:vAlign w:val="center"/>
          </w:tcPr>
          <w:p w:rsidR="00A43F02" w:rsidRPr="00DA1CF0" w:rsidRDefault="00A43F02" w:rsidP="00684B2E">
            <w:pPr>
              <w:jc w:val="center"/>
              <w:rPr>
                <w:b/>
                <w:sz w:val="20"/>
                <w:szCs w:val="20"/>
              </w:rPr>
            </w:pPr>
            <w:r>
              <w:rPr>
                <w:b/>
                <w:sz w:val="20"/>
                <w:szCs w:val="20"/>
              </w:rPr>
              <w:t>Yok</w:t>
            </w:r>
          </w:p>
        </w:tc>
        <w:tc>
          <w:tcPr>
            <w:tcW w:w="453" w:type="pct"/>
            <w:shd w:val="clear" w:color="auto" w:fill="auto"/>
            <w:vAlign w:val="center"/>
          </w:tcPr>
          <w:p w:rsidR="00A43F02" w:rsidRPr="00DA1CF0" w:rsidRDefault="00A43F02" w:rsidP="00684B2E">
            <w:pPr>
              <w:jc w:val="center"/>
              <w:rPr>
                <w:b/>
                <w:sz w:val="20"/>
                <w:szCs w:val="20"/>
              </w:rPr>
            </w:pPr>
            <w:r>
              <w:rPr>
                <w:b/>
                <w:sz w:val="20"/>
                <w:szCs w:val="20"/>
              </w:rPr>
              <w:t>Yok</w:t>
            </w:r>
          </w:p>
        </w:tc>
        <w:tc>
          <w:tcPr>
            <w:tcW w:w="501" w:type="pct"/>
            <w:shd w:val="clear" w:color="auto" w:fill="auto"/>
            <w:vAlign w:val="center"/>
          </w:tcPr>
          <w:p w:rsidR="00A43F02" w:rsidRPr="00AB7165" w:rsidRDefault="00A43F02" w:rsidP="00684B2E">
            <w:pPr>
              <w:jc w:val="center"/>
              <w:rPr>
                <w:sz w:val="20"/>
                <w:szCs w:val="20"/>
              </w:rPr>
            </w:pPr>
            <w:r w:rsidRPr="00AB7165">
              <w:rPr>
                <w:sz w:val="20"/>
                <w:szCs w:val="20"/>
              </w:rPr>
              <w:t>--</w:t>
            </w:r>
          </w:p>
        </w:tc>
      </w:tr>
      <w:tr w:rsidR="00A43F02" w:rsidRPr="00792351" w:rsidTr="00A43F02">
        <w:trPr>
          <w:trHeight w:val="106"/>
          <w:jc w:val="center"/>
        </w:trPr>
        <w:tc>
          <w:tcPr>
            <w:tcW w:w="410" w:type="pct"/>
            <w:shd w:val="clear" w:color="auto" w:fill="auto"/>
            <w:vAlign w:val="center"/>
          </w:tcPr>
          <w:p w:rsidR="00A43F02" w:rsidRPr="00792351" w:rsidRDefault="00A43F02" w:rsidP="00792351">
            <w:pPr>
              <w:spacing w:before="0" w:after="0" w:line="240" w:lineRule="auto"/>
              <w:jc w:val="center"/>
              <w:rPr>
                <w:rFonts w:ascii="Book Antiqua" w:hAnsi="Book Antiqua"/>
                <w:b/>
                <w:sz w:val="18"/>
                <w:szCs w:val="18"/>
              </w:rPr>
            </w:pPr>
            <w:r w:rsidRPr="00792351">
              <w:rPr>
                <w:rFonts w:ascii="Book Antiqua" w:hAnsi="Book Antiqua"/>
                <w:b/>
                <w:sz w:val="18"/>
                <w:szCs w:val="18"/>
              </w:rPr>
              <w:t>3.2.2</w:t>
            </w:r>
          </w:p>
        </w:tc>
        <w:tc>
          <w:tcPr>
            <w:tcW w:w="2734" w:type="pct"/>
            <w:shd w:val="clear" w:color="auto" w:fill="auto"/>
            <w:vAlign w:val="center"/>
          </w:tcPr>
          <w:p w:rsidR="00A43F02" w:rsidRPr="00AB7165" w:rsidRDefault="00A43F02" w:rsidP="00684B2E">
            <w:pPr>
              <w:autoSpaceDE w:val="0"/>
              <w:autoSpaceDN w:val="0"/>
              <w:adjustRightInd w:val="0"/>
              <w:rPr>
                <w:color w:val="000000"/>
                <w:sz w:val="20"/>
                <w:szCs w:val="20"/>
              </w:rPr>
            </w:pPr>
            <w:r>
              <w:rPr>
                <w:color w:val="000000"/>
                <w:sz w:val="20"/>
                <w:szCs w:val="20"/>
              </w:rPr>
              <w:t>Okulun çok amaçlı spor salonu ihtiyacı var mı?</w:t>
            </w:r>
          </w:p>
        </w:tc>
        <w:tc>
          <w:tcPr>
            <w:tcW w:w="451" w:type="pct"/>
            <w:shd w:val="clear" w:color="auto" w:fill="auto"/>
            <w:vAlign w:val="center"/>
          </w:tcPr>
          <w:p w:rsidR="00A43F02" w:rsidRPr="00DA1CF0" w:rsidRDefault="00A43F02" w:rsidP="00684B2E">
            <w:pPr>
              <w:jc w:val="center"/>
              <w:rPr>
                <w:b/>
                <w:sz w:val="20"/>
                <w:szCs w:val="20"/>
              </w:rPr>
            </w:pPr>
            <w:r>
              <w:rPr>
                <w:b/>
                <w:sz w:val="20"/>
                <w:szCs w:val="20"/>
              </w:rPr>
              <w:t xml:space="preserve">Var </w:t>
            </w:r>
          </w:p>
        </w:tc>
        <w:tc>
          <w:tcPr>
            <w:tcW w:w="451" w:type="pct"/>
            <w:shd w:val="clear" w:color="auto" w:fill="auto"/>
            <w:vAlign w:val="center"/>
          </w:tcPr>
          <w:p w:rsidR="00A43F02" w:rsidRPr="00DA1CF0" w:rsidRDefault="00A43F02" w:rsidP="00684B2E">
            <w:pPr>
              <w:jc w:val="center"/>
              <w:rPr>
                <w:b/>
                <w:sz w:val="20"/>
                <w:szCs w:val="20"/>
              </w:rPr>
            </w:pPr>
            <w:r>
              <w:rPr>
                <w:b/>
                <w:sz w:val="20"/>
                <w:szCs w:val="20"/>
              </w:rPr>
              <w:t xml:space="preserve">Var </w:t>
            </w:r>
          </w:p>
        </w:tc>
        <w:tc>
          <w:tcPr>
            <w:tcW w:w="453" w:type="pct"/>
            <w:shd w:val="clear" w:color="auto" w:fill="auto"/>
            <w:vAlign w:val="center"/>
          </w:tcPr>
          <w:p w:rsidR="00A43F02" w:rsidRPr="00DA1CF0" w:rsidRDefault="00A43F02" w:rsidP="00684B2E">
            <w:pPr>
              <w:jc w:val="center"/>
              <w:rPr>
                <w:b/>
                <w:sz w:val="20"/>
                <w:szCs w:val="20"/>
              </w:rPr>
            </w:pPr>
            <w:r>
              <w:rPr>
                <w:b/>
                <w:sz w:val="20"/>
                <w:szCs w:val="20"/>
              </w:rPr>
              <w:t xml:space="preserve">Var </w:t>
            </w:r>
          </w:p>
        </w:tc>
        <w:tc>
          <w:tcPr>
            <w:tcW w:w="501" w:type="pct"/>
            <w:shd w:val="clear" w:color="auto" w:fill="auto"/>
            <w:vAlign w:val="center"/>
          </w:tcPr>
          <w:p w:rsidR="00A43F02" w:rsidRPr="00AB7165" w:rsidRDefault="00A43F02" w:rsidP="00684B2E">
            <w:pPr>
              <w:jc w:val="center"/>
              <w:rPr>
                <w:sz w:val="20"/>
                <w:szCs w:val="20"/>
              </w:rPr>
            </w:pPr>
            <w:r>
              <w:rPr>
                <w:sz w:val="20"/>
                <w:szCs w:val="20"/>
              </w:rPr>
              <w:t>-</w:t>
            </w:r>
          </w:p>
        </w:tc>
      </w:tr>
      <w:tr w:rsidR="00A43F02" w:rsidRPr="00792351" w:rsidTr="00A43F02">
        <w:trPr>
          <w:trHeight w:val="239"/>
          <w:jc w:val="center"/>
        </w:trPr>
        <w:tc>
          <w:tcPr>
            <w:tcW w:w="410" w:type="pct"/>
            <w:shd w:val="clear" w:color="auto" w:fill="auto"/>
            <w:vAlign w:val="center"/>
          </w:tcPr>
          <w:p w:rsidR="00A43F02" w:rsidRPr="00792351" w:rsidRDefault="00A43F02" w:rsidP="00792351">
            <w:pPr>
              <w:spacing w:before="0" w:after="0" w:line="240" w:lineRule="auto"/>
              <w:jc w:val="center"/>
              <w:rPr>
                <w:rFonts w:ascii="Book Antiqua" w:hAnsi="Book Antiqua"/>
                <w:b/>
                <w:sz w:val="18"/>
                <w:szCs w:val="18"/>
              </w:rPr>
            </w:pPr>
            <w:r w:rsidRPr="00792351">
              <w:rPr>
                <w:rFonts w:ascii="Book Antiqua" w:hAnsi="Book Antiqua"/>
                <w:b/>
                <w:sz w:val="18"/>
                <w:szCs w:val="18"/>
              </w:rPr>
              <w:t>3.2.3</w:t>
            </w:r>
          </w:p>
        </w:tc>
        <w:tc>
          <w:tcPr>
            <w:tcW w:w="2734" w:type="pct"/>
            <w:shd w:val="clear" w:color="auto" w:fill="auto"/>
            <w:vAlign w:val="center"/>
          </w:tcPr>
          <w:p w:rsidR="00A43F02" w:rsidRPr="00AB7165" w:rsidRDefault="00A43F02" w:rsidP="00684B2E">
            <w:pPr>
              <w:autoSpaceDE w:val="0"/>
              <w:autoSpaceDN w:val="0"/>
              <w:adjustRightInd w:val="0"/>
              <w:rPr>
                <w:color w:val="000000"/>
                <w:sz w:val="20"/>
                <w:szCs w:val="20"/>
              </w:rPr>
            </w:pPr>
            <w:r>
              <w:rPr>
                <w:color w:val="000000"/>
                <w:sz w:val="20"/>
                <w:szCs w:val="20"/>
              </w:rPr>
              <w:t>Okulumuzun</w:t>
            </w:r>
            <w:r w:rsidRPr="00AB7165">
              <w:rPr>
                <w:color w:val="000000"/>
                <w:sz w:val="20"/>
                <w:szCs w:val="20"/>
              </w:rPr>
              <w:t xml:space="preserve"> gönderilen ödenek dilimlerini kullanma oranları</w:t>
            </w:r>
          </w:p>
        </w:tc>
        <w:tc>
          <w:tcPr>
            <w:tcW w:w="451" w:type="pct"/>
            <w:vAlign w:val="center"/>
          </w:tcPr>
          <w:p w:rsidR="00A43F02" w:rsidRPr="00DA1CF0" w:rsidRDefault="00A43F02" w:rsidP="00684B2E">
            <w:pPr>
              <w:jc w:val="center"/>
              <w:rPr>
                <w:b/>
                <w:sz w:val="20"/>
                <w:szCs w:val="20"/>
              </w:rPr>
            </w:pPr>
            <w:r w:rsidRPr="00DA1CF0">
              <w:rPr>
                <w:b/>
                <w:sz w:val="20"/>
                <w:szCs w:val="20"/>
              </w:rPr>
              <w:t>100</w:t>
            </w:r>
          </w:p>
        </w:tc>
        <w:tc>
          <w:tcPr>
            <w:tcW w:w="451" w:type="pct"/>
            <w:vAlign w:val="center"/>
          </w:tcPr>
          <w:p w:rsidR="00A43F02" w:rsidRPr="00DA1CF0" w:rsidRDefault="00A43F02" w:rsidP="00684B2E">
            <w:pPr>
              <w:jc w:val="center"/>
              <w:rPr>
                <w:b/>
                <w:sz w:val="20"/>
                <w:szCs w:val="20"/>
              </w:rPr>
            </w:pPr>
            <w:r w:rsidRPr="00DA1CF0">
              <w:rPr>
                <w:b/>
                <w:sz w:val="20"/>
                <w:szCs w:val="20"/>
              </w:rPr>
              <w:t>100</w:t>
            </w:r>
          </w:p>
        </w:tc>
        <w:tc>
          <w:tcPr>
            <w:tcW w:w="453" w:type="pct"/>
            <w:shd w:val="clear" w:color="auto" w:fill="auto"/>
            <w:vAlign w:val="center"/>
          </w:tcPr>
          <w:p w:rsidR="00A43F02" w:rsidRPr="00DA1CF0" w:rsidRDefault="00A43F02" w:rsidP="00684B2E">
            <w:pPr>
              <w:jc w:val="center"/>
              <w:rPr>
                <w:b/>
                <w:sz w:val="20"/>
                <w:szCs w:val="20"/>
              </w:rPr>
            </w:pPr>
            <w:r w:rsidRPr="00DA1CF0">
              <w:rPr>
                <w:b/>
                <w:sz w:val="20"/>
                <w:szCs w:val="20"/>
              </w:rPr>
              <w:t>100</w:t>
            </w:r>
          </w:p>
        </w:tc>
        <w:tc>
          <w:tcPr>
            <w:tcW w:w="501" w:type="pct"/>
            <w:shd w:val="clear" w:color="auto" w:fill="auto"/>
            <w:vAlign w:val="center"/>
          </w:tcPr>
          <w:p w:rsidR="00A43F02" w:rsidRPr="00AB7165" w:rsidRDefault="00A43F02" w:rsidP="00684B2E">
            <w:pPr>
              <w:jc w:val="center"/>
              <w:rPr>
                <w:sz w:val="20"/>
                <w:szCs w:val="20"/>
              </w:rPr>
            </w:pPr>
            <w:r w:rsidRPr="00AB7165">
              <w:rPr>
                <w:sz w:val="20"/>
                <w:szCs w:val="20"/>
              </w:rPr>
              <w:t>100</w:t>
            </w:r>
          </w:p>
        </w:tc>
      </w:tr>
      <w:tr w:rsidR="00A43F02" w:rsidRPr="00792351" w:rsidTr="00A43F02">
        <w:trPr>
          <w:trHeight w:val="341"/>
          <w:jc w:val="center"/>
        </w:trPr>
        <w:tc>
          <w:tcPr>
            <w:tcW w:w="410" w:type="pct"/>
            <w:shd w:val="clear" w:color="auto" w:fill="auto"/>
            <w:vAlign w:val="center"/>
          </w:tcPr>
          <w:p w:rsidR="00A43F02" w:rsidRPr="00792351" w:rsidRDefault="00A43F02" w:rsidP="00792351">
            <w:pPr>
              <w:spacing w:before="0" w:after="0" w:line="240" w:lineRule="auto"/>
              <w:jc w:val="center"/>
              <w:rPr>
                <w:rFonts w:ascii="Book Antiqua" w:hAnsi="Book Antiqua"/>
                <w:b/>
                <w:sz w:val="18"/>
                <w:szCs w:val="18"/>
              </w:rPr>
            </w:pPr>
            <w:r w:rsidRPr="00792351">
              <w:rPr>
                <w:rFonts w:ascii="Book Antiqua" w:hAnsi="Book Antiqua"/>
                <w:b/>
                <w:sz w:val="18"/>
                <w:szCs w:val="18"/>
              </w:rPr>
              <w:t>3.2.4</w:t>
            </w:r>
          </w:p>
        </w:tc>
        <w:tc>
          <w:tcPr>
            <w:tcW w:w="2734" w:type="pct"/>
            <w:shd w:val="clear" w:color="auto" w:fill="auto"/>
            <w:vAlign w:val="center"/>
          </w:tcPr>
          <w:p w:rsidR="00A43F02" w:rsidRPr="00AB7165" w:rsidRDefault="00A43F02" w:rsidP="00684B2E">
            <w:pPr>
              <w:autoSpaceDE w:val="0"/>
              <w:autoSpaceDN w:val="0"/>
              <w:adjustRightInd w:val="0"/>
              <w:rPr>
                <w:color w:val="000000"/>
                <w:sz w:val="20"/>
                <w:szCs w:val="20"/>
              </w:rPr>
            </w:pPr>
            <w:r w:rsidRPr="00AB7165">
              <w:rPr>
                <w:color w:val="000000"/>
                <w:sz w:val="20"/>
                <w:szCs w:val="20"/>
              </w:rPr>
              <w:t>Dağıtımı yapılan akıllı tahta sayısı</w:t>
            </w:r>
          </w:p>
        </w:tc>
        <w:tc>
          <w:tcPr>
            <w:tcW w:w="451" w:type="pct"/>
            <w:vAlign w:val="center"/>
          </w:tcPr>
          <w:p w:rsidR="00A43F02" w:rsidRPr="00DA1CF0" w:rsidRDefault="00A43F02" w:rsidP="00684B2E">
            <w:pPr>
              <w:jc w:val="center"/>
              <w:rPr>
                <w:b/>
                <w:sz w:val="20"/>
                <w:szCs w:val="20"/>
              </w:rPr>
            </w:pPr>
            <w:r w:rsidRPr="00DA1CF0">
              <w:rPr>
                <w:b/>
                <w:sz w:val="20"/>
                <w:szCs w:val="20"/>
              </w:rPr>
              <w:t>0</w:t>
            </w:r>
          </w:p>
        </w:tc>
        <w:tc>
          <w:tcPr>
            <w:tcW w:w="451" w:type="pct"/>
            <w:vAlign w:val="center"/>
          </w:tcPr>
          <w:p w:rsidR="00A43F02" w:rsidRPr="00DA1CF0" w:rsidRDefault="00A43F02" w:rsidP="00684B2E">
            <w:pPr>
              <w:jc w:val="center"/>
              <w:rPr>
                <w:b/>
                <w:sz w:val="20"/>
                <w:szCs w:val="20"/>
              </w:rPr>
            </w:pPr>
            <w:r w:rsidRPr="00DA1CF0">
              <w:rPr>
                <w:b/>
                <w:sz w:val="20"/>
                <w:szCs w:val="20"/>
              </w:rPr>
              <w:t>0</w:t>
            </w:r>
          </w:p>
        </w:tc>
        <w:tc>
          <w:tcPr>
            <w:tcW w:w="453" w:type="pct"/>
            <w:shd w:val="clear" w:color="auto" w:fill="auto"/>
            <w:vAlign w:val="center"/>
          </w:tcPr>
          <w:p w:rsidR="00A43F02" w:rsidRPr="00DA1CF0" w:rsidRDefault="00A43F02" w:rsidP="00684B2E">
            <w:pPr>
              <w:jc w:val="center"/>
              <w:rPr>
                <w:b/>
                <w:sz w:val="20"/>
                <w:szCs w:val="20"/>
              </w:rPr>
            </w:pPr>
            <w:r>
              <w:rPr>
                <w:b/>
                <w:sz w:val="20"/>
                <w:szCs w:val="20"/>
              </w:rPr>
              <w:t>0</w:t>
            </w:r>
          </w:p>
        </w:tc>
        <w:tc>
          <w:tcPr>
            <w:tcW w:w="501" w:type="pct"/>
            <w:shd w:val="clear" w:color="auto" w:fill="auto"/>
            <w:vAlign w:val="center"/>
          </w:tcPr>
          <w:p w:rsidR="00A43F02" w:rsidRPr="00AB7165" w:rsidRDefault="00A43F02" w:rsidP="00684B2E">
            <w:pPr>
              <w:jc w:val="center"/>
              <w:rPr>
                <w:sz w:val="20"/>
                <w:szCs w:val="20"/>
              </w:rPr>
            </w:pPr>
            <w:r>
              <w:rPr>
                <w:sz w:val="20"/>
                <w:szCs w:val="20"/>
              </w:rPr>
              <w:t>-</w:t>
            </w:r>
          </w:p>
        </w:tc>
      </w:tr>
      <w:tr w:rsidR="00A43F02" w:rsidRPr="00792351" w:rsidTr="00A43F02">
        <w:trPr>
          <w:trHeight w:val="341"/>
          <w:jc w:val="center"/>
        </w:trPr>
        <w:tc>
          <w:tcPr>
            <w:tcW w:w="410" w:type="pct"/>
            <w:shd w:val="clear" w:color="auto" w:fill="auto"/>
            <w:vAlign w:val="center"/>
          </w:tcPr>
          <w:p w:rsidR="00A43F02" w:rsidRPr="00792351" w:rsidRDefault="00A43F02" w:rsidP="00792351">
            <w:pPr>
              <w:spacing w:before="0" w:after="0" w:line="240" w:lineRule="auto"/>
              <w:jc w:val="center"/>
              <w:rPr>
                <w:rFonts w:ascii="Book Antiqua" w:hAnsi="Book Antiqua"/>
                <w:b/>
                <w:sz w:val="18"/>
                <w:szCs w:val="18"/>
              </w:rPr>
            </w:pPr>
            <w:r w:rsidRPr="00792351">
              <w:rPr>
                <w:rFonts w:ascii="Book Antiqua" w:hAnsi="Book Antiqua"/>
                <w:b/>
                <w:sz w:val="18"/>
                <w:szCs w:val="18"/>
              </w:rPr>
              <w:t>3.2.5</w:t>
            </w:r>
          </w:p>
        </w:tc>
        <w:tc>
          <w:tcPr>
            <w:tcW w:w="2734" w:type="pct"/>
            <w:shd w:val="clear" w:color="auto" w:fill="auto"/>
            <w:vAlign w:val="center"/>
          </w:tcPr>
          <w:p w:rsidR="00A43F02" w:rsidRPr="00AB7165" w:rsidRDefault="00A43F02" w:rsidP="00684B2E">
            <w:pPr>
              <w:autoSpaceDE w:val="0"/>
              <w:autoSpaceDN w:val="0"/>
              <w:adjustRightInd w:val="0"/>
              <w:rPr>
                <w:color w:val="000000"/>
                <w:sz w:val="20"/>
                <w:szCs w:val="20"/>
              </w:rPr>
            </w:pPr>
            <w:r w:rsidRPr="00AB7165">
              <w:rPr>
                <w:color w:val="000000"/>
                <w:sz w:val="20"/>
                <w:szCs w:val="20"/>
              </w:rPr>
              <w:t>Dağıtımı yapılan tablet sayısı</w:t>
            </w:r>
          </w:p>
        </w:tc>
        <w:tc>
          <w:tcPr>
            <w:tcW w:w="451" w:type="pct"/>
            <w:vAlign w:val="center"/>
          </w:tcPr>
          <w:p w:rsidR="00A43F02" w:rsidRPr="00DA1CF0" w:rsidRDefault="00A43F02" w:rsidP="00684B2E">
            <w:pPr>
              <w:jc w:val="center"/>
              <w:rPr>
                <w:b/>
                <w:sz w:val="20"/>
                <w:szCs w:val="20"/>
              </w:rPr>
            </w:pPr>
            <w:r w:rsidRPr="00DA1CF0">
              <w:rPr>
                <w:b/>
                <w:sz w:val="20"/>
                <w:szCs w:val="20"/>
              </w:rPr>
              <w:t>0</w:t>
            </w:r>
          </w:p>
        </w:tc>
        <w:tc>
          <w:tcPr>
            <w:tcW w:w="451" w:type="pct"/>
            <w:vAlign w:val="center"/>
          </w:tcPr>
          <w:p w:rsidR="00A43F02" w:rsidRPr="00DA1CF0" w:rsidRDefault="00A43F02" w:rsidP="00684B2E">
            <w:pPr>
              <w:jc w:val="center"/>
              <w:rPr>
                <w:b/>
                <w:sz w:val="20"/>
                <w:szCs w:val="20"/>
              </w:rPr>
            </w:pPr>
            <w:r w:rsidRPr="00DA1CF0">
              <w:rPr>
                <w:b/>
                <w:sz w:val="20"/>
                <w:szCs w:val="20"/>
              </w:rPr>
              <w:t>0</w:t>
            </w:r>
          </w:p>
        </w:tc>
        <w:tc>
          <w:tcPr>
            <w:tcW w:w="453" w:type="pct"/>
            <w:shd w:val="clear" w:color="auto" w:fill="auto"/>
            <w:vAlign w:val="center"/>
          </w:tcPr>
          <w:p w:rsidR="00A43F02" w:rsidRPr="00DA1CF0" w:rsidRDefault="00A43F02" w:rsidP="00684B2E">
            <w:pPr>
              <w:jc w:val="center"/>
              <w:rPr>
                <w:b/>
                <w:sz w:val="20"/>
                <w:szCs w:val="20"/>
              </w:rPr>
            </w:pPr>
            <w:r w:rsidRPr="00DA1CF0">
              <w:rPr>
                <w:b/>
                <w:sz w:val="20"/>
                <w:szCs w:val="20"/>
              </w:rPr>
              <w:t>0</w:t>
            </w:r>
          </w:p>
        </w:tc>
        <w:tc>
          <w:tcPr>
            <w:tcW w:w="501" w:type="pct"/>
            <w:shd w:val="clear" w:color="auto" w:fill="auto"/>
            <w:vAlign w:val="center"/>
          </w:tcPr>
          <w:p w:rsidR="00A43F02" w:rsidRPr="00AB7165" w:rsidRDefault="00A43F02" w:rsidP="00684B2E">
            <w:pPr>
              <w:jc w:val="center"/>
              <w:rPr>
                <w:sz w:val="20"/>
                <w:szCs w:val="20"/>
              </w:rPr>
            </w:pPr>
            <w:r>
              <w:rPr>
                <w:sz w:val="20"/>
                <w:szCs w:val="20"/>
              </w:rPr>
              <w:t>-</w:t>
            </w:r>
          </w:p>
        </w:tc>
      </w:tr>
      <w:tr w:rsidR="00A43F02" w:rsidRPr="00792351" w:rsidTr="00A43F02">
        <w:trPr>
          <w:trHeight w:val="341"/>
          <w:jc w:val="center"/>
        </w:trPr>
        <w:tc>
          <w:tcPr>
            <w:tcW w:w="410" w:type="pct"/>
            <w:shd w:val="clear" w:color="auto" w:fill="auto"/>
            <w:vAlign w:val="center"/>
          </w:tcPr>
          <w:p w:rsidR="00A43F02" w:rsidRPr="00792351" w:rsidRDefault="00A43F02" w:rsidP="00792351">
            <w:pPr>
              <w:spacing w:before="0" w:after="0" w:line="240" w:lineRule="auto"/>
              <w:jc w:val="center"/>
              <w:rPr>
                <w:rFonts w:ascii="Book Antiqua" w:hAnsi="Book Antiqua"/>
                <w:b/>
                <w:sz w:val="18"/>
                <w:szCs w:val="18"/>
              </w:rPr>
            </w:pPr>
            <w:r w:rsidRPr="00792351">
              <w:rPr>
                <w:rFonts w:ascii="Book Antiqua" w:hAnsi="Book Antiqua"/>
                <w:b/>
                <w:sz w:val="18"/>
                <w:szCs w:val="18"/>
              </w:rPr>
              <w:t>3.2.6</w:t>
            </w:r>
          </w:p>
        </w:tc>
        <w:tc>
          <w:tcPr>
            <w:tcW w:w="2734" w:type="pct"/>
            <w:shd w:val="clear" w:color="auto" w:fill="auto"/>
            <w:vAlign w:val="center"/>
          </w:tcPr>
          <w:p w:rsidR="00A43F02" w:rsidRPr="00AB7165" w:rsidRDefault="00A43F02" w:rsidP="00684B2E">
            <w:pPr>
              <w:autoSpaceDE w:val="0"/>
              <w:autoSpaceDN w:val="0"/>
              <w:adjustRightInd w:val="0"/>
              <w:rPr>
                <w:color w:val="000000"/>
                <w:sz w:val="20"/>
                <w:szCs w:val="20"/>
              </w:rPr>
            </w:pPr>
            <w:r>
              <w:rPr>
                <w:color w:val="000000"/>
                <w:sz w:val="20"/>
                <w:szCs w:val="20"/>
              </w:rPr>
              <w:t>Özel öğrenci yurtlarında barınan öğrenci sayısı</w:t>
            </w:r>
          </w:p>
        </w:tc>
        <w:tc>
          <w:tcPr>
            <w:tcW w:w="451" w:type="pct"/>
            <w:vAlign w:val="center"/>
          </w:tcPr>
          <w:p w:rsidR="00A43F02" w:rsidRPr="00AB7165" w:rsidRDefault="00A43F02" w:rsidP="00684B2E">
            <w:pPr>
              <w:jc w:val="center"/>
              <w:rPr>
                <w:sz w:val="20"/>
                <w:szCs w:val="20"/>
              </w:rPr>
            </w:pPr>
            <w:r>
              <w:rPr>
                <w:sz w:val="20"/>
                <w:szCs w:val="20"/>
              </w:rPr>
              <w:t>10</w:t>
            </w:r>
          </w:p>
        </w:tc>
        <w:tc>
          <w:tcPr>
            <w:tcW w:w="451" w:type="pct"/>
            <w:vAlign w:val="center"/>
          </w:tcPr>
          <w:p w:rsidR="00A43F02" w:rsidRPr="00AB7165" w:rsidRDefault="00A43F02" w:rsidP="00684B2E">
            <w:pPr>
              <w:jc w:val="center"/>
              <w:rPr>
                <w:sz w:val="20"/>
                <w:szCs w:val="20"/>
              </w:rPr>
            </w:pPr>
            <w:r>
              <w:rPr>
                <w:sz w:val="20"/>
                <w:szCs w:val="20"/>
              </w:rPr>
              <w:t>12</w:t>
            </w:r>
          </w:p>
        </w:tc>
        <w:tc>
          <w:tcPr>
            <w:tcW w:w="453" w:type="pct"/>
            <w:shd w:val="clear" w:color="auto" w:fill="auto"/>
            <w:vAlign w:val="center"/>
          </w:tcPr>
          <w:p w:rsidR="00A43F02" w:rsidRPr="00AB7165" w:rsidRDefault="00A43F02" w:rsidP="00684B2E">
            <w:pPr>
              <w:jc w:val="center"/>
              <w:rPr>
                <w:sz w:val="20"/>
                <w:szCs w:val="20"/>
              </w:rPr>
            </w:pPr>
            <w:r>
              <w:rPr>
                <w:sz w:val="20"/>
                <w:szCs w:val="20"/>
              </w:rPr>
              <w:t>12</w:t>
            </w:r>
          </w:p>
        </w:tc>
        <w:tc>
          <w:tcPr>
            <w:tcW w:w="501" w:type="pct"/>
            <w:shd w:val="clear" w:color="auto" w:fill="auto"/>
            <w:vAlign w:val="center"/>
          </w:tcPr>
          <w:p w:rsidR="00A43F02" w:rsidRPr="00AB7165" w:rsidRDefault="00A43F02" w:rsidP="00684B2E">
            <w:pPr>
              <w:jc w:val="center"/>
              <w:rPr>
                <w:sz w:val="20"/>
                <w:szCs w:val="20"/>
              </w:rPr>
            </w:pPr>
            <w:r>
              <w:rPr>
                <w:sz w:val="20"/>
                <w:szCs w:val="20"/>
              </w:rPr>
              <w:t>-</w:t>
            </w:r>
          </w:p>
        </w:tc>
      </w:tr>
      <w:tr w:rsidR="00A43F02" w:rsidRPr="00792351" w:rsidTr="00A43F02">
        <w:trPr>
          <w:trHeight w:val="341"/>
          <w:jc w:val="center"/>
        </w:trPr>
        <w:tc>
          <w:tcPr>
            <w:tcW w:w="410" w:type="pct"/>
            <w:shd w:val="clear" w:color="auto" w:fill="auto"/>
            <w:vAlign w:val="center"/>
          </w:tcPr>
          <w:p w:rsidR="00A43F02" w:rsidRPr="00792351" w:rsidRDefault="00A43F02" w:rsidP="00792351">
            <w:pPr>
              <w:spacing w:before="0" w:after="0" w:line="240" w:lineRule="auto"/>
              <w:jc w:val="center"/>
              <w:rPr>
                <w:rFonts w:ascii="Book Antiqua" w:hAnsi="Book Antiqua"/>
                <w:b/>
                <w:sz w:val="18"/>
                <w:szCs w:val="18"/>
              </w:rPr>
            </w:pPr>
            <w:r w:rsidRPr="00792351">
              <w:rPr>
                <w:rFonts w:ascii="Book Antiqua" w:hAnsi="Book Antiqua"/>
                <w:b/>
                <w:sz w:val="18"/>
                <w:szCs w:val="18"/>
              </w:rPr>
              <w:t>3.2.7</w:t>
            </w:r>
          </w:p>
        </w:tc>
        <w:tc>
          <w:tcPr>
            <w:tcW w:w="2734" w:type="pct"/>
            <w:shd w:val="clear" w:color="auto" w:fill="auto"/>
            <w:vAlign w:val="center"/>
          </w:tcPr>
          <w:p w:rsidR="00A43F02" w:rsidRDefault="00A43F02" w:rsidP="00684B2E">
            <w:pPr>
              <w:autoSpaceDE w:val="0"/>
              <w:autoSpaceDN w:val="0"/>
              <w:adjustRightInd w:val="0"/>
              <w:rPr>
                <w:color w:val="000000"/>
                <w:sz w:val="20"/>
                <w:szCs w:val="20"/>
              </w:rPr>
            </w:pPr>
            <w:r>
              <w:rPr>
                <w:color w:val="000000"/>
                <w:sz w:val="20"/>
                <w:szCs w:val="20"/>
              </w:rPr>
              <w:t>Var olan derslik sayısı</w:t>
            </w:r>
          </w:p>
          <w:p w:rsidR="00A43F02" w:rsidRDefault="00A43F02" w:rsidP="00684B2E">
            <w:pPr>
              <w:autoSpaceDE w:val="0"/>
              <w:autoSpaceDN w:val="0"/>
              <w:adjustRightInd w:val="0"/>
              <w:rPr>
                <w:color w:val="000000"/>
                <w:sz w:val="20"/>
                <w:szCs w:val="20"/>
              </w:rPr>
            </w:pPr>
          </w:p>
        </w:tc>
        <w:tc>
          <w:tcPr>
            <w:tcW w:w="451" w:type="pct"/>
            <w:vAlign w:val="center"/>
          </w:tcPr>
          <w:p w:rsidR="00A43F02" w:rsidRPr="00AB7165" w:rsidRDefault="00A43F02" w:rsidP="00684B2E">
            <w:pPr>
              <w:jc w:val="center"/>
              <w:rPr>
                <w:sz w:val="20"/>
                <w:szCs w:val="20"/>
              </w:rPr>
            </w:pPr>
            <w:r>
              <w:rPr>
                <w:sz w:val="20"/>
                <w:szCs w:val="20"/>
              </w:rPr>
              <w:t>10</w:t>
            </w:r>
          </w:p>
        </w:tc>
        <w:tc>
          <w:tcPr>
            <w:tcW w:w="451" w:type="pct"/>
            <w:shd w:val="clear" w:color="auto" w:fill="auto"/>
            <w:vAlign w:val="center"/>
          </w:tcPr>
          <w:p w:rsidR="00A43F02" w:rsidRPr="00AB7165" w:rsidRDefault="00A43F02" w:rsidP="00684B2E">
            <w:pPr>
              <w:jc w:val="center"/>
              <w:rPr>
                <w:sz w:val="20"/>
                <w:szCs w:val="20"/>
              </w:rPr>
            </w:pPr>
            <w:r>
              <w:rPr>
                <w:sz w:val="20"/>
                <w:szCs w:val="20"/>
              </w:rPr>
              <w:t>10</w:t>
            </w:r>
          </w:p>
        </w:tc>
        <w:tc>
          <w:tcPr>
            <w:tcW w:w="453" w:type="pct"/>
            <w:shd w:val="clear" w:color="auto" w:fill="auto"/>
            <w:vAlign w:val="center"/>
          </w:tcPr>
          <w:p w:rsidR="00A43F02" w:rsidRPr="00AB7165" w:rsidRDefault="00A43F02" w:rsidP="00684B2E">
            <w:pPr>
              <w:jc w:val="center"/>
              <w:rPr>
                <w:sz w:val="20"/>
                <w:szCs w:val="20"/>
              </w:rPr>
            </w:pPr>
            <w:r>
              <w:rPr>
                <w:sz w:val="20"/>
                <w:szCs w:val="20"/>
              </w:rPr>
              <w:t>10</w:t>
            </w:r>
          </w:p>
        </w:tc>
        <w:tc>
          <w:tcPr>
            <w:tcW w:w="501" w:type="pct"/>
            <w:shd w:val="clear" w:color="auto" w:fill="auto"/>
            <w:vAlign w:val="center"/>
          </w:tcPr>
          <w:p w:rsidR="00A43F02" w:rsidRPr="00AB7165" w:rsidRDefault="00A43F02" w:rsidP="00684B2E">
            <w:pPr>
              <w:jc w:val="center"/>
              <w:rPr>
                <w:sz w:val="20"/>
                <w:szCs w:val="20"/>
              </w:rPr>
            </w:pPr>
            <w:r>
              <w:rPr>
                <w:sz w:val="20"/>
                <w:szCs w:val="20"/>
              </w:rPr>
              <w:t>10</w:t>
            </w:r>
          </w:p>
        </w:tc>
      </w:tr>
    </w:tbl>
    <w:p w:rsidR="009C4FCF" w:rsidRDefault="009C4FCF">
      <w:pPr>
        <w:spacing w:before="0" w:after="160" w:line="259" w:lineRule="auto"/>
        <w:jc w:val="left"/>
        <w:rPr>
          <w:rFonts w:ascii="Book Antiqua" w:hAnsi="Book Antiqua"/>
          <w:b/>
        </w:rPr>
      </w:pPr>
      <w:bookmarkStart w:id="68" w:name="_Toc410315262"/>
    </w:p>
    <w:p w:rsidR="003B3639" w:rsidRDefault="003B3639">
      <w:pPr>
        <w:spacing w:before="0" w:after="160" w:line="259" w:lineRule="auto"/>
        <w:jc w:val="left"/>
        <w:rPr>
          <w:rFonts w:ascii="Book Antiqua" w:hAnsi="Book Antiqua"/>
          <w:b/>
        </w:rPr>
      </w:pPr>
    </w:p>
    <w:p w:rsidR="003B3639" w:rsidRDefault="003B3639">
      <w:pPr>
        <w:spacing w:before="0" w:after="160" w:line="259" w:lineRule="auto"/>
        <w:jc w:val="left"/>
        <w:rPr>
          <w:rFonts w:ascii="Book Antiqua" w:hAnsi="Book Antiqua"/>
          <w:b/>
        </w:rPr>
      </w:pPr>
    </w:p>
    <w:p w:rsidR="003B3639" w:rsidRDefault="003B3639">
      <w:pPr>
        <w:spacing w:before="0" w:after="160" w:line="259" w:lineRule="auto"/>
        <w:jc w:val="left"/>
        <w:rPr>
          <w:rFonts w:ascii="Book Antiqua" w:hAnsi="Book Antiqua"/>
          <w:b/>
        </w:rPr>
      </w:pPr>
    </w:p>
    <w:p w:rsidR="003B3639" w:rsidRPr="008802AB" w:rsidRDefault="003B3639">
      <w:pPr>
        <w:spacing w:before="0" w:after="160" w:line="259" w:lineRule="auto"/>
        <w:jc w:val="left"/>
        <w:rPr>
          <w:rFonts w:ascii="Book Antiqua" w:hAnsi="Book Antiqua"/>
          <w:b/>
        </w:rPr>
      </w:pPr>
    </w:p>
    <w:bookmarkEnd w:id="68"/>
    <w:p w:rsidR="00242D80" w:rsidRPr="008802AB" w:rsidRDefault="007D583A" w:rsidP="00FC058C">
      <w:pPr>
        <w:spacing w:before="240" w:after="120"/>
        <w:rPr>
          <w:rFonts w:ascii="Book Antiqua" w:hAnsi="Book Antiqua"/>
          <w:b/>
        </w:rPr>
      </w:pPr>
      <w:r>
        <w:rPr>
          <w:rFonts w:ascii="Book Antiqua" w:hAnsi="Book Antiqua"/>
          <w:b/>
        </w:rPr>
        <w:t>Stratejiler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806"/>
        <w:gridCol w:w="7512"/>
        <w:gridCol w:w="1296"/>
        <w:gridCol w:w="1388"/>
      </w:tblGrid>
      <w:tr w:rsidR="008802AB" w:rsidRPr="00792351" w:rsidTr="00A43F02">
        <w:trPr>
          <w:trHeight w:val="372"/>
        </w:trPr>
        <w:tc>
          <w:tcPr>
            <w:tcW w:w="366" w:type="pct"/>
            <w:shd w:val="clear" w:color="auto" w:fill="DA9694"/>
            <w:vAlign w:val="center"/>
          </w:tcPr>
          <w:p w:rsidR="00255A41" w:rsidRPr="00792351" w:rsidRDefault="00255A41" w:rsidP="00792351">
            <w:pPr>
              <w:pStyle w:val="ListeParagraf"/>
              <w:spacing w:before="0" w:after="0"/>
              <w:ind w:left="0"/>
              <w:contextualSpacing w:val="0"/>
              <w:jc w:val="center"/>
              <w:rPr>
                <w:rFonts w:ascii="Book Antiqua" w:hAnsi="Book Antiqua"/>
                <w:b/>
                <w:sz w:val="18"/>
                <w:szCs w:val="18"/>
              </w:rPr>
            </w:pPr>
            <w:r w:rsidRPr="00792351">
              <w:rPr>
                <w:rFonts w:ascii="Book Antiqua" w:hAnsi="Book Antiqua"/>
                <w:b/>
                <w:sz w:val="18"/>
                <w:szCs w:val="18"/>
              </w:rPr>
              <w:t>No</w:t>
            </w:r>
          </w:p>
        </w:tc>
        <w:tc>
          <w:tcPr>
            <w:tcW w:w="3414" w:type="pct"/>
            <w:shd w:val="clear" w:color="auto" w:fill="DA9694"/>
            <w:vAlign w:val="center"/>
          </w:tcPr>
          <w:p w:rsidR="00255A41" w:rsidRPr="00792351" w:rsidRDefault="007D583A" w:rsidP="00792351">
            <w:pPr>
              <w:pStyle w:val="ListeParagraf"/>
              <w:spacing w:before="0" w:after="0"/>
              <w:ind w:left="0"/>
              <w:contextualSpacing w:val="0"/>
              <w:jc w:val="left"/>
              <w:rPr>
                <w:rFonts w:ascii="Book Antiqua" w:hAnsi="Book Antiqua"/>
                <w:b/>
                <w:sz w:val="18"/>
                <w:szCs w:val="18"/>
              </w:rPr>
            </w:pPr>
            <w:r w:rsidRPr="00792351">
              <w:rPr>
                <w:rFonts w:ascii="Book Antiqua" w:hAnsi="Book Antiqua"/>
                <w:b/>
                <w:sz w:val="18"/>
                <w:szCs w:val="18"/>
              </w:rPr>
              <w:t>Strateji</w:t>
            </w:r>
          </w:p>
        </w:tc>
        <w:tc>
          <w:tcPr>
            <w:tcW w:w="589" w:type="pct"/>
            <w:shd w:val="clear" w:color="auto" w:fill="DA9694"/>
            <w:vAlign w:val="center"/>
          </w:tcPr>
          <w:p w:rsidR="00255A41" w:rsidRPr="00792351" w:rsidRDefault="00255A41" w:rsidP="00792351">
            <w:pPr>
              <w:pStyle w:val="ListeParagraf"/>
              <w:spacing w:before="0" w:after="0"/>
              <w:ind w:left="0"/>
              <w:contextualSpacing w:val="0"/>
              <w:jc w:val="left"/>
              <w:rPr>
                <w:rFonts w:ascii="Book Antiqua" w:hAnsi="Book Antiqua"/>
                <w:b/>
                <w:bCs/>
                <w:sz w:val="18"/>
                <w:szCs w:val="18"/>
              </w:rPr>
            </w:pPr>
            <w:r w:rsidRPr="00792351">
              <w:rPr>
                <w:rFonts w:ascii="Book Antiqua" w:hAnsi="Book Antiqua"/>
                <w:b/>
                <w:bCs/>
                <w:sz w:val="18"/>
                <w:szCs w:val="18"/>
              </w:rPr>
              <w:t>Ana Sorumlu</w:t>
            </w:r>
          </w:p>
        </w:tc>
        <w:tc>
          <w:tcPr>
            <w:tcW w:w="631" w:type="pct"/>
            <w:shd w:val="clear" w:color="auto" w:fill="DA9694"/>
            <w:vAlign w:val="center"/>
          </w:tcPr>
          <w:p w:rsidR="00255A41" w:rsidRPr="00792351" w:rsidRDefault="00255A41" w:rsidP="00792351">
            <w:pPr>
              <w:pStyle w:val="ListeParagraf"/>
              <w:spacing w:before="0" w:after="0"/>
              <w:ind w:left="0"/>
              <w:contextualSpacing w:val="0"/>
              <w:jc w:val="left"/>
              <w:rPr>
                <w:rFonts w:ascii="Book Antiqua" w:hAnsi="Book Antiqua"/>
                <w:b/>
                <w:bCs/>
                <w:sz w:val="18"/>
                <w:szCs w:val="18"/>
              </w:rPr>
            </w:pPr>
            <w:r w:rsidRPr="00792351">
              <w:rPr>
                <w:rFonts w:ascii="Book Antiqua" w:hAnsi="Book Antiqua"/>
                <w:b/>
                <w:sz w:val="18"/>
                <w:szCs w:val="18"/>
              </w:rPr>
              <w:t>Diğer Sorumlu Birimler</w:t>
            </w:r>
          </w:p>
        </w:tc>
      </w:tr>
      <w:tr w:rsidR="00A43F02" w:rsidRPr="00792351" w:rsidTr="00A43F02">
        <w:trPr>
          <w:trHeight w:val="415"/>
        </w:trPr>
        <w:tc>
          <w:tcPr>
            <w:tcW w:w="366" w:type="pct"/>
            <w:shd w:val="clear" w:color="auto" w:fill="auto"/>
            <w:vAlign w:val="center"/>
          </w:tcPr>
          <w:p w:rsidR="00A43F02" w:rsidRPr="00792351" w:rsidRDefault="00A43F02" w:rsidP="00641563">
            <w:pPr>
              <w:pStyle w:val="ListeParagraf"/>
              <w:numPr>
                <w:ilvl w:val="0"/>
                <w:numId w:val="30"/>
              </w:numPr>
              <w:spacing w:before="0" w:after="0"/>
              <w:contextualSpacing w:val="0"/>
              <w:jc w:val="center"/>
              <w:rPr>
                <w:rFonts w:ascii="Book Antiqua" w:hAnsi="Book Antiqua"/>
                <w:b/>
                <w:sz w:val="18"/>
                <w:szCs w:val="18"/>
              </w:rPr>
            </w:pPr>
          </w:p>
        </w:tc>
        <w:tc>
          <w:tcPr>
            <w:tcW w:w="3414" w:type="pct"/>
            <w:shd w:val="clear" w:color="auto" w:fill="auto"/>
          </w:tcPr>
          <w:p w:rsidR="00A43F02" w:rsidRPr="00A923DA" w:rsidRDefault="00A43F02" w:rsidP="00684B2E">
            <w:pPr>
              <w:autoSpaceDE w:val="0"/>
              <w:autoSpaceDN w:val="0"/>
              <w:adjustRightInd w:val="0"/>
              <w:rPr>
                <w:rFonts w:eastAsia="TimesNewRomanPS-ItalicMT"/>
                <w:iCs/>
                <w:szCs w:val="24"/>
              </w:rPr>
            </w:pPr>
            <w:r w:rsidRPr="00A923DA">
              <w:rPr>
                <w:rFonts w:eastAsia="TimesNewRomanPS-ItalicMT"/>
                <w:iCs/>
                <w:szCs w:val="24"/>
              </w:rPr>
              <w:t xml:space="preserve">Okullaşma ve sınıf mevcutları ile ilgili hedefler doğrultusunda oluşacak fiziki mekân ihtiyacının </w:t>
            </w:r>
            <w:r>
              <w:rPr>
                <w:rFonts w:eastAsia="TimesNewRomanPS-ItalicMT"/>
                <w:iCs/>
                <w:szCs w:val="24"/>
              </w:rPr>
              <w:t>karşılanması için gerekli işlemlerin yapılması</w:t>
            </w:r>
          </w:p>
        </w:tc>
        <w:tc>
          <w:tcPr>
            <w:tcW w:w="589" w:type="pct"/>
          </w:tcPr>
          <w:p w:rsidR="00A43F02" w:rsidRPr="00A923DA" w:rsidRDefault="00A43F02" w:rsidP="003B3639">
            <w:pPr>
              <w:jc w:val="center"/>
              <w:rPr>
                <w:b/>
                <w:color w:val="FF0000"/>
                <w:szCs w:val="24"/>
              </w:rPr>
            </w:pPr>
            <w:r>
              <w:rPr>
                <w:rFonts w:eastAsia="TimesNewRomanPS-ItalicMT"/>
                <w:iCs/>
                <w:szCs w:val="24"/>
              </w:rPr>
              <w:t>Okul İdaresi</w:t>
            </w:r>
          </w:p>
        </w:tc>
        <w:tc>
          <w:tcPr>
            <w:tcW w:w="631" w:type="pct"/>
            <w:shd w:val="clear" w:color="auto" w:fill="auto"/>
            <w:vAlign w:val="center"/>
          </w:tcPr>
          <w:p w:rsidR="00A43F02" w:rsidRPr="00792351" w:rsidRDefault="003B3639" w:rsidP="00792351">
            <w:pPr>
              <w:pStyle w:val="ListeParagraf"/>
              <w:spacing w:before="0" w:after="0"/>
              <w:ind w:left="0"/>
              <w:contextualSpacing w:val="0"/>
              <w:jc w:val="left"/>
              <w:rPr>
                <w:rFonts w:ascii="Book Antiqua" w:hAnsi="Book Antiqua"/>
                <w:sz w:val="18"/>
                <w:szCs w:val="18"/>
              </w:rPr>
            </w:pPr>
            <w:r>
              <w:rPr>
                <w:rFonts w:eastAsia="TimesNewRomanPS-ItalicMT"/>
                <w:iCs/>
                <w:szCs w:val="24"/>
              </w:rPr>
              <w:t>İlçe MEM</w:t>
            </w:r>
          </w:p>
        </w:tc>
      </w:tr>
      <w:tr w:rsidR="00A43F02" w:rsidRPr="00792351" w:rsidTr="00A43F02">
        <w:trPr>
          <w:trHeight w:val="415"/>
        </w:trPr>
        <w:tc>
          <w:tcPr>
            <w:tcW w:w="366" w:type="pct"/>
            <w:shd w:val="clear" w:color="auto" w:fill="auto"/>
            <w:vAlign w:val="center"/>
          </w:tcPr>
          <w:p w:rsidR="00A43F02" w:rsidRPr="00792351" w:rsidRDefault="00A43F02" w:rsidP="00641563">
            <w:pPr>
              <w:pStyle w:val="ListeParagraf"/>
              <w:numPr>
                <w:ilvl w:val="0"/>
                <w:numId w:val="30"/>
              </w:numPr>
              <w:spacing w:before="0" w:after="0"/>
              <w:contextualSpacing w:val="0"/>
              <w:jc w:val="center"/>
              <w:rPr>
                <w:rFonts w:ascii="Book Antiqua" w:hAnsi="Book Antiqua"/>
                <w:b/>
                <w:sz w:val="18"/>
                <w:szCs w:val="18"/>
              </w:rPr>
            </w:pPr>
          </w:p>
        </w:tc>
        <w:tc>
          <w:tcPr>
            <w:tcW w:w="3414" w:type="pct"/>
            <w:shd w:val="clear" w:color="auto" w:fill="auto"/>
          </w:tcPr>
          <w:p w:rsidR="00A43F02" w:rsidRPr="00D430FC" w:rsidRDefault="00A43F02" w:rsidP="00684B2E">
            <w:pPr>
              <w:autoSpaceDE w:val="0"/>
              <w:autoSpaceDN w:val="0"/>
              <w:adjustRightInd w:val="0"/>
              <w:rPr>
                <w:rFonts w:eastAsia="TimesNewRomanPS-ItalicMT"/>
                <w:iCs/>
                <w:szCs w:val="24"/>
              </w:rPr>
            </w:pPr>
            <w:r>
              <w:rPr>
                <w:rFonts w:eastAsia="TimesNewRomanPS-ItalicMT"/>
                <w:iCs/>
                <w:szCs w:val="24"/>
              </w:rPr>
              <w:t>Okulumuzun</w:t>
            </w:r>
            <w:r w:rsidRPr="00A923DA">
              <w:rPr>
                <w:rFonts w:eastAsia="TimesNewRomanPS-ItalicMT"/>
                <w:iCs/>
                <w:szCs w:val="24"/>
              </w:rPr>
              <w:t xml:space="preserve"> ders ve </w:t>
            </w:r>
            <w:r w:rsidR="000A7ED6" w:rsidRPr="00A923DA">
              <w:rPr>
                <w:rFonts w:eastAsia="TimesNewRomanPS-ItalicMT"/>
                <w:iCs/>
                <w:szCs w:val="24"/>
              </w:rPr>
              <w:t>laboratuar</w:t>
            </w:r>
            <w:r w:rsidRPr="00A923DA">
              <w:rPr>
                <w:rFonts w:eastAsia="TimesNewRomanPS-ItalicMT"/>
                <w:iCs/>
                <w:szCs w:val="24"/>
              </w:rPr>
              <w:t xml:space="preserve"> araç-gereçleri, makine-teçhizat dâhil her türlü donatım malzemesi ihtiyaçlarını, öğretim programlarına ve teknolojik gelişmelere uygun olarak zamanında</w:t>
            </w:r>
            <w:r w:rsidR="003B3639">
              <w:rPr>
                <w:rFonts w:eastAsia="TimesNewRomanPS-ItalicMT"/>
                <w:iCs/>
                <w:szCs w:val="24"/>
              </w:rPr>
              <w:t xml:space="preserve"> </w:t>
            </w:r>
            <w:r w:rsidRPr="00A923DA">
              <w:rPr>
                <w:rFonts w:eastAsia="TimesNewRomanPS-ItalicMT"/>
                <w:iCs/>
                <w:szCs w:val="24"/>
              </w:rPr>
              <w:t>karşılanması</w:t>
            </w:r>
          </w:p>
        </w:tc>
        <w:tc>
          <w:tcPr>
            <w:tcW w:w="589" w:type="pct"/>
          </w:tcPr>
          <w:p w:rsidR="00A43F02" w:rsidRPr="00A923DA" w:rsidRDefault="00A43F02" w:rsidP="003B3639">
            <w:pPr>
              <w:jc w:val="center"/>
              <w:rPr>
                <w:b/>
                <w:color w:val="FF0000"/>
                <w:szCs w:val="24"/>
              </w:rPr>
            </w:pPr>
            <w:r>
              <w:rPr>
                <w:rFonts w:eastAsia="TimesNewRomanPS-ItalicMT"/>
                <w:iCs/>
                <w:szCs w:val="24"/>
              </w:rPr>
              <w:t>Okul İdaresi</w:t>
            </w:r>
          </w:p>
        </w:tc>
        <w:tc>
          <w:tcPr>
            <w:tcW w:w="631" w:type="pct"/>
            <w:shd w:val="clear" w:color="auto" w:fill="auto"/>
            <w:vAlign w:val="center"/>
          </w:tcPr>
          <w:p w:rsidR="00A43F02" w:rsidRPr="00792351" w:rsidRDefault="003B3639" w:rsidP="00792351">
            <w:pPr>
              <w:pStyle w:val="ListeParagraf"/>
              <w:spacing w:before="0" w:after="0"/>
              <w:ind w:left="0"/>
              <w:contextualSpacing w:val="0"/>
              <w:jc w:val="left"/>
              <w:rPr>
                <w:rFonts w:ascii="Book Antiqua" w:hAnsi="Book Antiqua"/>
                <w:sz w:val="18"/>
                <w:szCs w:val="18"/>
              </w:rPr>
            </w:pPr>
            <w:r>
              <w:rPr>
                <w:rFonts w:eastAsia="TimesNewRomanPS-ItalicMT"/>
                <w:iCs/>
                <w:szCs w:val="24"/>
              </w:rPr>
              <w:t>İlçe MEM</w:t>
            </w:r>
          </w:p>
        </w:tc>
      </w:tr>
      <w:tr w:rsidR="00A43F02" w:rsidRPr="00792351" w:rsidTr="00A43F02">
        <w:trPr>
          <w:trHeight w:val="415"/>
        </w:trPr>
        <w:tc>
          <w:tcPr>
            <w:tcW w:w="366" w:type="pct"/>
            <w:shd w:val="clear" w:color="auto" w:fill="auto"/>
            <w:vAlign w:val="center"/>
          </w:tcPr>
          <w:p w:rsidR="00A43F02" w:rsidRPr="00792351" w:rsidRDefault="00A43F02" w:rsidP="00641563">
            <w:pPr>
              <w:pStyle w:val="ListeParagraf"/>
              <w:numPr>
                <w:ilvl w:val="0"/>
                <w:numId w:val="30"/>
              </w:numPr>
              <w:spacing w:before="0" w:after="0"/>
              <w:contextualSpacing w:val="0"/>
              <w:jc w:val="center"/>
              <w:rPr>
                <w:rFonts w:ascii="Book Antiqua" w:hAnsi="Book Antiqua"/>
                <w:b/>
                <w:sz w:val="18"/>
                <w:szCs w:val="18"/>
              </w:rPr>
            </w:pPr>
          </w:p>
        </w:tc>
        <w:tc>
          <w:tcPr>
            <w:tcW w:w="3414" w:type="pct"/>
            <w:shd w:val="clear" w:color="auto" w:fill="auto"/>
          </w:tcPr>
          <w:p w:rsidR="00A43F02" w:rsidRPr="00A923DA" w:rsidRDefault="00A43F02" w:rsidP="00684B2E">
            <w:pPr>
              <w:autoSpaceDE w:val="0"/>
              <w:autoSpaceDN w:val="0"/>
              <w:adjustRightInd w:val="0"/>
              <w:rPr>
                <w:rFonts w:eastAsia="TimesNewRomanPS-ItalicMT"/>
                <w:iCs/>
                <w:szCs w:val="24"/>
              </w:rPr>
            </w:pPr>
            <w:r w:rsidRPr="00A923DA">
              <w:rPr>
                <w:rFonts w:eastAsia="TimesNewRomanPS-ItalicMT"/>
                <w:iCs/>
                <w:szCs w:val="24"/>
              </w:rPr>
              <w:t>Okulların yapım ve donatımına yönelik hayırsever vatandaşları teşvik edecek kampanyaların düzenlenmesi</w:t>
            </w:r>
          </w:p>
        </w:tc>
        <w:tc>
          <w:tcPr>
            <w:tcW w:w="589" w:type="pct"/>
          </w:tcPr>
          <w:p w:rsidR="00A43F02" w:rsidRPr="00A923DA" w:rsidRDefault="00A43F02" w:rsidP="003B3639">
            <w:pPr>
              <w:jc w:val="center"/>
              <w:rPr>
                <w:b/>
                <w:color w:val="FF0000"/>
                <w:szCs w:val="24"/>
              </w:rPr>
            </w:pPr>
            <w:r>
              <w:rPr>
                <w:rFonts w:eastAsia="TimesNewRomanPS-ItalicMT"/>
                <w:iCs/>
                <w:szCs w:val="24"/>
              </w:rPr>
              <w:t>Okul İdaresi</w:t>
            </w:r>
          </w:p>
        </w:tc>
        <w:tc>
          <w:tcPr>
            <w:tcW w:w="631" w:type="pct"/>
            <w:shd w:val="clear" w:color="auto" w:fill="auto"/>
            <w:vAlign w:val="center"/>
          </w:tcPr>
          <w:p w:rsidR="00A43F02" w:rsidRPr="00792351" w:rsidRDefault="003B3639" w:rsidP="00792351">
            <w:pPr>
              <w:pStyle w:val="ListeParagraf"/>
              <w:spacing w:before="0" w:after="0"/>
              <w:ind w:left="0"/>
              <w:contextualSpacing w:val="0"/>
              <w:jc w:val="left"/>
              <w:rPr>
                <w:rFonts w:ascii="Book Antiqua" w:hAnsi="Book Antiqua"/>
                <w:sz w:val="18"/>
                <w:szCs w:val="18"/>
              </w:rPr>
            </w:pPr>
            <w:r>
              <w:rPr>
                <w:rFonts w:eastAsia="TimesNewRomanPS-ItalicMT"/>
                <w:iCs/>
                <w:szCs w:val="24"/>
              </w:rPr>
              <w:t>İlçe MEM</w:t>
            </w:r>
          </w:p>
        </w:tc>
      </w:tr>
      <w:tr w:rsidR="00A43F02" w:rsidRPr="00792351" w:rsidTr="00A43F02">
        <w:trPr>
          <w:trHeight w:val="415"/>
        </w:trPr>
        <w:tc>
          <w:tcPr>
            <w:tcW w:w="366" w:type="pct"/>
            <w:shd w:val="clear" w:color="auto" w:fill="auto"/>
            <w:vAlign w:val="center"/>
          </w:tcPr>
          <w:p w:rsidR="00A43F02" w:rsidRPr="00792351" w:rsidRDefault="00A43F02" w:rsidP="00641563">
            <w:pPr>
              <w:pStyle w:val="ListeParagraf"/>
              <w:numPr>
                <w:ilvl w:val="0"/>
                <w:numId w:val="30"/>
              </w:numPr>
              <w:spacing w:before="0" w:after="0"/>
              <w:contextualSpacing w:val="0"/>
              <w:jc w:val="center"/>
              <w:rPr>
                <w:rFonts w:ascii="Book Antiqua" w:hAnsi="Book Antiqua"/>
                <w:b/>
                <w:sz w:val="18"/>
                <w:szCs w:val="18"/>
              </w:rPr>
            </w:pPr>
          </w:p>
        </w:tc>
        <w:tc>
          <w:tcPr>
            <w:tcW w:w="3414" w:type="pct"/>
            <w:shd w:val="clear" w:color="auto" w:fill="auto"/>
          </w:tcPr>
          <w:p w:rsidR="00A43F02" w:rsidRPr="00A923DA" w:rsidRDefault="00A43F02" w:rsidP="00684B2E">
            <w:pPr>
              <w:rPr>
                <w:b/>
                <w:color w:val="FF0000"/>
                <w:szCs w:val="24"/>
              </w:rPr>
            </w:pPr>
            <w:r w:rsidRPr="00A923DA">
              <w:rPr>
                <w:rFonts w:eastAsia="TimesNewRomanPS-ItalicMT"/>
                <w:iCs/>
                <w:szCs w:val="24"/>
              </w:rPr>
              <w:t>Özel öğrenci yurt hizmetlerinin kalitesinin artırılması</w:t>
            </w:r>
          </w:p>
        </w:tc>
        <w:tc>
          <w:tcPr>
            <w:tcW w:w="589" w:type="pct"/>
          </w:tcPr>
          <w:p w:rsidR="00A43F02" w:rsidRPr="003B3639" w:rsidRDefault="00A43F02" w:rsidP="003B3639">
            <w:pPr>
              <w:pStyle w:val="AralkYok"/>
              <w:jc w:val="center"/>
              <w:rPr>
                <w:rFonts w:eastAsia="TimesNewRomanPS-ItalicMT"/>
              </w:rPr>
            </w:pPr>
            <w:r>
              <w:rPr>
                <w:rFonts w:eastAsia="TimesNewRomanPS-ItalicMT"/>
              </w:rPr>
              <w:t>İlçe M</w:t>
            </w:r>
            <w:r w:rsidR="003B3639">
              <w:rPr>
                <w:rFonts w:eastAsia="TimesNewRomanPS-ItalicMT"/>
              </w:rPr>
              <w:t>EM</w:t>
            </w:r>
            <w:r>
              <w:rPr>
                <w:rFonts w:eastAsia="TimesNewRomanPS-ItalicMT"/>
              </w:rPr>
              <w:t xml:space="preserve"> ve </w:t>
            </w:r>
            <w:r w:rsidR="003B3639">
              <w:rPr>
                <w:rFonts w:eastAsia="TimesNewRomanPS-ItalicMT"/>
              </w:rPr>
              <w:t xml:space="preserve"> </w:t>
            </w:r>
            <w:r>
              <w:rPr>
                <w:rFonts w:eastAsia="TimesNewRomanPS-ItalicMT"/>
              </w:rPr>
              <w:t>Okul İdaresi</w:t>
            </w:r>
          </w:p>
        </w:tc>
        <w:tc>
          <w:tcPr>
            <w:tcW w:w="631" w:type="pct"/>
            <w:shd w:val="clear" w:color="auto" w:fill="auto"/>
            <w:vAlign w:val="center"/>
          </w:tcPr>
          <w:p w:rsidR="00A43F02" w:rsidRPr="00792351" w:rsidRDefault="003B3639" w:rsidP="00792351">
            <w:pPr>
              <w:pStyle w:val="ListeParagraf"/>
              <w:spacing w:before="0" w:after="0"/>
              <w:ind w:left="0"/>
              <w:contextualSpacing w:val="0"/>
              <w:jc w:val="left"/>
              <w:rPr>
                <w:rFonts w:ascii="Book Antiqua" w:hAnsi="Book Antiqua"/>
                <w:sz w:val="18"/>
                <w:szCs w:val="18"/>
              </w:rPr>
            </w:pPr>
            <w:r>
              <w:rPr>
                <w:rFonts w:eastAsia="TimesNewRomanPS-ItalicMT"/>
                <w:iCs/>
                <w:szCs w:val="24"/>
              </w:rPr>
              <w:t>İlçe MEM</w:t>
            </w:r>
          </w:p>
        </w:tc>
      </w:tr>
    </w:tbl>
    <w:p w:rsidR="00242D80" w:rsidRDefault="00BF3397" w:rsidP="00FC058C">
      <w:pPr>
        <w:spacing w:before="240" w:after="120"/>
        <w:rPr>
          <w:rFonts w:ascii="Book Antiqua" w:hAnsi="Book Antiqua"/>
          <w:b/>
        </w:rPr>
      </w:pPr>
      <w:bookmarkStart w:id="69" w:name="_Toc410315263"/>
      <w:r w:rsidRPr="008802AB">
        <w:rPr>
          <w:rFonts w:ascii="Book Antiqua" w:hAnsi="Book Antiqua"/>
          <w:b/>
          <w:szCs w:val="24"/>
        </w:rPr>
        <w:lastRenderedPageBreak/>
        <w:t xml:space="preserve">Stratejik </w:t>
      </w:r>
      <w:r w:rsidR="00242D80" w:rsidRPr="008802AB">
        <w:rPr>
          <w:rFonts w:ascii="Book Antiqua" w:hAnsi="Book Antiqua"/>
          <w:b/>
        </w:rPr>
        <w:t>Hedef</w:t>
      </w:r>
      <w:bookmarkEnd w:id="69"/>
      <w:r w:rsidR="00665A57" w:rsidRPr="008802AB">
        <w:rPr>
          <w:rFonts w:ascii="Book Antiqua" w:hAnsi="Book Antiqua"/>
          <w:b/>
        </w:rPr>
        <w:t xml:space="preserve"> 3.3</w:t>
      </w:r>
    </w:p>
    <w:p w:rsidR="003B3639" w:rsidRPr="003B3639" w:rsidRDefault="003B3639" w:rsidP="003B3639">
      <w:pPr>
        <w:ind w:firstLine="708"/>
        <w:rPr>
          <w:b/>
          <w:color w:val="FF0000"/>
          <w:szCs w:val="20"/>
        </w:rPr>
      </w:pPr>
      <w:r w:rsidRPr="00465428">
        <w:rPr>
          <w:bCs/>
          <w:szCs w:val="20"/>
        </w:rPr>
        <w:t xml:space="preserve">AB normları, uluslararası standartlar ve ulusal vizyona uygun olarak </w:t>
      </w:r>
      <w:r w:rsidRPr="00465428">
        <w:rPr>
          <w:szCs w:val="20"/>
        </w:rPr>
        <w:t>yönetim ve organizasyonda sosyal tarafların katılımını en üs</w:t>
      </w:r>
      <w:r>
        <w:rPr>
          <w:szCs w:val="20"/>
        </w:rPr>
        <w:t>t seviyeye çıkarmak, paydaşları</w:t>
      </w:r>
      <w:r w:rsidRPr="00465428">
        <w:rPr>
          <w:szCs w:val="20"/>
        </w:rPr>
        <w:t>n verilen hizmete en kolay bir şekilde ulaşmasını sağlamak.</w:t>
      </w:r>
    </w:p>
    <w:p w:rsidR="00FC058C" w:rsidRDefault="00FC058C" w:rsidP="00FC058C">
      <w:pPr>
        <w:spacing w:before="240" w:after="120"/>
        <w:rPr>
          <w:rFonts w:ascii="Book Antiqua" w:hAnsi="Book Antiqua"/>
          <w:b/>
        </w:rPr>
      </w:pPr>
      <w:bookmarkStart w:id="70" w:name="_Toc410315264"/>
      <w:r w:rsidRPr="008802AB">
        <w:rPr>
          <w:rFonts w:ascii="Book Antiqua" w:hAnsi="Book Antiqua"/>
          <w:b/>
        </w:rPr>
        <w:t>Hedefin Mevcut Durumu</w:t>
      </w:r>
    </w:p>
    <w:p w:rsidR="003B3639" w:rsidRPr="00CC6544" w:rsidRDefault="003B3639" w:rsidP="003B3639">
      <w:pPr>
        <w:autoSpaceDE w:val="0"/>
        <w:autoSpaceDN w:val="0"/>
        <w:adjustRightInd w:val="0"/>
        <w:spacing w:after="0"/>
        <w:ind w:firstLine="708"/>
        <w:rPr>
          <w:szCs w:val="24"/>
        </w:rPr>
      </w:pPr>
      <w:r w:rsidRPr="00CC6544">
        <w:rPr>
          <w:szCs w:val="24"/>
        </w:rPr>
        <w:t>652 sayılı KHK ile klasik teftiş anlayışından rehberlik ve denetim anlayışına geçilmiştir.</w:t>
      </w:r>
    </w:p>
    <w:p w:rsidR="003B3639" w:rsidRPr="00CC6544" w:rsidRDefault="003B3639" w:rsidP="003B3639">
      <w:pPr>
        <w:autoSpaceDE w:val="0"/>
        <w:autoSpaceDN w:val="0"/>
        <w:adjustRightInd w:val="0"/>
        <w:spacing w:after="0"/>
        <w:ind w:firstLine="708"/>
        <w:rPr>
          <w:szCs w:val="24"/>
        </w:rPr>
      </w:pPr>
      <w:r w:rsidRPr="00CC6544">
        <w:rPr>
          <w:szCs w:val="24"/>
        </w:rPr>
        <w:t>6528 sayılı Kanun ile il eğitim denetmenleri ve Bakanlık müfettişleri maarif müfettişi adı altında</w:t>
      </w:r>
      <w:r w:rsidR="000A7ED6">
        <w:rPr>
          <w:szCs w:val="24"/>
        </w:rPr>
        <w:t xml:space="preserve"> </w:t>
      </w:r>
      <w:r w:rsidRPr="00CC6544">
        <w:rPr>
          <w:szCs w:val="24"/>
        </w:rPr>
        <w:t>toplanmıştır.</w:t>
      </w:r>
    </w:p>
    <w:p w:rsidR="003B3639" w:rsidRPr="003B3639" w:rsidRDefault="003B3639" w:rsidP="003B3639">
      <w:pPr>
        <w:autoSpaceDE w:val="0"/>
        <w:autoSpaceDN w:val="0"/>
        <w:adjustRightInd w:val="0"/>
        <w:spacing w:after="0"/>
        <w:ind w:firstLine="708"/>
        <w:rPr>
          <w:szCs w:val="24"/>
        </w:rPr>
      </w:pPr>
      <w:r w:rsidRPr="00CC6544">
        <w:rPr>
          <w:szCs w:val="24"/>
        </w:rPr>
        <w:t xml:space="preserve">İl Eğitim Denetmenleri Başkanlığımız 2014 yılında </w:t>
      </w:r>
      <w:r>
        <w:rPr>
          <w:szCs w:val="24"/>
        </w:rPr>
        <w:t xml:space="preserve">okulumuzun </w:t>
      </w:r>
      <w:r w:rsidRPr="00CC6544">
        <w:rPr>
          <w:szCs w:val="24"/>
        </w:rPr>
        <w:t>denetimi</w:t>
      </w:r>
      <w:r>
        <w:rPr>
          <w:szCs w:val="24"/>
        </w:rPr>
        <w:t>ni</w:t>
      </w:r>
      <w:r w:rsidRPr="00CC6544">
        <w:rPr>
          <w:szCs w:val="24"/>
        </w:rPr>
        <w:t xml:space="preserve"> gerçekleştirmiştir.</w:t>
      </w:r>
    </w:p>
    <w:p w:rsidR="00242D80" w:rsidRPr="008802AB" w:rsidRDefault="00242D80" w:rsidP="00FC058C">
      <w:pPr>
        <w:spacing w:before="240" w:after="120"/>
        <w:rPr>
          <w:rFonts w:ascii="Book Antiqua" w:hAnsi="Book Antiqua"/>
          <w:b/>
        </w:rPr>
      </w:pPr>
      <w:r w:rsidRPr="008802AB">
        <w:rPr>
          <w:rFonts w:ascii="Book Antiqua" w:hAnsi="Book Antiqua"/>
          <w:b/>
        </w:rPr>
        <w:t>Performans Göstergeleri</w:t>
      </w:r>
      <w:bookmarkEnd w:id="70"/>
    </w:p>
    <w:tbl>
      <w:tblPr>
        <w:tblW w:w="489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864"/>
        <w:gridCol w:w="5783"/>
        <w:gridCol w:w="1033"/>
        <w:gridCol w:w="1029"/>
        <w:gridCol w:w="1074"/>
        <w:gridCol w:w="979"/>
      </w:tblGrid>
      <w:tr w:rsidR="008802AB" w:rsidRPr="00792351" w:rsidTr="007B1276">
        <w:trPr>
          <w:trHeight w:val="99"/>
          <w:jc w:val="center"/>
        </w:trPr>
        <w:tc>
          <w:tcPr>
            <w:tcW w:w="401" w:type="pct"/>
            <w:vMerge w:val="restart"/>
            <w:shd w:val="clear" w:color="auto" w:fill="DA9694"/>
            <w:vAlign w:val="center"/>
          </w:tcPr>
          <w:p w:rsidR="008B0E11" w:rsidRPr="00792351" w:rsidRDefault="008B0E11" w:rsidP="00792351">
            <w:pPr>
              <w:spacing w:before="0" w:after="0"/>
              <w:jc w:val="center"/>
              <w:rPr>
                <w:rFonts w:ascii="Book Antiqua" w:hAnsi="Book Antiqua"/>
                <w:sz w:val="18"/>
                <w:szCs w:val="18"/>
              </w:rPr>
            </w:pPr>
            <w:r w:rsidRPr="00792351">
              <w:rPr>
                <w:rFonts w:ascii="Book Antiqua" w:hAnsi="Book Antiqua"/>
                <w:b/>
                <w:sz w:val="18"/>
                <w:szCs w:val="18"/>
              </w:rPr>
              <w:t>No</w:t>
            </w:r>
          </w:p>
        </w:tc>
        <w:tc>
          <w:tcPr>
            <w:tcW w:w="2687" w:type="pct"/>
            <w:vMerge w:val="restart"/>
            <w:shd w:val="clear" w:color="auto" w:fill="DA9694"/>
            <w:vAlign w:val="center"/>
          </w:tcPr>
          <w:p w:rsidR="008B0E11" w:rsidRPr="00792351" w:rsidRDefault="008B0E11" w:rsidP="00792351">
            <w:pPr>
              <w:spacing w:before="0" w:after="0"/>
              <w:jc w:val="left"/>
              <w:rPr>
                <w:rFonts w:ascii="Book Antiqua" w:hAnsi="Book Antiqua"/>
                <w:b/>
                <w:sz w:val="18"/>
                <w:szCs w:val="18"/>
              </w:rPr>
            </w:pPr>
            <w:r w:rsidRPr="00792351">
              <w:rPr>
                <w:rFonts w:ascii="Book Antiqua" w:hAnsi="Book Antiqua"/>
                <w:b/>
                <w:sz w:val="18"/>
                <w:szCs w:val="18"/>
              </w:rPr>
              <w:t>Gösterge</w:t>
            </w:r>
          </w:p>
        </w:tc>
        <w:tc>
          <w:tcPr>
            <w:tcW w:w="1457" w:type="pct"/>
            <w:gridSpan w:val="3"/>
            <w:shd w:val="clear" w:color="auto" w:fill="DA9694"/>
            <w:vAlign w:val="center"/>
          </w:tcPr>
          <w:p w:rsidR="008B0E11" w:rsidRPr="00792351" w:rsidRDefault="008B0E11" w:rsidP="00792351">
            <w:pPr>
              <w:spacing w:before="0" w:after="0" w:line="240" w:lineRule="auto"/>
              <w:jc w:val="center"/>
              <w:rPr>
                <w:rFonts w:ascii="Book Antiqua" w:hAnsi="Book Antiqua"/>
                <w:b/>
                <w:sz w:val="18"/>
                <w:szCs w:val="18"/>
              </w:rPr>
            </w:pPr>
            <w:r w:rsidRPr="00792351">
              <w:rPr>
                <w:rFonts w:ascii="Book Antiqua" w:hAnsi="Book Antiqua"/>
                <w:b/>
                <w:sz w:val="18"/>
                <w:szCs w:val="18"/>
              </w:rPr>
              <w:t>Önceki Yıllar</w:t>
            </w:r>
          </w:p>
        </w:tc>
        <w:tc>
          <w:tcPr>
            <w:tcW w:w="455" w:type="pct"/>
            <w:shd w:val="clear" w:color="auto" w:fill="DA9694"/>
            <w:vAlign w:val="center"/>
          </w:tcPr>
          <w:p w:rsidR="008B0E11" w:rsidRPr="00792351" w:rsidRDefault="008B0E11" w:rsidP="00792351">
            <w:pPr>
              <w:spacing w:before="0" w:after="0" w:line="240" w:lineRule="auto"/>
              <w:jc w:val="center"/>
              <w:rPr>
                <w:rFonts w:ascii="Book Antiqua" w:hAnsi="Book Antiqua"/>
                <w:sz w:val="22"/>
              </w:rPr>
            </w:pPr>
            <w:r w:rsidRPr="00792351">
              <w:rPr>
                <w:rFonts w:ascii="Book Antiqua" w:hAnsi="Book Antiqua"/>
                <w:b/>
                <w:sz w:val="18"/>
                <w:szCs w:val="18"/>
              </w:rPr>
              <w:t>Hedef</w:t>
            </w:r>
          </w:p>
        </w:tc>
      </w:tr>
      <w:tr w:rsidR="008802AB" w:rsidRPr="00792351" w:rsidTr="007B1276">
        <w:trPr>
          <w:trHeight w:val="99"/>
          <w:jc w:val="center"/>
        </w:trPr>
        <w:tc>
          <w:tcPr>
            <w:tcW w:w="401" w:type="pct"/>
            <w:vMerge/>
            <w:shd w:val="clear" w:color="auto" w:fill="DA9694"/>
            <w:vAlign w:val="center"/>
          </w:tcPr>
          <w:p w:rsidR="008B0E11" w:rsidRPr="00792351" w:rsidRDefault="008B0E11" w:rsidP="00792351">
            <w:pPr>
              <w:spacing w:before="0" w:after="0"/>
              <w:jc w:val="center"/>
              <w:rPr>
                <w:rFonts w:ascii="Book Antiqua" w:hAnsi="Book Antiqua"/>
                <w:b/>
                <w:sz w:val="18"/>
                <w:szCs w:val="18"/>
              </w:rPr>
            </w:pPr>
          </w:p>
        </w:tc>
        <w:tc>
          <w:tcPr>
            <w:tcW w:w="2687" w:type="pct"/>
            <w:vMerge/>
            <w:shd w:val="clear" w:color="auto" w:fill="DA9694"/>
            <w:vAlign w:val="center"/>
          </w:tcPr>
          <w:p w:rsidR="008B0E11" w:rsidRPr="00792351" w:rsidRDefault="008B0E11" w:rsidP="00792351">
            <w:pPr>
              <w:spacing w:before="0" w:after="0"/>
              <w:jc w:val="left"/>
              <w:rPr>
                <w:rFonts w:ascii="Book Antiqua" w:hAnsi="Book Antiqua"/>
                <w:b/>
                <w:sz w:val="18"/>
                <w:szCs w:val="18"/>
              </w:rPr>
            </w:pPr>
          </w:p>
        </w:tc>
        <w:tc>
          <w:tcPr>
            <w:tcW w:w="480" w:type="pct"/>
            <w:shd w:val="clear" w:color="auto" w:fill="DA9694"/>
            <w:vAlign w:val="center"/>
          </w:tcPr>
          <w:p w:rsidR="008B0E11" w:rsidRPr="00792351" w:rsidRDefault="008B0E11" w:rsidP="00792351">
            <w:pPr>
              <w:spacing w:before="0" w:after="0" w:line="240" w:lineRule="auto"/>
              <w:jc w:val="center"/>
              <w:rPr>
                <w:rFonts w:ascii="Book Antiqua" w:hAnsi="Book Antiqua"/>
                <w:b/>
                <w:sz w:val="18"/>
                <w:szCs w:val="18"/>
              </w:rPr>
            </w:pPr>
            <w:r w:rsidRPr="00792351">
              <w:rPr>
                <w:rFonts w:ascii="Book Antiqua" w:hAnsi="Book Antiqua"/>
                <w:b/>
                <w:sz w:val="18"/>
                <w:szCs w:val="18"/>
              </w:rPr>
              <w:t>2012</w:t>
            </w:r>
          </w:p>
        </w:tc>
        <w:tc>
          <w:tcPr>
            <w:tcW w:w="478" w:type="pct"/>
            <w:shd w:val="clear" w:color="auto" w:fill="DA9694"/>
            <w:vAlign w:val="center"/>
          </w:tcPr>
          <w:p w:rsidR="008B0E11" w:rsidRPr="00792351" w:rsidRDefault="008B0E11" w:rsidP="00792351">
            <w:pPr>
              <w:spacing w:before="0" w:after="0" w:line="240" w:lineRule="auto"/>
              <w:jc w:val="center"/>
              <w:rPr>
                <w:rFonts w:ascii="Book Antiqua" w:hAnsi="Book Antiqua"/>
                <w:b/>
                <w:sz w:val="18"/>
                <w:szCs w:val="18"/>
              </w:rPr>
            </w:pPr>
            <w:r w:rsidRPr="00792351">
              <w:rPr>
                <w:rFonts w:ascii="Book Antiqua" w:hAnsi="Book Antiqua"/>
                <w:b/>
                <w:sz w:val="18"/>
                <w:szCs w:val="18"/>
              </w:rPr>
              <w:t>2013</w:t>
            </w:r>
          </w:p>
        </w:tc>
        <w:tc>
          <w:tcPr>
            <w:tcW w:w="499" w:type="pct"/>
            <w:shd w:val="clear" w:color="auto" w:fill="DA9694"/>
            <w:vAlign w:val="center"/>
          </w:tcPr>
          <w:p w:rsidR="008B0E11" w:rsidRPr="00792351" w:rsidRDefault="008B0E11" w:rsidP="00792351">
            <w:pPr>
              <w:spacing w:before="0" w:after="0" w:line="240" w:lineRule="auto"/>
              <w:jc w:val="center"/>
              <w:rPr>
                <w:rFonts w:ascii="Book Antiqua" w:hAnsi="Book Antiqua"/>
                <w:b/>
                <w:sz w:val="18"/>
                <w:szCs w:val="18"/>
              </w:rPr>
            </w:pPr>
            <w:r w:rsidRPr="00792351">
              <w:rPr>
                <w:rFonts w:ascii="Book Antiqua" w:hAnsi="Book Antiqua"/>
                <w:b/>
                <w:sz w:val="18"/>
                <w:szCs w:val="18"/>
              </w:rPr>
              <w:t>2014</w:t>
            </w:r>
          </w:p>
        </w:tc>
        <w:tc>
          <w:tcPr>
            <w:tcW w:w="455" w:type="pct"/>
            <w:shd w:val="clear" w:color="auto" w:fill="DA9694"/>
            <w:vAlign w:val="center"/>
          </w:tcPr>
          <w:p w:rsidR="008B0E11" w:rsidRPr="00792351" w:rsidRDefault="008B0E11" w:rsidP="00792351">
            <w:pPr>
              <w:spacing w:before="0" w:after="0" w:line="240" w:lineRule="auto"/>
              <w:jc w:val="center"/>
              <w:rPr>
                <w:rFonts w:ascii="Book Antiqua" w:hAnsi="Book Antiqua"/>
                <w:b/>
                <w:sz w:val="18"/>
                <w:szCs w:val="18"/>
              </w:rPr>
            </w:pPr>
            <w:r w:rsidRPr="00792351">
              <w:rPr>
                <w:rFonts w:ascii="Book Antiqua" w:hAnsi="Book Antiqua"/>
                <w:b/>
                <w:sz w:val="18"/>
                <w:szCs w:val="18"/>
              </w:rPr>
              <w:t>2019</w:t>
            </w:r>
          </w:p>
        </w:tc>
      </w:tr>
      <w:tr w:rsidR="003B3639" w:rsidRPr="00792351" w:rsidTr="00684B2E">
        <w:trPr>
          <w:trHeight w:val="363"/>
          <w:jc w:val="center"/>
        </w:trPr>
        <w:tc>
          <w:tcPr>
            <w:tcW w:w="401" w:type="pct"/>
            <w:shd w:val="clear" w:color="auto" w:fill="auto"/>
            <w:vAlign w:val="center"/>
          </w:tcPr>
          <w:p w:rsidR="003B3639" w:rsidRPr="00792351" w:rsidRDefault="003B3639" w:rsidP="00792351">
            <w:pPr>
              <w:spacing w:before="0" w:after="0" w:line="240" w:lineRule="auto"/>
              <w:jc w:val="center"/>
              <w:rPr>
                <w:rFonts w:ascii="Book Antiqua" w:hAnsi="Book Antiqua"/>
                <w:b/>
                <w:sz w:val="18"/>
                <w:szCs w:val="18"/>
              </w:rPr>
            </w:pPr>
            <w:r w:rsidRPr="00792351">
              <w:rPr>
                <w:rFonts w:ascii="Book Antiqua" w:hAnsi="Book Antiqua"/>
                <w:b/>
                <w:sz w:val="18"/>
                <w:szCs w:val="18"/>
              </w:rPr>
              <w:t>3.3.1</w:t>
            </w:r>
          </w:p>
        </w:tc>
        <w:tc>
          <w:tcPr>
            <w:tcW w:w="2687" w:type="pct"/>
            <w:shd w:val="clear" w:color="auto" w:fill="auto"/>
          </w:tcPr>
          <w:p w:rsidR="003B3639" w:rsidRPr="00AE0B9B" w:rsidRDefault="003B3639" w:rsidP="00684B2E">
            <w:pPr>
              <w:pStyle w:val="Default"/>
              <w:rPr>
                <w:sz w:val="20"/>
                <w:szCs w:val="20"/>
              </w:rPr>
            </w:pPr>
            <w:r>
              <w:rPr>
                <w:sz w:val="20"/>
                <w:szCs w:val="20"/>
              </w:rPr>
              <w:t>Okulunuzda</w:t>
            </w:r>
            <w:r w:rsidRPr="00AE0B9B">
              <w:rPr>
                <w:sz w:val="20"/>
                <w:szCs w:val="20"/>
              </w:rPr>
              <w:t xml:space="preserve"> kalite yönetim sistemini </w:t>
            </w:r>
            <w:r>
              <w:rPr>
                <w:sz w:val="20"/>
                <w:szCs w:val="20"/>
              </w:rPr>
              <w:t>var mı?</w:t>
            </w:r>
          </w:p>
          <w:p w:rsidR="003B3639" w:rsidRPr="00AE0B9B" w:rsidRDefault="003B3639" w:rsidP="00684B2E">
            <w:pPr>
              <w:pStyle w:val="Default"/>
              <w:rPr>
                <w:i/>
                <w:sz w:val="20"/>
                <w:szCs w:val="20"/>
              </w:rPr>
            </w:pPr>
          </w:p>
        </w:tc>
        <w:tc>
          <w:tcPr>
            <w:tcW w:w="480" w:type="pct"/>
            <w:vAlign w:val="center"/>
          </w:tcPr>
          <w:p w:rsidR="003B3639" w:rsidRPr="00F72BF8" w:rsidRDefault="003B3639" w:rsidP="00684B2E">
            <w:pPr>
              <w:jc w:val="center"/>
              <w:rPr>
                <w:b/>
                <w:sz w:val="20"/>
                <w:szCs w:val="20"/>
              </w:rPr>
            </w:pPr>
            <w:r>
              <w:rPr>
                <w:b/>
                <w:sz w:val="20"/>
                <w:szCs w:val="20"/>
              </w:rPr>
              <w:t xml:space="preserve">Var </w:t>
            </w:r>
          </w:p>
        </w:tc>
        <w:tc>
          <w:tcPr>
            <w:tcW w:w="478" w:type="pct"/>
            <w:vAlign w:val="center"/>
          </w:tcPr>
          <w:p w:rsidR="003B3639" w:rsidRPr="00F72BF8" w:rsidRDefault="003B3639" w:rsidP="00684B2E">
            <w:pPr>
              <w:jc w:val="center"/>
              <w:rPr>
                <w:b/>
                <w:sz w:val="20"/>
                <w:szCs w:val="20"/>
              </w:rPr>
            </w:pPr>
            <w:r>
              <w:rPr>
                <w:b/>
                <w:sz w:val="20"/>
                <w:szCs w:val="20"/>
              </w:rPr>
              <w:t xml:space="preserve">Var </w:t>
            </w:r>
          </w:p>
        </w:tc>
        <w:tc>
          <w:tcPr>
            <w:tcW w:w="499" w:type="pct"/>
            <w:shd w:val="clear" w:color="auto" w:fill="auto"/>
            <w:vAlign w:val="center"/>
          </w:tcPr>
          <w:p w:rsidR="003B3639" w:rsidRPr="00F72BF8" w:rsidRDefault="003B3639" w:rsidP="00684B2E">
            <w:pPr>
              <w:jc w:val="center"/>
              <w:rPr>
                <w:b/>
                <w:sz w:val="20"/>
                <w:szCs w:val="20"/>
              </w:rPr>
            </w:pPr>
            <w:r>
              <w:rPr>
                <w:b/>
                <w:sz w:val="20"/>
                <w:szCs w:val="20"/>
              </w:rPr>
              <w:t xml:space="preserve">Var </w:t>
            </w:r>
          </w:p>
        </w:tc>
        <w:tc>
          <w:tcPr>
            <w:tcW w:w="455" w:type="pct"/>
            <w:shd w:val="clear" w:color="auto" w:fill="auto"/>
            <w:vAlign w:val="center"/>
          </w:tcPr>
          <w:p w:rsidR="003B3639" w:rsidRPr="00F72BF8" w:rsidRDefault="003B3639" w:rsidP="00684B2E">
            <w:pPr>
              <w:jc w:val="center"/>
              <w:rPr>
                <w:b/>
                <w:sz w:val="20"/>
                <w:szCs w:val="20"/>
              </w:rPr>
            </w:pPr>
            <w:r>
              <w:rPr>
                <w:b/>
                <w:sz w:val="20"/>
                <w:szCs w:val="20"/>
              </w:rPr>
              <w:t>-</w:t>
            </w:r>
          </w:p>
        </w:tc>
      </w:tr>
      <w:tr w:rsidR="003B3639" w:rsidRPr="00792351" w:rsidTr="00684B2E">
        <w:trPr>
          <w:trHeight w:val="363"/>
          <w:jc w:val="center"/>
        </w:trPr>
        <w:tc>
          <w:tcPr>
            <w:tcW w:w="401" w:type="pct"/>
            <w:shd w:val="clear" w:color="auto" w:fill="auto"/>
            <w:vAlign w:val="center"/>
          </w:tcPr>
          <w:p w:rsidR="003B3639" w:rsidRPr="00792351" w:rsidRDefault="003B3639" w:rsidP="00792351">
            <w:pPr>
              <w:spacing w:before="0" w:after="0" w:line="240" w:lineRule="auto"/>
              <w:jc w:val="center"/>
              <w:rPr>
                <w:rFonts w:ascii="Book Antiqua" w:hAnsi="Book Antiqua"/>
                <w:b/>
                <w:sz w:val="18"/>
                <w:szCs w:val="18"/>
              </w:rPr>
            </w:pPr>
            <w:r w:rsidRPr="00792351">
              <w:rPr>
                <w:rFonts w:ascii="Book Antiqua" w:hAnsi="Book Antiqua"/>
                <w:b/>
                <w:sz w:val="18"/>
                <w:szCs w:val="18"/>
              </w:rPr>
              <w:t>3.3.2</w:t>
            </w:r>
          </w:p>
        </w:tc>
        <w:tc>
          <w:tcPr>
            <w:tcW w:w="2687" w:type="pct"/>
            <w:shd w:val="clear" w:color="auto" w:fill="auto"/>
          </w:tcPr>
          <w:p w:rsidR="003B3639" w:rsidRDefault="003B3639" w:rsidP="00684B2E">
            <w:pPr>
              <w:pStyle w:val="Default"/>
              <w:rPr>
                <w:sz w:val="20"/>
                <w:szCs w:val="20"/>
              </w:rPr>
            </w:pPr>
            <w:r>
              <w:rPr>
                <w:sz w:val="20"/>
                <w:szCs w:val="20"/>
              </w:rPr>
              <w:t>Okulumuz</w:t>
            </w:r>
            <w:r w:rsidRPr="007919F1">
              <w:rPr>
                <w:sz w:val="20"/>
                <w:szCs w:val="20"/>
              </w:rPr>
              <w:t xml:space="preserve"> memnuniyet anketlerindeki (çalışan-toplum-hizmet alanlar) memnuniyet oranı </w:t>
            </w:r>
          </w:p>
          <w:p w:rsidR="003B3639" w:rsidRPr="007919F1" w:rsidRDefault="003B3639" w:rsidP="00684B2E">
            <w:pPr>
              <w:pStyle w:val="Default"/>
              <w:rPr>
                <w:sz w:val="20"/>
                <w:szCs w:val="20"/>
              </w:rPr>
            </w:pPr>
          </w:p>
        </w:tc>
        <w:tc>
          <w:tcPr>
            <w:tcW w:w="480" w:type="pct"/>
            <w:vAlign w:val="center"/>
          </w:tcPr>
          <w:p w:rsidR="003B3639" w:rsidRPr="00F72BF8" w:rsidRDefault="003B3639" w:rsidP="00684B2E">
            <w:pPr>
              <w:jc w:val="center"/>
              <w:rPr>
                <w:b/>
                <w:sz w:val="20"/>
                <w:szCs w:val="20"/>
              </w:rPr>
            </w:pPr>
            <w:r w:rsidRPr="00F72BF8">
              <w:rPr>
                <w:b/>
                <w:sz w:val="20"/>
                <w:szCs w:val="20"/>
              </w:rPr>
              <w:t>--</w:t>
            </w:r>
          </w:p>
        </w:tc>
        <w:tc>
          <w:tcPr>
            <w:tcW w:w="478" w:type="pct"/>
            <w:vAlign w:val="center"/>
          </w:tcPr>
          <w:p w:rsidR="003B3639" w:rsidRPr="00F72BF8" w:rsidRDefault="003B3639" w:rsidP="00684B2E">
            <w:pPr>
              <w:jc w:val="center"/>
              <w:rPr>
                <w:b/>
                <w:sz w:val="20"/>
                <w:szCs w:val="20"/>
              </w:rPr>
            </w:pPr>
            <w:r w:rsidRPr="00F72BF8">
              <w:rPr>
                <w:b/>
                <w:sz w:val="20"/>
                <w:szCs w:val="20"/>
              </w:rPr>
              <w:t>--</w:t>
            </w:r>
          </w:p>
        </w:tc>
        <w:tc>
          <w:tcPr>
            <w:tcW w:w="499" w:type="pct"/>
            <w:shd w:val="clear" w:color="auto" w:fill="auto"/>
            <w:vAlign w:val="center"/>
          </w:tcPr>
          <w:p w:rsidR="003B3639" w:rsidRPr="00F72BF8" w:rsidRDefault="003B3639" w:rsidP="00684B2E">
            <w:pPr>
              <w:jc w:val="center"/>
              <w:rPr>
                <w:b/>
                <w:sz w:val="20"/>
                <w:szCs w:val="20"/>
              </w:rPr>
            </w:pPr>
            <w:r>
              <w:rPr>
                <w:b/>
                <w:sz w:val="20"/>
                <w:szCs w:val="20"/>
              </w:rPr>
              <w:t>90</w:t>
            </w:r>
          </w:p>
        </w:tc>
        <w:tc>
          <w:tcPr>
            <w:tcW w:w="455" w:type="pct"/>
            <w:shd w:val="clear" w:color="auto" w:fill="auto"/>
            <w:vAlign w:val="center"/>
          </w:tcPr>
          <w:p w:rsidR="003B3639" w:rsidRPr="00F72BF8" w:rsidRDefault="003B3639" w:rsidP="00684B2E">
            <w:pPr>
              <w:jc w:val="center"/>
              <w:rPr>
                <w:b/>
                <w:sz w:val="20"/>
                <w:szCs w:val="20"/>
              </w:rPr>
            </w:pPr>
            <w:r w:rsidRPr="00F72BF8">
              <w:rPr>
                <w:b/>
                <w:sz w:val="20"/>
                <w:szCs w:val="20"/>
              </w:rPr>
              <w:t>90</w:t>
            </w:r>
          </w:p>
        </w:tc>
      </w:tr>
      <w:tr w:rsidR="003B3639" w:rsidRPr="00792351" w:rsidTr="00684B2E">
        <w:trPr>
          <w:trHeight w:val="363"/>
          <w:jc w:val="center"/>
        </w:trPr>
        <w:tc>
          <w:tcPr>
            <w:tcW w:w="401" w:type="pct"/>
            <w:shd w:val="clear" w:color="auto" w:fill="auto"/>
            <w:vAlign w:val="center"/>
          </w:tcPr>
          <w:p w:rsidR="003B3639" w:rsidRPr="00792351" w:rsidRDefault="003B3639" w:rsidP="00792351">
            <w:pPr>
              <w:spacing w:before="0" w:after="0" w:line="240" w:lineRule="auto"/>
              <w:jc w:val="center"/>
              <w:rPr>
                <w:rFonts w:ascii="Book Antiqua" w:hAnsi="Book Antiqua"/>
                <w:b/>
                <w:sz w:val="18"/>
                <w:szCs w:val="18"/>
              </w:rPr>
            </w:pPr>
            <w:r w:rsidRPr="00792351">
              <w:rPr>
                <w:rFonts w:ascii="Book Antiqua" w:hAnsi="Book Antiqua"/>
                <w:b/>
                <w:sz w:val="18"/>
                <w:szCs w:val="18"/>
              </w:rPr>
              <w:t>3.3.3</w:t>
            </w:r>
          </w:p>
        </w:tc>
        <w:tc>
          <w:tcPr>
            <w:tcW w:w="2687" w:type="pct"/>
            <w:shd w:val="clear" w:color="auto" w:fill="auto"/>
          </w:tcPr>
          <w:p w:rsidR="003B3639" w:rsidRDefault="003B3639" w:rsidP="00684B2E">
            <w:pPr>
              <w:pStyle w:val="Default"/>
              <w:rPr>
                <w:sz w:val="20"/>
                <w:szCs w:val="20"/>
              </w:rPr>
            </w:pPr>
            <w:r w:rsidRPr="007919F1">
              <w:rPr>
                <w:sz w:val="20"/>
                <w:szCs w:val="20"/>
              </w:rPr>
              <w:t>‘’İlköğretim Öğrencilerine Yönelik Matematik Ve Fen Bilimleri Proje Çalışması’’</w:t>
            </w:r>
            <w:r>
              <w:rPr>
                <w:sz w:val="20"/>
                <w:szCs w:val="20"/>
              </w:rPr>
              <w:t>na katılan öğrencilerin sayısı</w:t>
            </w:r>
          </w:p>
          <w:p w:rsidR="003B3639" w:rsidRPr="007919F1" w:rsidRDefault="003B3639" w:rsidP="00684B2E">
            <w:pPr>
              <w:pStyle w:val="Default"/>
              <w:rPr>
                <w:sz w:val="20"/>
                <w:szCs w:val="20"/>
              </w:rPr>
            </w:pPr>
          </w:p>
        </w:tc>
        <w:tc>
          <w:tcPr>
            <w:tcW w:w="480" w:type="pct"/>
            <w:vAlign w:val="center"/>
          </w:tcPr>
          <w:p w:rsidR="003B3639" w:rsidRPr="00F72BF8" w:rsidRDefault="003B3639" w:rsidP="00684B2E">
            <w:pPr>
              <w:jc w:val="center"/>
              <w:rPr>
                <w:b/>
                <w:sz w:val="20"/>
                <w:szCs w:val="20"/>
              </w:rPr>
            </w:pPr>
            <w:r>
              <w:rPr>
                <w:b/>
                <w:sz w:val="20"/>
                <w:szCs w:val="20"/>
              </w:rPr>
              <w:t>2</w:t>
            </w:r>
          </w:p>
        </w:tc>
        <w:tc>
          <w:tcPr>
            <w:tcW w:w="478" w:type="pct"/>
            <w:vAlign w:val="center"/>
          </w:tcPr>
          <w:p w:rsidR="003B3639" w:rsidRPr="00F72BF8" w:rsidRDefault="003B3639" w:rsidP="00684B2E">
            <w:pPr>
              <w:jc w:val="center"/>
              <w:rPr>
                <w:b/>
                <w:sz w:val="20"/>
                <w:szCs w:val="20"/>
              </w:rPr>
            </w:pPr>
            <w:r>
              <w:rPr>
                <w:b/>
                <w:sz w:val="20"/>
                <w:szCs w:val="20"/>
              </w:rPr>
              <w:t>2</w:t>
            </w:r>
          </w:p>
        </w:tc>
        <w:tc>
          <w:tcPr>
            <w:tcW w:w="499" w:type="pct"/>
            <w:shd w:val="clear" w:color="auto" w:fill="auto"/>
            <w:vAlign w:val="center"/>
          </w:tcPr>
          <w:p w:rsidR="003B3639" w:rsidRPr="00F72BF8" w:rsidRDefault="003B3639" w:rsidP="00684B2E">
            <w:pPr>
              <w:jc w:val="center"/>
              <w:rPr>
                <w:b/>
                <w:sz w:val="20"/>
                <w:szCs w:val="20"/>
              </w:rPr>
            </w:pPr>
            <w:r>
              <w:rPr>
                <w:b/>
                <w:sz w:val="20"/>
                <w:szCs w:val="20"/>
              </w:rPr>
              <w:t>4</w:t>
            </w:r>
          </w:p>
        </w:tc>
        <w:tc>
          <w:tcPr>
            <w:tcW w:w="455" w:type="pct"/>
            <w:shd w:val="clear" w:color="auto" w:fill="auto"/>
            <w:vAlign w:val="center"/>
          </w:tcPr>
          <w:p w:rsidR="003B3639" w:rsidRPr="00F72BF8" w:rsidRDefault="003B3639" w:rsidP="00684B2E">
            <w:pPr>
              <w:jc w:val="center"/>
              <w:rPr>
                <w:b/>
                <w:sz w:val="20"/>
                <w:szCs w:val="20"/>
              </w:rPr>
            </w:pPr>
            <w:r>
              <w:rPr>
                <w:b/>
                <w:sz w:val="20"/>
                <w:szCs w:val="20"/>
              </w:rPr>
              <w:t>10</w:t>
            </w:r>
          </w:p>
        </w:tc>
      </w:tr>
      <w:tr w:rsidR="003B3639" w:rsidRPr="00792351" w:rsidTr="00684B2E">
        <w:trPr>
          <w:trHeight w:val="363"/>
          <w:jc w:val="center"/>
        </w:trPr>
        <w:tc>
          <w:tcPr>
            <w:tcW w:w="401" w:type="pct"/>
            <w:shd w:val="clear" w:color="auto" w:fill="auto"/>
            <w:vAlign w:val="center"/>
          </w:tcPr>
          <w:p w:rsidR="003B3639" w:rsidRPr="00792351" w:rsidRDefault="003B3639" w:rsidP="00792351">
            <w:pPr>
              <w:spacing w:before="0" w:after="0" w:line="240" w:lineRule="auto"/>
              <w:jc w:val="center"/>
              <w:rPr>
                <w:rFonts w:ascii="Book Antiqua" w:hAnsi="Book Antiqua"/>
                <w:b/>
                <w:sz w:val="18"/>
                <w:szCs w:val="18"/>
              </w:rPr>
            </w:pPr>
            <w:r w:rsidRPr="00792351">
              <w:rPr>
                <w:rFonts w:ascii="Book Antiqua" w:hAnsi="Book Antiqua"/>
                <w:b/>
                <w:sz w:val="18"/>
                <w:szCs w:val="18"/>
              </w:rPr>
              <w:t>3.3.4</w:t>
            </w:r>
          </w:p>
        </w:tc>
        <w:tc>
          <w:tcPr>
            <w:tcW w:w="2687" w:type="pct"/>
            <w:shd w:val="clear" w:color="auto" w:fill="auto"/>
          </w:tcPr>
          <w:p w:rsidR="003B3639" w:rsidRDefault="003B3639" w:rsidP="00684B2E">
            <w:pPr>
              <w:pStyle w:val="Default"/>
              <w:rPr>
                <w:sz w:val="20"/>
                <w:szCs w:val="20"/>
              </w:rPr>
            </w:pPr>
            <w:r w:rsidRPr="007919F1">
              <w:rPr>
                <w:sz w:val="20"/>
                <w:szCs w:val="20"/>
              </w:rPr>
              <w:t>TUBİTAK proje yarışmasına katılan öğrenc</w:t>
            </w:r>
            <w:r>
              <w:rPr>
                <w:sz w:val="20"/>
                <w:szCs w:val="20"/>
              </w:rPr>
              <w:t>ilerin sayısının tüm öğrenci</w:t>
            </w:r>
            <w:r w:rsidR="000A7ED6">
              <w:rPr>
                <w:sz w:val="20"/>
                <w:szCs w:val="20"/>
              </w:rPr>
              <w:t xml:space="preserve"> </w:t>
            </w:r>
            <w:r>
              <w:rPr>
                <w:sz w:val="20"/>
                <w:szCs w:val="20"/>
              </w:rPr>
              <w:t>sayısı</w:t>
            </w:r>
          </w:p>
          <w:p w:rsidR="003B3639" w:rsidRPr="007919F1" w:rsidRDefault="003B3639" w:rsidP="00684B2E">
            <w:pPr>
              <w:pStyle w:val="Default"/>
              <w:rPr>
                <w:sz w:val="20"/>
                <w:szCs w:val="20"/>
              </w:rPr>
            </w:pPr>
          </w:p>
        </w:tc>
        <w:tc>
          <w:tcPr>
            <w:tcW w:w="480" w:type="pct"/>
            <w:vAlign w:val="center"/>
          </w:tcPr>
          <w:p w:rsidR="003B3639" w:rsidRPr="00F72BF8" w:rsidRDefault="003B3639" w:rsidP="00684B2E">
            <w:pPr>
              <w:jc w:val="center"/>
              <w:rPr>
                <w:b/>
                <w:sz w:val="20"/>
                <w:szCs w:val="20"/>
              </w:rPr>
            </w:pPr>
            <w:r>
              <w:rPr>
                <w:b/>
                <w:sz w:val="20"/>
                <w:szCs w:val="20"/>
              </w:rPr>
              <w:t>0</w:t>
            </w:r>
          </w:p>
        </w:tc>
        <w:tc>
          <w:tcPr>
            <w:tcW w:w="478" w:type="pct"/>
            <w:vAlign w:val="center"/>
          </w:tcPr>
          <w:p w:rsidR="003B3639" w:rsidRPr="00F72BF8" w:rsidRDefault="003B3639" w:rsidP="00684B2E">
            <w:pPr>
              <w:jc w:val="center"/>
              <w:rPr>
                <w:b/>
                <w:sz w:val="20"/>
                <w:szCs w:val="20"/>
              </w:rPr>
            </w:pPr>
            <w:r w:rsidRPr="00F72BF8">
              <w:rPr>
                <w:b/>
                <w:sz w:val="20"/>
                <w:szCs w:val="20"/>
              </w:rPr>
              <w:t>0</w:t>
            </w:r>
          </w:p>
        </w:tc>
        <w:tc>
          <w:tcPr>
            <w:tcW w:w="499" w:type="pct"/>
            <w:shd w:val="clear" w:color="auto" w:fill="auto"/>
            <w:vAlign w:val="center"/>
          </w:tcPr>
          <w:p w:rsidR="003B3639" w:rsidRPr="00F72BF8" w:rsidRDefault="003B3639" w:rsidP="00684B2E">
            <w:pPr>
              <w:jc w:val="center"/>
              <w:rPr>
                <w:b/>
                <w:sz w:val="20"/>
                <w:szCs w:val="20"/>
              </w:rPr>
            </w:pPr>
            <w:r>
              <w:rPr>
                <w:b/>
                <w:sz w:val="20"/>
                <w:szCs w:val="20"/>
              </w:rPr>
              <w:t>0</w:t>
            </w:r>
          </w:p>
        </w:tc>
        <w:tc>
          <w:tcPr>
            <w:tcW w:w="455" w:type="pct"/>
            <w:shd w:val="clear" w:color="auto" w:fill="auto"/>
            <w:vAlign w:val="center"/>
          </w:tcPr>
          <w:p w:rsidR="003B3639" w:rsidRPr="00F72BF8" w:rsidRDefault="003B3639" w:rsidP="00684B2E">
            <w:pPr>
              <w:jc w:val="center"/>
              <w:rPr>
                <w:b/>
                <w:sz w:val="20"/>
                <w:szCs w:val="20"/>
              </w:rPr>
            </w:pPr>
            <w:r>
              <w:rPr>
                <w:b/>
                <w:sz w:val="20"/>
                <w:szCs w:val="20"/>
              </w:rPr>
              <w:t>3</w:t>
            </w:r>
          </w:p>
        </w:tc>
      </w:tr>
    </w:tbl>
    <w:p w:rsidR="003B3639" w:rsidRDefault="003B3639" w:rsidP="00FC058C">
      <w:pPr>
        <w:spacing w:before="240" w:after="120"/>
        <w:rPr>
          <w:rFonts w:ascii="Book Antiqua" w:hAnsi="Book Antiqua"/>
          <w:b/>
        </w:rPr>
      </w:pPr>
    </w:p>
    <w:p w:rsidR="00FB7CC9" w:rsidRPr="008802AB" w:rsidRDefault="007D583A" w:rsidP="00FC058C">
      <w:pPr>
        <w:spacing w:before="240" w:after="120"/>
        <w:rPr>
          <w:rFonts w:ascii="Book Antiqua" w:hAnsi="Book Antiqua"/>
          <w:b/>
        </w:rPr>
      </w:pPr>
      <w:r>
        <w:rPr>
          <w:rFonts w:ascii="Book Antiqua" w:hAnsi="Book Antiqua"/>
          <w:b/>
        </w:rPr>
        <w:t>Stratejiler</w:t>
      </w:r>
    </w:p>
    <w:tbl>
      <w:tblPr>
        <w:tblW w:w="5000"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850"/>
        <w:gridCol w:w="7305"/>
        <w:gridCol w:w="1360"/>
        <w:gridCol w:w="1487"/>
      </w:tblGrid>
      <w:tr w:rsidR="008802AB" w:rsidRPr="00792351" w:rsidTr="007B1276">
        <w:trPr>
          <w:trHeight w:val="602"/>
        </w:trPr>
        <w:tc>
          <w:tcPr>
            <w:tcW w:w="386" w:type="pct"/>
            <w:shd w:val="clear" w:color="auto" w:fill="DA9694"/>
            <w:vAlign w:val="center"/>
          </w:tcPr>
          <w:p w:rsidR="00255A41" w:rsidRPr="00792351" w:rsidRDefault="00255A41" w:rsidP="00792351">
            <w:pPr>
              <w:pStyle w:val="ListeParagraf"/>
              <w:spacing w:before="0" w:after="0"/>
              <w:ind w:left="0"/>
              <w:jc w:val="center"/>
              <w:rPr>
                <w:rFonts w:ascii="Book Antiqua" w:hAnsi="Book Antiqua"/>
                <w:b/>
                <w:sz w:val="18"/>
                <w:szCs w:val="18"/>
              </w:rPr>
            </w:pPr>
            <w:r w:rsidRPr="00792351">
              <w:rPr>
                <w:rFonts w:ascii="Book Antiqua" w:hAnsi="Book Antiqua"/>
                <w:b/>
                <w:sz w:val="18"/>
                <w:szCs w:val="18"/>
              </w:rPr>
              <w:t>No</w:t>
            </w:r>
          </w:p>
        </w:tc>
        <w:tc>
          <w:tcPr>
            <w:tcW w:w="3320" w:type="pct"/>
            <w:shd w:val="clear" w:color="auto" w:fill="DA9694"/>
            <w:vAlign w:val="center"/>
          </w:tcPr>
          <w:p w:rsidR="00255A41" w:rsidRPr="00792351" w:rsidRDefault="007D583A" w:rsidP="00792351">
            <w:pPr>
              <w:pStyle w:val="ListeParagraf"/>
              <w:spacing w:before="0" w:after="0"/>
              <w:ind w:left="0"/>
              <w:jc w:val="left"/>
              <w:rPr>
                <w:rFonts w:ascii="Book Antiqua" w:hAnsi="Book Antiqua"/>
                <w:b/>
                <w:sz w:val="18"/>
                <w:szCs w:val="18"/>
              </w:rPr>
            </w:pPr>
            <w:r w:rsidRPr="00792351">
              <w:rPr>
                <w:rFonts w:ascii="Book Antiqua" w:hAnsi="Book Antiqua"/>
                <w:b/>
                <w:sz w:val="18"/>
                <w:szCs w:val="18"/>
              </w:rPr>
              <w:t>Strateji</w:t>
            </w:r>
          </w:p>
        </w:tc>
        <w:tc>
          <w:tcPr>
            <w:tcW w:w="618" w:type="pct"/>
            <w:shd w:val="clear" w:color="auto" w:fill="DA9694"/>
            <w:vAlign w:val="center"/>
          </w:tcPr>
          <w:p w:rsidR="00255A41" w:rsidRPr="00792351" w:rsidRDefault="00255A41" w:rsidP="00792351">
            <w:pPr>
              <w:pStyle w:val="ListeParagraf"/>
              <w:spacing w:before="0" w:after="0"/>
              <w:ind w:left="0"/>
              <w:jc w:val="left"/>
              <w:rPr>
                <w:rFonts w:ascii="Book Antiqua" w:hAnsi="Book Antiqua"/>
                <w:b/>
                <w:sz w:val="18"/>
                <w:szCs w:val="18"/>
              </w:rPr>
            </w:pPr>
            <w:r w:rsidRPr="00792351">
              <w:rPr>
                <w:rFonts w:ascii="Book Antiqua" w:hAnsi="Book Antiqua"/>
                <w:b/>
                <w:sz w:val="18"/>
                <w:szCs w:val="18"/>
              </w:rPr>
              <w:t>Ana Sorumlu</w:t>
            </w:r>
          </w:p>
        </w:tc>
        <w:tc>
          <w:tcPr>
            <w:tcW w:w="676" w:type="pct"/>
            <w:shd w:val="clear" w:color="auto" w:fill="DA9694"/>
            <w:vAlign w:val="center"/>
          </w:tcPr>
          <w:p w:rsidR="00255A41" w:rsidRPr="00792351" w:rsidRDefault="00255A41" w:rsidP="00792351">
            <w:pPr>
              <w:pStyle w:val="ListeParagraf"/>
              <w:spacing w:before="0" w:after="0"/>
              <w:ind w:left="0"/>
              <w:jc w:val="left"/>
              <w:rPr>
                <w:rFonts w:ascii="Book Antiqua" w:hAnsi="Book Antiqua"/>
                <w:b/>
                <w:sz w:val="18"/>
                <w:szCs w:val="18"/>
              </w:rPr>
            </w:pPr>
            <w:r w:rsidRPr="00792351">
              <w:rPr>
                <w:rFonts w:ascii="Book Antiqua" w:hAnsi="Book Antiqua"/>
                <w:b/>
                <w:sz w:val="18"/>
                <w:szCs w:val="18"/>
              </w:rPr>
              <w:t>Diğer Sorumlu Birimler</w:t>
            </w:r>
          </w:p>
        </w:tc>
      </w:tr>
      <w:tr w:rsidR="003B3639" w:rsidRPr="00792351" w:rsidTr="007B1276">
        <w:trPr>
          <w:trHeight w:val="310"/>
        </w:trPr>
        <w:tc>
          <w:tcPr>
            <w:tcW w:w="386" w:type="pct"/>
            <w:shd w:val="clear" w:color="auto" w:fill="auto"/>
            <w:vAlign w:val="center"/>
          </w:tcPr>
          <w:p w:rsidR="003B3639" w:rsidRPr="00792351" w:rsidRDefault="003B3639" w:rsidP="00641563">
            <w:pPr>
              <w:pStyle w:val="ListeParagraf"/>
              <w:numPr>
                <w:ilvl w:val="0"/>
                <w:numId w:val="31"/>
              </w:numPr>
              <w:spacing w:before="0" w:after="0"/>
              <w:jc w:val="center"/>
              <w:rPr>
                <w:rFonts w:ascii="Book Antiqua" w:hAnsi="Book Antiqua"/>
                <w:b/>
                <w:sz w:val="18"/>
                <w:szCs w:val="18"/>
              </w:rPr>
            </w:pPr>
          </w:p>
        </w:tc>
        <w:tc>
          <w:tcPr>
            <w:tcW w:w="3320" w:type="pct"/>
            <w:shd w:val="clear" w:color="auto" w:fill="auto"/>
            <w:vAlign w:val="center"/>
          </w:tcPr>
          <w:p w:rsidR="003B3639" w:rsidRPr="00120F08" w:rsidRDefault="003B3639" w:rsidP="003B3639">
            <w:pPr>
              <w:tabs>
                <w:tab w:val="left" w:pos="1037"/>
              </w:tabs>
              <w:spacing w:after="0" w:line="240" w:lineRule="auto"/>
              <w:rPr>
                <w:szCs w:val="24"/>
              </w:rPr>
            </w:pPr>
            <w:r>
              <w:rPr>
                <w:szCs w:val="24"/>
              </w:rPr>
              <w:t xml:space="preserve">Okulumuz </w:t>
            </w:r>
            <w:r w:rsidRPr="00120F08">
              <w:rPr>
                <w:szCs w:val="24"/>
              </w:rPr>
              <w:t xml:space="preserve">personeli ve hizmet sunmakla sorumlu olduğu </w:t>
            </w:r>
            <w:r>
              <w:rPr>
                <w:szCs w:val="24"/>
              </w:rPr>
              <w:t xml:space="preserve">öğrenci ve </w:t>
            </w:r>
            <w:r w:rsidRPr="00120F08">
              <w:rPr>
                <w:szCs w:val="24"/>
              </w:rPr>
              <w:t>vatandaşların kamu hizmet standartları hususunda bilgilendirilmesi</w:t>
            </w:r>
          </w:p>
        </w:tc>
        <w:tc>
          <w:tcPr>
            <w:tcW w:w="618" w:type="pct"/>
            <w:vAlign w:val="center"/>
          </w:tcPr>
          <w:p w:rsidR="003B3639" w:rsidRPr="00120F08" w:rsidRDefault="003B3639" w:rsidP="003B3639">
            <w:pPr>
              <w:pStyle w:val="ListeParagraf"/>
              <w:spacing w:after="0" w:line="240" w:lineRule="auto"/>
              <w:ind w:left="0"/>
              <w:jc w:val="center"/>
              <w:rPr>
                <w:szCs w:val="24"/>
              </w:rPr>
            </w:pPr>
            <w:r>
              <w:rPr>
                <w:rFonts w:eastAsia="TimesNewRomanPS-ItalicMT"/>
                <w:iCs/>
                <w:szCs w:val="24"/>
              </w:rPr>
              <w:t>Okul İdaresi</w:t>
            </w:r>
          </w:p>
        </w:tc>
        <w:tc>
          <w:tcPr>
            <w:tcW w:w="676" w:type="pct"/>
            <w:shd w:val="clear" w:color="auto" w:fill="auto"/>
            <w:vAlign w:val="center"/>
          </w:tcPr>
          <w:p w:rsidR="003B3639" w:rsidRPr="00792351" w:rsidRDefault="003B3639" w:rsidP="003B3639">
            <w:pPr>
              <w:spacing w:before="0" w:after="0"/>
              <w:jc w:val="left"/>
              <w:rPr>
                <w:rFonts w:ascii="Book Antiqua" w:hAnsi="Book Antiqua"/>
                <w:sz w:val="18"/>
                <w:szCs w:val="18"/>
              </w:rPr>
            </w:pPr>
            <w:r>
              <w:rPr>
                <w:rFonts w:ascii="Book Antiqua" w:hAnsi="Book Antiqua"/>
                <w:sz w:val="18"/>
                <w:szCs w:val="18"/>
              </w:rPr>
              <w:t>Okul Personeli</w:t>
            </w:r>
          </w:p>
        </w:tc>
      </w:tr>
      <w:tr w:rsidR="003B3639" w:rsidRPr="00792351" w:rsidTr="00684B2E">
        <w:trPr>
          <w:trHeight w:val="22"/>
        </w:trPr>
        <w:tc>
          <w:tcPr>
            <w:tcW w:w="386" w:type="pct"/>
            <w:shd w:val="clear" w:color="auto" w:fill="auto"/>
            <w:vAlign w:val="center"/>
          </w:tcPr>
          <w:p w:rsidR="003B3639" w:rsidRPr="00792351" w:rsidRDefault="003B3639" w:rsidP="00641563">
            <w:pPr>
              <w:pStyle w:val="ListeParagraf"/>
              <w:numPr>
                <w:ilvl w:val="0"/>
                <w:numId w:val="31"/>
              </w:numPr>
              <w:spacing w:before="0" w:after="0"/>
              <w:jc w:val="center"/>
              <w:rPr>
                <w:rFonts w:ascii="Book Antiqua" w:hAnsi="Book Antiqua"/>
                <w:b/>
                <w:sz w:val="18"/>
                <w:szCs w:val="18"/>
              </w:rPr>
            </w:pPr>
          </w:p>
        </w:tc>
        <w:tc>
          <w:tcPr>
            <w:tcW w:w="3320" w:type="pct"/>
            <w:shd w:val="clear" w:color="auto" w:fill="auto"/>
            <w:vAlign w:val="center"/>
          </w:tcPr>
          <w:p w:rsidR="003B3639" w:rsidRPr="00120F08" w:rsidRDefault="003B3639" w:rsidP="003B3639">
            <w:pPr>
              <w:tabs>
                <w:tab w:val="left" w:pos="1037"/>
              </w:tabs>
              <w:spacing w:after="0" w:line="240" w:lineRule="auto"/>
              <w:rPr>
                <w:szCs w:val="24"/>
              </w:rPr>
            </w:pPr>
            <w:r>
              <w:rPr>
                <w:szCs w:val="24"/>
              </w:rPr>
              <w:t>Okulumuzca</w:t>
            </w:r>
            <w:r w:rsidRPr="00120F08">
              <w:rPr>
                <w:szCs w:val="24"/>
              </w:rPr>
              <w:t xml:space="preserve"> sunulan hizmetlerde kullanılan formlar geliştirilmesi</w:t>
            </w:r>
          </w:p>
        </w:tc>
        <w:tc>
          <w:tcPr>
            <w:tcW w:w="618" w:type="pct"/>
          </w:tcPr>
          <w:p w:rsidR="003B3639" w:rsidRPr="00120F08" w:rsidRDefault="003B3639" w:rsidP="003B3639">
            <w:pPr>
              <w:pStyle w:val="ListeParagraf"/>
              <w:spacing w:after="0" w:line="240" w:lineRule="auto"/>
              <w:ind w:left="0"/>
              <w:jc w:val="center"/>
              <w:rPr>
                <w:szCs w:val="24"/>
              </w:rPr>
            </w:pPr>
            <w:r>
              <w:rPr>
                <w:rFonts w:eastAsia="TimesNewRomanPS-ItalicMT"/>
                <w:iCs/>
                <w:szCs w:val="24"/>
              </w:rPr>
              <w:t>Okul İdaresi</w:t>
            </w:r>
          </w:p>
        </w:tc>
        <w:tc>
          <w:tcPr>
            <w:tcW w:w="676" w:type="pct"/>
            <w:shd w:val="clear" w:color="auto" w:fill="auto"/>
            <w:vAlign w:val="center"/>
          </w:tcPr>
          <w:p w:rsidR="003B3639" w:rsidRPr="00792351" w:rsidRDefault="003B3639" w:rsidP="003B3639">
            <w:pPr>
              <w:spacing w:before="0" w:after="0"/>
              <w:jc w:val="left"/>
              <w:rPr>
                <w:rFonts w:ascii="Book Antiqua" w:hAnsi="Book Antiqua"/>
                <w:sz w:val="18"/>
                <w:szCs w:val="18"/>
              </w:rPr>
            </w:pPr>
            <w:r>
              <w:rPr>
                <w:rFonts w:ascii="Book Antiqua" w:hAnsi="Book Antiqua"/>
                <w:sz w:val="18"/>
                <w:szCs w:val="18"/>
              </w:rPr>
              <w:t>Okul Personeli</w:t>
            </w:r>
          </w:p>
        </w:tc>
      </w:tr>
      <w:tr w:rsidR="003B3639" w:rsidRPr="00792351" w:rsidTr="00684B2E">
        <w:trPr>
          <w:trHeight w:val="22"/>
        </w:trPr>
        <w:tc>
          <w:tcPr>
            <w:tcW w:w="386" w:type="pct"/>
            <w:shd w:val="clear" w:color="auto" w:fill="auto"/>
            <w:vAlign w:val="center"/>
          </w:tcPr>
          <w:p w:rsidR="003B3639" w:rsidRPr="00792351" w:rsidRDefault="003B3639" w:rsidP="00641563">
            <w:pPr>
              <w:pStyle w:val="ListeParagraf"/>
              <w:numPr>
                <w:ilvl w:val="0"/>
                <w:numId w:val="31"/>
              </w:numPr>
              <w:spacing w:before="0" w:after="0"/>
              <w:jc w:val="center"/>
              <w:rPr>
                <w:rFonts w:ascii="Book Antiqua" w:hAnsi="Book Antiqua"/>
                <w:b/>
                <w:sz w:val="18"/>
                <w:szCs w:val="18"/>
              </w:rPr>
            </w:pPr>
          </w:p>
        </w:tc>
        <w:tc>
          <w:tcPr>
            <w:tcW w:w="3320" w:type="pct"/>
            <w:shd w:val="clear" w:color="auto" w:fill="auto"/>
            <w:vAlign w:val="center"/>
          </w:tcPr>
          <w:p w:rsidR="003B3639" w:rsidRPr="00120F08" w:rsidRDefault="003B3639" w:rsidP="003B3639">
            <w:pPr>
              <w:tabs>
                <w:tab w:val="left" w:pos="1037"/>
              </w:tabs>
              <w:spacing w:after="0" w:line="240" w:lineRule="auto"/>
              <w:rPr>
                <w:szCs w:val="24"/>
              </w:rPr>
            </w:pPr>
            <w:r>
              <w:rPr>
                <w:szCs w:val="24"/>
              </w:rPr>
              <w:t xml:space="preserve">Okulumuzun </w:t>
            </w:r>
            <w:r w:rsidRPr="00120F08">
              <w:rPr>
                <w:szCs w:val="24"/>
              </w:rPr>
              <w:t>hizmet ve kalite standartları belirlenerek, kalite yönetim sisteminin kurulması ve uluslararası geçerliliği olan değerlendirme modelleri ile kurumsal performansın izlenmesi</w:t>
            </w:r>
          </w:p>
          <w:p w:rsidR="003B3639" w:rsidRPr="00120F08" w:rsidRDefault="003B3639" w:rsidP="003B3639">
            <w:pPr>
              <w:tabs>
                <w:tab w:val="left" w:pos="1037"/>
              </w:tabs>
              <w:spacing w:after="0" w:line="240" w:lineRule="auto"/>
              <w:rPr>
                <w:szCs w:val="24"/>
              </w:rPr>
            </w:pPr>
          </w:p>
        </w:tc>
        <w:tc>
          <w:tcPr>
            <w:tcW w:w="618" w:type="pct"/>
          </w:tcPr>
          <w:p w:rsidR="003B3639" w:rsidRPr="00120F08" w:rsidRDefault="003B3639" w:rsidP="003B3639">
            <w:pPr>
              <w:pStyle w:val="ListeParagraf"/>
              <w:spacing w:after="0" w:line="240" w:lineRule="auto"/>
              <w:ind w:left="0"/>
              <w:jc w:val="center"/>
              <w:rPr>
                <w:szCs w:val="24"/>
              </w:rPr>
            </w:pPr>
            <w:r>
              <w:rPr>
                <w:rFonts w:eastAsia="TimesNewRomanPS-ItalicMT"/>
                <w:iCs/>
                <w:szCs w:val="24"/>
              </w:rPr>
              <w:t>Okul İdaresi</w:t>
            </w:r>
          </w:p>
        </w:tc>
        <w:tc>
          <w:tcPr>
            <w:tcW w:w="676" w:type="pct"/>
            <w:shd w:val="clear" w:color="auto" w:fill="auto"/>
            <w:vAlign w:val="center"/>
          </w:tcPr>
          <w:p w:rsidR="003B3639" w:rsidRPr="00792351" w:rsidRDefault="003B3639" w:rsidP="003B3639">
            <w:pPr>
              <w:pStyle w:val="ListeParagraf"/>
              <w:spacing w:before="0" w:after="0"/>
              <w:ind w:left="0"/>
              <w:jc w:val="left"/>
              <w:rPr>
                <w:rFonts w:ascii="Book Antiqua" w:hAnsi="Book Antiqua"/>
                <w:sz w:val="18"/>
                <w:szCs w:val="18"/>
              </w:rPr>
            </w:pPr>
            <w:r>
              <w:rPr>
                <w:rFonts w:ascii="Book Antiqua" w:hAnsi="Book Antiqua"/>
                <w:sz w:val="18"/>
                <w:szCs w:val="18"/>
              </w:rPr>
              <w:t>Okul Personeli</w:t>
            </w:r>
          </w:p>
        </w:tc>
      </w:tr>
      <w:tr w:rsidR="003B3639" w:rsidRPr="00792351" w:rsidTr="00684B2E">
        <w:trPr>
          <w:trHeight w:val="22"/>
        </w:trPr>
        <w:tc>
          <w:tcPr>
            <w:tcW w:w="386" w:type="pct"/>
            <w:shd w:val="clear" w:color="auto" w:fill="auto"/>
            <w:vAlign w:val="center"/>
          </w:tcPr>
          <w:p w:rsidR="003B3639" w:rsidRPr="00792351" w:rsidRDefault="003B3639" w:rsidP="00641563">
            <w:pPr>
              <w:pStyle w:val="ListeParagraf"/>
              <w:numPr>
                <w:ilvl w:val="0"/>
                <w:numId w:val="31"/>
              </w:numPr>
              <w:spacing w:before="0" w:after="0"/>
              <w:jc w:val="center"/>
              <w:rPr>
                <w:rFonts w:ascii="Book Antiqua" w:hAnsi="Book Antiqua"/>
                <w:b/>
                <w:sz w:val="18"/>
                <w:szCs w:val="18"/>
              </w:rPr>
            </w:pPr>
          </w:p>
        </w:tc>
        <w:tc>
          <w:tcPr>
            <w:tcW w:w="3320" w:type="pct"/>
            <w:shd w:val="clear" w:color="auto" w:fill="auto"/>
            <w:vAlign w:val="center"/>
          </w:tcPr>
          <w:p w:rsidR="003B3639" w:rsidRPr="00120F08" w:rsidRDefault="003B3639" w:rsidP="003B3639">
            <w:pPr>
              <w:spacing w:after="0" w:line="240" w:lineRule="auto"/>
              <w:rPr>
                <w:szCs w:val="24"/>
              </w:rPr>
            </w:pPr>
            <w:r w:rsidRPr="00120F08">
              <w:rPr>
                <w:szCs w:val="24"/>
              </w:rPr>
              <w:t>Sivil toplum kuruluşları ile ilişkilerin geliştirilmesi</w:t>
            </w:r>
          </w:p>
        </w:tc>
        <w:tc>
          <w:tcPr>
            <w:tcW w:w="618" w:type="pct"/>
          </w:tcPr>
          <w:p w:rsidR="003B3639" w:rsidRPr="00120F08" w:rsidRDefault="003B3639" w:rsidP="003B3639">
            <w:pPr>
              <w:pStyle w:val="ListeParagraf"/>
              <w:spacing w:after="0" w:line="240" w:lineRule="auto"/>
              <w:ind w:left="0"/>
              <w:jc w:val="center"/>
              <w:rPr>
                <w:szCs w:val="24"/>
              </w:rPr>
            </w:pPr>
            <w:r>
              <w:rPr>
                <w:rFonts w:eastAsia="TimesNewRomanPS-ItalicMT"/>
                <w:iCs/>
                <w:szCs w:val="24"/>
              </w:rPr>
              <w:t>Okul İdaresi</w:t>
            </w:r>
          </w:p>
        </w:tc>
        <w:tc>
          <w:tcPr>
            <w:tcW w:w="676" w:type="pct"/>
            <w:shd w:val="clear" w:color="auto" w:fill="auto"/>
            <w:vAlign w:val="center"/>
          </w:tcPr>
          <w:p w:rsidR="003B3639" w:rsidRPr="00792351" w:rsidRDefault="003B3639" w:rsidP="003B3639">
            <w:pPr>
              <w:pStyle w:val="ListeParagraf"/>
              <w:spacing w:before="0" w:after="0"/>
              <w:ind w:left="0"/>
              <w:jc w:val="left"/>
              <w:rPr>
                <w:rFonts w:ascii="Book Antiqua" w:hAnsi="Book Antiqua"/>
                <w:sz w:val="18"/>
                <w:szCs w:val="18"/>
              </w:rPr>
            </w:pPr>
            <w:r>
              <w:rPr>
                <w:rFonts w:ascii="Book Antiqua" w:hAnsi="Book Antiqua"/>
                <w:sz w:val="18"/>
                <w:szCs w:val="18"/>
              </w:rPr>
              <w:t>Okul Personeli</w:t>
            </w:r>
          </w:p>
        </w:tc>
      </w:tr>
      <w:tr w:rsidR="003B3639" w:rsidRPr="00792351" w:rsidTr="00684B2E">
        <w:trPr>
          <w:trHeight w:val="22"/>
        </w:trPr>
        <w:tc>
          <w:tcPr>
            <w:tcW w:w="386" w:type="pct"/>
            <w:shd w:val="clear" w:color="auto" w:fill="auto"/>
            <w:vAlign w:val="center"/>
          </w:tcPr>
          <w:p w:rsidR="003B3639" w:rsidRPr="00792351" w:rsidRDefault="003B3639" w:rsidP="00641563">
            <w:pPr>
              <w:pStyle w:val="ListeParagraf"/>
              <w:numPr>
                <w:ilvl w:val="0"/>
                <w:numId w:val="31"/>
              </w:numPr>
              <w:spacing w:before="0" w:after="0"/>
              <w:jc w:val="center"/>
              <w:rPr>
                <w:rFonts w:ascii="Book Antiqua" w:hAnsi="Book Antiqua"/>
                <w:b/>
                <w:sz w:val="18"/>
                <w:szCs w:val="18"/>
              </w:rPr>
            </w:pPr>
          </w:p>
        </w:tc>
        <w:tc>
          <w:tcPr>
            <w:tcW w:w="3320" w:type="pct"/>
            <w:shd w:val="clear" w:color="auto" w:fill="auto"/>
            <w:vAlign w:val="center"/>
          </w:tcPr>
          <w:p w:rsidR="003B3639" w:rsidRPr="00120F08" w:rsidRDefault="003B3639" w:rsidP="003B3639">
            <w:pPr>
              <w:spacing w:after="0" w:line="240" w:lineRule="auto"/>
              <w:rPr>
                <w:szCs w:val="24"/>
              </w:rPr>
            </w:pPr>
            <w:r w:rsidRPr="00120F08">
              <w:rPr>
                <w:szCs w:val="24"/>
              </w:rPr>
              <w:t>Kurumsal ve idari kapasitenin geliştirebilmesi için düzenli bir şekilde ihtiyaç analizinin yapılması</w:t>
            </w:r>
          </w:p>
        </w:tc>
        <w:tc>
          <w:tcPr>
            <w:tcW w:w="618" w:type="pct"/>
          </w:tcPr>
          <w:p w:rsidR="003B3639" w:rsidRPr="00120F08" w:rsidRDefault="003B3639" w:rsidP="003B3639">
            <w:pPr>
              <w:pStyle w:val="ListeParagraf"/>
              <w:spacing w:after="0" w:line="240" w:lineRule="auto"/>
              <w:ind w:left="0"/>
              <w:jc w:val="center"/>
              <w:rPr>
                <w:szCs w:val="24"/>
              </w:rPr>
            </w:pPr>
            <w:r>
              <w:rPr>
                <w:rFonts w:eastAsia="TimesNewRomanPS-ItalicMT"/>
                <w:iCs/>
                <w:szCs w:val="24"/>
              </w:rPr>
              <w:t>Okul İdaresi</w:t>
            </w:r>
          </w:p>
        </w:tc>
        <w:tc>
          <w:tcPr>
            <w:tcW w:w="676" w:type="pct"/>
            <w:shd w:val="clear" w:color="auto" w:fill="auto"/>
            <w:vAlign w:val="center"/>
          </w:tcPr>
          <w:p w:rsidR="003B3639" w:rsidRPr="00792351" w:rsidRDefault="003B3639" w:rsidP="003B3639">
            <w:pPr>
              <w:spacing w:before="0" w:after="0"/>
              <w:jc w:val="left"/>
              <w:rPr>
                <w:rFonts w:ascii="Book Antiqua" w:hAnsi="Book Antiqua"/>
                <w:sz w:val="18"/>
                <w:szCs w:val="18"/>
              </w:rPr>
            </w:pPr>
            <w:r>
              <w:rPr>
                <w:rFonts w:ascii="Book Antiqua" w:hAnsi="Book Antiqua"/>
                <w:sz w:val="18"/>
                <w:szCs w:val="18"/>
              </w:rPr>
              <w:t>Okul Personeli</w:t>
            </w:r>
          </w:p>
        </w:tc>
      </w:tr>
      <w:tr w:rsidR="003B3639" w:rsidRPr="00792351" w:rsidTr="00684B2E">
        <w:trPr>
          <w:trHeight w:val="22"/>
        </w:trPr>
        <w:tc>
          <w:tcPr>
            <w:tcW w:w="386" w:type="pct"/>
            <w:shd w:val="clear" w:color="auto" w:fill="auto"/>
            <w:vAlign w:val="center"/>
          </w:tcPr>
          <w:p w:rsidR="003B3639" w:rsidRPr="00792351" w:rsidRDefault="003B3639" w:rsidP="00641563">
            <w:pPr>
              <w:pStyle w:val="ListeParagraf"/>
              <w:numPr>
                <w:ilvl w:val="0"/>
                <w:numId w:val="31"/>
              </w:numPr>
              <w:spacing w:before="0" w:after="0"/>
              <w:jc w:val="center"/>
              <w:rPr>
                <w:rFonts w:ascii="Book Antiqua" w:hAnsi="Book Antiqua"/>
                <w:b/>
                <w:sz w:val="18"/>
                <w:szCs w:val="18"/>
              </w:rPr>
            </w:pPr>
          </w:p>
        </w:tc>
        <w:tc>
          <w:tcPr>
            <w:tcW w:w="3320" w:type="pct"/>
            <w:shd w:val="clear" w:color="auto" w:fill="auto"/>
            <w:vAlign w:val="center"/>
          </w:tcPr>
          <w:p w:rsidR="003B3639" w:rsidRPr="00120F08" w:rsidRDefault="003B3639" w:rsidP="003B3639">
            <w:pPr>
              <w:spacing w:after="0" w:line="240" w:lineRule="auto"/>
              <w:rPr>
                <w:szCs w:val="24"/>
              </w:rPr>
            </w:pPr>
            <w:r w:rsidRPr="00120F08">
              <w:rPr>
                <w:szCs w:val="24"/>
              </w:rPr>
              <w:t xml:space="preserve">Özel sektörün eğitim öğretim hizmetlerine yatırımının ve desteğinin yükseltilmesi </w:t>
            </w:r>
          </w:p>
        </w:tc>
        <w:tc>
          <w:tcPr>
            <w:tcW w:w="618" w:type="pct"/>
          </w:tcPr>
          <w:p w:rsidR="003B3639" w:rsidRPr="00120F08" w:rsidRDefault="003B3639" w:rsidP="003B3639">
            <w:pPr>
              <w:pStyle w:val="ListeParagraf"/>
              <w:spacing w:after="0" w:line="240" w:lineRule="auto"/>
              <w:ind w:left="0"/>
              <w:jc w:val="center"/>
              <w:rPr>
                <w:szCs w:val="24"/>
              </w:rPr>
            </w:pPr>
            <w:r>
              <w:rPr>
                <w:rFonts w:eastAsia="TimesNewRomanPS-ItalicMT"/>
                <w:iCs/>
                <w:szCs w:val="24"/>
              </w:rPr>
              <w:t>Okul İdaresi</w:t>
            </w:r>
          </w:p>
        </w:tc>
        <w:tc>
          <w:tcPr>
            <w:tcW w:w="676" w:type="pct"/>
            <w:shd w:val="clear" w:color="auto" w:fill="auto"/>
            <w:vAlign w:val="center"/>
          </w:tcPr>
          <w:p w:rsidR="003B3639" w:rsidRPr="00792351" w:rsidRDefault="003B3639" w:rsidP="003B3639">
            <w:pPr>
              <w:spacing w:before="0" w:after="0"/>
              <w:jc w:val="left"/>
              <w:rPr>
                <w:rFonts w:ascii="Book Antiqua" w:hAnsi="Book Antiqua"/>
                <w:sz w:val="18"/>
                <w:szCs w:val="18"/>
              </w:rPr>
            </w:pPr>
            <w:r>
              <w:rPr>
                <w:rFonts w:ascii="Book Antiqua" w:hAnsi="Book Antiqua"/>
                <w:sz w:val="18"/>
                <w:szCs w:val="18"/>
              </w:rPr>
              <w:t>Okul Personeli</w:t>
            </w:r>
          </w:p>
        </w:tc>
      </w:tr>
    </w:tbl>
    <w:p w:rsidR="0050486D" w:rsidRPr="00770A65" w:rsidRDefault="00BA4628" w:rsidP="00A41184">
      <w:pPr>
        <w:pStyle w:val="Balk1"/>
        <w:rPr>
          <w:color w:val="4F81BD"/>
        </w:rPr>
      </w:pPr>
      <w:bookmarkStart w:id="71" w:name="_Toc420072197"/>
      <w:r w:rsidRPr="00770A65">
        <w:rPr>
          <w:color w:val="4F81BD"/>
        </w:rPr>
        <w:lastRenderedPageBreak/>
        <w:t>BÖLÜM</w:t>
      </w:r>
      <w:r w:rsidR="00840B51" w:rsidRPr="00770A65">
        <w:rPr>
          <w:color w:val="4F81BD"/>
        </w:rPr>
        <w:t xml:space="preserve"> IV</w:t>
      </w:r>
      <w:r w:rsidR="00A41184" w:rsidRPr="00770A65">
        <w:rPr>
          <w:color w:val="4F81BD"/>
        </w:rPr>
        <w:t xml:space="preserve">: </w:t>
      </w:r>
      <w:r w:rsidR="0050486D" w:rsidRPr="00770A65">
        <w:rPr>
          <w:color w:val="4F81BD"/>
        </w:rPr>
        <w:t>MALİYETLENDİRME</w:t>
      </w:r>
      <w:bookmarkEnd w:id="71"/>
    </w:p>
    <w:p w:rsidR="005C47FA" w:rsidRPr="008802AB" w:rsidRDefault="005C47FA" w:rsidP="00451D90">
      <w:pPr>
        <w:spacing w:before="0" w:after="0"/>
        <w:rPr>
          <w:rFonts w:ascii="Book Antiqua" w:hAnsi="Book Antiqua"/>
        </w:rPr>
      </w:pPr>
    </w:p>
    <w:p w:rsidR="007771B1" w:rsidRPr="008802AB" w:rsidRDefault="007771B1" w:rsidP="007771B1">
      <w:pPr>
        <w:pStyle w:val="ResimYazs"/>
        <w:rPr>
          <w:rFonts w:ascii="Book Antiqua" w:hAnsi="Book Antiqua"/>
        </w:rPr>
      </w:pPr>
      <w:bookmarkStart w:id="72" w:name="_Toc416277256"/>
      <w:r w:rsidRPr="008802AB">
        <w:rPr>
          <w:rFonts w:ascii="Book Antiqua" w:hAnsi="Book Antiqua"/>
        </w:rPr>
        <w:t xml:space="preserve">Tablo </w:t>
      </w:r>
      <w:r w:rsidR="00DF493D" w:rsidRPr="008802AB">
        <w:rPr>
          <w:rFonts w:ascii="Book Antiqua" w:hAnsi="Book Antiqua"/>
        </w:rPr>
        <w:fldChar w:fldCharType="begin"/>
      </w:r>
      <w:r w:rsidRPr="008802AB">
        <w:rPr>
          <w:rFonts w:ascii="Book Antiqua" w:hAnsi="Book Antiqua"/>
        </w:rPr>
        <w:instrText xml:space="preserve"> SEQ Tablo \* ARABIC </w:instrText>
      </w:r>
      <w:r w:rsidR="00DF493D" w:rsidRPr="008802AB">
        <w:rPr>
          <w:rFonts w:ascii="Book Antiqua" w:hAnsi="Book Antiqua"/>
        </w:rPr>
        <w:fldChar w:fldCharType="separate"/>
      </w:r>
      <w:r w:rsidR="00556BF8">
        <w:rPr>
          <w:rFonts w:ascii="Book Antiqua" w:hAnsi="Book Antiqua"/>
          <w:noProof/>
        </w:rPr>
        <w:t>4</w:t>
      </w:r>
      <w:r w:rsidR="00DF493D" w:rsidRPr="008802AB">
        <w:rPr>
          <w:rFonts w:ascii="Book Antiqua" w:hAnsi="Book Antiqua"/>
        </w:rPr>
        <w:fldChar w:fldCharType="end"/>
      </w:r>
      <w:r w:rsidRPr="008802AB">
        <w:rPr>
          <w:rFonts w:ascii="Book Antiqua" w:hAnsi="Book Antiqua"/>
        </w:rPr>
        <w:t>: 2015-2019 Dönemi Tahmini Maliyet Tablosu</w:t>
      </w:r>
      <w:bookmarkEnd w:id="72"/>
    </w:p>
    <w:tbl>
      <w:tblPr>
        <w:tblW w:w="481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776"/>
        <w:gridCol w:w="4005"/>
        <w:gridCol w:w="2814"/>
      </w:tblGrid>
      <w:tr w:rsidR="008802AB" w:rsidRPr="00792351" w:rsidTr="00556BF8">
        <w:trPr>
          <w:trHeight w:val="544"/>
        </w:trPr>
        <w:tc>
          <w:tcPr>
            <w:tcW w:w="5000" w:type="pct"/>
            <w:gridSpan w:val="3"/>
            <w:shd w:val="clear" w:color="auto" w:fill="E5DFEC"/>
            <w:vAlign w:val="center"/>
          </w:tcPr>
          <w:p w:rsidR="005C47FA" w:rsidRPr="00792351" w:rsidRDefault="005C47FA" w:rsidP="00792351">
            <w:pPr>
              <w:spacing w:before="0" w:after="0"/>
              <w:jc w:val="center"/>
              <w:rPr>
                <w:rFonts w:ascii="Book Antiqua" w:hAnsi="Book Antiqua"/>
                <w:b/>
                <w:sz w:val="20"/>
                <w:szCs w:val="20"/>
              </w:rPr>
            </w:pPr>
            <w:r w:rsidRPr="00792351">
              <w:rPr>
                <w:rFonts w:ascii="Book Antiqua" w:hAnsi="Book Antiqua"/>
                <w:b/>
                <w:sz w:val="20"/>
                <w:szCs w:val="20"/>
              </w:rPr>
              <w:t xml:space="preserve">2015-2019 </w:t>
            </w:r>
            <w:r w:rsidR="007771B1" w:rsidRPr="00792351">
              <w:rPr>
                <w:rFonts w:ascii="Book Antiqua" w:hAnsi="Book Antiqua"/>
                <w:b/>
                <w:sz w:val="20"/>
                <w:szCs w:val="20"/>
              </w:rPr>
              <w:t xml:space="preserve">Dönemi </w:t>
            </w:r>
            <w:r w:rsidR="00A514B7" w:rsidRPr="00792351">
              <w:rPr>
                <w:rFonts w:ascii="Book Antiqua" w:hAnsi="Book Antiqua"/>
                <w:b/>
                <w:sz w:val="20"/>
                <w:szCs w:val="20"/>
              </w:rPr>
              <w:t xml:space="preserve">Tahmini </w:t>
            </w:r>
            <w:r w:rsidR="00D14C56" w:rsidRPr="00792351">
              <w:rPr>
                <w:rFonts w:ascii="Book Antiqua" w:hAnsi="Book Antiqua"/>
                <w:b/>
                <w:sz w:val="20"/>
                <w:szCs w:val="20"/>
              </w:rPr>
              <w:t>Maliyet</w:t>
            </w:r>
            <w:r w:rsidR="00A514B7" w:rsidRPr="00792351">
              <w:rPr>
                <w:rFonts w:ascii="Book Antiqua" w:hAnsi="Book Antiqua"/>
                <w:b/>
                <w:sz w:val="20"/>
                <w:szCs w:val="20"/>
              </w:rPr>
              <w:t xml:space="preserve"> Dağılımı</w:t>
            </w:r>
          </w:p>
        </w:tc>
      </w:tr>
      <w:tr w:rsidR="008802AB" w:rsidRPr="00792351" w:rsidTr="00556BF8">
        <w:trPr>
          <w:trHeight w:val="544"/>
        </w:trPr>
        <w:tc>
          <w:tcPr>
            <w:tcW w:w="1782" w:type="pct"/>
            <w:shd w:val="clear" w:color="auto" w:fill="E5DFEC"/>
            <w:vAlign w:val="center"/>
          </w:tcPr>
          <w:p w:rsidR="005C47FA" w:rsidRPr="00792351" w:rsidRDefault="00A514B7" w:rsidP="00792351">
            <w:pPr>
              <w:spacing w:before="0" w:after="0"/>
              <w:jc w:val="center"/>
              <w:rPr>
                <w:rFonts w:ascii="Book Antiqua" w:hAnsi="Book Antiqua"/>
                <w:b/>
                <w:sz w:val="20"/>
                <w:szCs w:val="20"/>
              </w:rPr>
            </w:pPr>
            <w:r w:rsidRPr="00792351">
              <w:rPr>
                <w:rFonts w:ascii="Book Antiqua" w:hAnsi="Book Antiqua"/>
                <w:b/>
                <w:sz w:val="20"/>
                <w:szCs w:val="20"/>
              </w:rPr>
              <w:t>Amaç ve Hedefler</w:t>
            </w:r>
          </w:p>
        </w:tc>
        <w:tc>
          <w:tcPr>
            <w:tcW w:w="1890" w:type="pct"/>
            <w:shd w:val="clear" w:color="auto" w:fill="E5DFEC"/>
            <w:vAlign w:val="center"/>
          </w:tcPr>
          <w:p w:rsidR="005C47FA" w:rsidRPr="00792351" w:rsidRDefault="00A514B7" w:rsidP="00792351">
            <w:pPr>
              <w:spacing w:before="0" w:after="0"/>
              <w:jc w:val="center"/>
              <w:rPr>
                <w:rFonts w:ascii="Book Antiqua" w:hAnsi="Book Antiqua"/>
                <w:b/>
                <w:sz w:val="20"/>
                <w:szCs w:val="20"/>
              </w:rPr>
            </w:pPr>
            <w:r w:rsidRPr="00792351">
              <w:rPr>
                <w:rFonts w:ascii="Book Antiqua" w:hAnsi="Book Antiqua"/>
                <w:b/>
                <w:sz w:val="20"/>
                <w:szCs w:val="20"/>
              </w:rPr>
              <w:t xml:space="preserve">Maliyet </w:t>
            </w:r>
            <w:r w:rsidR="00C80C15" w:rsidRPr="00792351">
              <w:rPr>
                <w:rFonts w:ascii="Book Antiqua" w:hAnsi="Book Antiqua"/>
                <w:b/>
                <w:sz w:val="20"/>
                <w:szCs w:val="20"/>
              </w:rPr>
              <w:t>(TL)</w:t>
            </w:r>
          </w:p>
        </w:tc>
        <w:tc>
          <w:tcPr>
            <w:tcW w:w="1328" w:type="pct"/>
            <w:shd w:val="clear" w:color="auto" w:fill="E5DFEC"/>
            <w:vAlign w:val="center"/>
          </w:tcPr>
          <w:p w:rsidR="005C47FA" w:rsidRPr="00792351" w:rsidRDefault="00A514B7" w:rsidP="00792351">
            <w:pPr>
              <w:spacing w:before="0" w:after="0"/>
              <w:jc w:val="center"/>
              <w:rPr>
                <w:rFonts w:ascii="Book Antiqua" w:hAnsi="Book Antiqua"/>
                <w:b/>
                <w:sz w:val="20"/>
                <w:szCs w:val="20"/>
              </w:rPr>
            </w:pPr>
            <w:r w:rsidRPr="00792351">
              <w:rPr>
                <w:rFonts w:ascii="Book Antiqua" w:hAnsi="Book Antiqua"/>
                <w:b/>
                <w:sz w:val="20"/>
                <w:szCs w:val="20"/>
              </w:rPr>
              <w:t xml:space="preserve">Oran </w:t>
            </w:r>
            <w:r w:rsidR="00C80C15" w:rsidRPr="00792351">
              <w:rPr>
                <w:rFonts w:ascii="Book Antiqua" w:hAnsi="Book Antiqua"/>
                <w:b/>
                <w:sz w:val="20"/>
                <w:szCs w:val="20"/>
              </w:rPr>
              <w:t>(%)</w:t>
            </w:r>
          </w:p>
        </w:tc>
      </w:tr>
      <w:tr w:rsidR="008802AB" w:rsidRPr="00792351" w:rsidTr="00556BF8">
        <w:trPr>
          <w:trHeight w:val="544"/>
        </w:trPr>
        <w:tc>
          <w:tcPr>
            <w:tcW w:w="1782" w:type="pct"/>
            <w:vAlign w:val="center"/>
          </w:tcPr>
          <w:p w:rsidR="005C47FA" w:rsidRPr="00792351" w:rsidRDefault="00451D90" w:rsidP="00792351">
            <w:pPr>
              <w:spacing w:before="0" w:after="0"/>
              <w:jc w:val="left"/>
              <w:rPr>
                <w:rFonts w:ascii="Book Antiqua" w:hAnsi="Book Antiqua"/>
                <w:b/>
                <w:sz w:val="20"/>
                <w:szCs w:val="20"/>
              </w:rPr>
            </w:pPr>
            <w:r w:rsidRPr="00792351">
              <w:rPr>
                <w:rFonts w:ascii="Book Antiqua" w:hAnsi="Book Antiqua"/>
                <w:b/>
                <w:sz w:val="20"/>
                <w:szCs w:val="20"/>
              </w:rPr>
              <w:t>Stratejik Amaç 1</w:t>
            </w:r>
          </w:p>
        </w:tc>
        <w:tc>
          <w:tcPr>
            <w:tcW w:w="1890" w:type="pct"/>
            <w:vAlign w:val="center"/>
          </w:tcPr>
          <w:p w:rsidR="005C47FA" w:rsidRPr="00792351" w:rsidRDefault="00684B2E" w:rsidP="00792351">
            <w:pPr>
              <w:spacing w:before="0" w:after="0"/>
              <w:jc w:val="right"/>
              <w:rPr>
                <w:rFonts w:ascii="Book Antiqua" w:hAnsi="Book Antiqua"/>
                <w:b/>
                <w:sz w:val="20"/>
                <w:szCs w:val="20"/>
              </w:rPr>
            </w:pPr>
            <w:r>
              <w:rPr>
                <w:rFonts w:ascii="Book Antiqua" w:hAnsi="Book Antiqua"/>
                <w:b/>
                <w:sz w:val="20"/>
                <w:szCs w:val="20"/>
              </w:rPr>
              <w:t>2.000.00</w:t>
            </w:r>
          </w:p>
        </w:tc>
        <w:tc>
          <w:tcPr>
            <w:tcW w:w="1328" w:type="pct"/>
            <w:vAlign w:val="center"/>
          </w:tcPr>
          <w:p w:rsidR="005C47FA" w:rsidRPr="00792351" w:rsidRDefault="007B04B7" w:rsidP="00792351">
            <w:pPr>
              <w:spacing w:before="0" w:after="0"/>
              <w:jc w:val="right"/>
              <w:rPr>
                <w:rFonts w:ascii="Book Antiqua" w:hAnsi="Book Antiqua"/>
                <w:sz w:val="20"/>
                <w:szCs w:val="20"/>
              </w:rPr>
            </w:pPr>
            <w:r>
              <w:rPr>
                <w:rFonts w:ascii="Book Antiqua" w:hAnsi="Book Antiqua"/>
                <w:sz w:val="20"/>
                <w:szCs w:val="20"/>
              </w:rPr>
              <w:t>1.49</w:t>
            </w:r>
          </w:p>
        </w:tc>
      </w:tr>
      <w:tr w:rsidR="008802AB" w:rsidRPr="00792351" w:rsidTr="00556BF8">
        <w:trPr>
          <w:trHeight w:val="544"/>
        </w:trPr>
        <w:tc>
          <w:tcPr>
            <w:tcW w:w="1782" w:type="pct"/>
            <w:vAlign w:val="center"/>
          </w:tcPr>
          <w:p w:rsidR="005C47FA" w:rsidRPr="00792351" w:rsidRDefault="00BF3397" w:rsidP="00792351">
            <w:pPr>
              <w:spacing w:before="0" w:after="0"/>
              <w:jc w:val="left"/>
              <w:rPr>
                <w:rFonts w:ascii="Book Antiqua" w:hAnsi="Book Antiqua"/>
                <w:sz w:val="20"/>
                <w:szCs w:val="20"/>
              </w:rPr>
            </w:pPr>
            <w:r w:rsidRPr="00792351">
              <w:rPr>
                <w:rFonts w:ascii="Book Antiqua" w:hAnsi="Book Antiqua"/>
                <w:sz w:val="20"/>
                <w:szCs w:val="20"/>
              </w:rPr>
              <w:t>Stratejik</w:t>
            </w:r>
            <w:r w:rsidRPr="00792351">
              <w:rPr>
                <w:rFonts w:ascii="Book Antiqua" w:hAnsi="Book Antiqua"/>
                <w:b/>
                <w:sz w:val="20"/>
                <w:szCs w:val="20"/>
              </w:rPr>
              <w:t xml:space="preserve"> </w:t>
            </w:r>
            <w:r w:rsidR="00684B2E">
              <w:rPr>
                <w:rFonts w:ascii="Book Antiqua" w:hAnsi="Book Antiqua"/>
                <w:sz w:val="20"/>
                <w:szCs w:val="20"/>
              </w:rPr>
              <w:t>Hedef 1</w:t>
            </w:r>
            <w:r w:rsidR="00451D90" w:rsidRPr="00792351">
              <w:rPr>
                <w:rFonts w:ascii="Book Antiqua" w:hAnsi="Book Antiqua"/>
                <w:sz w:val="20"/>
                <w:szCs w:val="20"/>
              </w:rPr>
              <w:t>.1</w:t>
            </w:r>
          </w:p>
        </w:tc>
        <w:tc>
          <w:tcPr>
            <w:tcW w:w="1890" w:type="pct"/>
            <w:vAlign w:val="center"/>
          </w:tcPr>
          <w:p w:rsidR="005C47FA" w:rsidRPr="00792351" w:rsidRDefault="00684B2E" w:rsidP="00792351">
            <w:pPr>
              <w:spacing w:before="0" w:after="0"/>
              <w:jc w:val="right"/>
              <w:rPr>
                <w:rFonts w:ascii="Book Antiqua" w:hAnsi="Book Antiqua"/>
                <w:sz w:val="20"/>
                <w:szCs w:val="20"/>
              </w:rPr>
            </w:pPr>
            <w:r>
              <w:rPr>
                <w:rFonts w:ascii="Book Antiqua" w:hAnsi="Book Antiqua"/>
                <w:sz w:val="20"/>
                <w:szCs w:val="20"/>
              </w:rPr>
              <w:t>1.000.00</w:t>
            </w:r>
          </w:p>
        </w:tc>
        <w:tc>
          <w:tcPr>
            <w:tcW w:w="1328" w:type="pct"/>
            <w:vAlign w:val="center"/>
          </w:tcPr>
          <w:p w:rsidR="005C47FA" w:rsidRPr="00792351" w:rsidRDefault="007B04B7" w:rsidP="00792351">
            <w:pPr>
              <w:spacing w:before="0" w:after="0"/>
              <w:jc w:val="right"/>
              <w:rPr>
                <w:rFonts w:ascii="Book Antiqua" w:hAnsi="Book Antiqua"/>
                <w:sz w:val="20"/>
                <w:szCs w:val="20"/>
              </w:rPr>
            </w:pPr>
            <w:r>
              <w:rPr>
                <w:rFonts w:ascii="Book Antiqua" w:hAnsi="Book Antiqua"/>
                <w:sz w:val="20"/>
                <w:szCs w:val="20"/>
              </w:rPr>
              <w:t>0.75</w:t>
            </w:r>
          </w:p>
        </w:tc>
      </w:tr>
      <w:tr w:rsidR="008802AB" w:rsidRPr="00792351" w:rsidTr="00556BF8">
        <w:trPr>
          <w:trHeight w:val="544"/>
        </w:trPr>
        <w:tc>
          <w:tcPr>
            <w:tcW w:w="1782" w:type="pct"/>
            <w:vAlign w:val="center"/>
          </w:tcPr>
          <w:p w:rsidR="005C47FA" w:rsidRPr="00792351" w:rsidRDefault="00BF3397" w:rsidP="00792351">
            <w:pPr>
              <w:spacing w:before="0" w:after="0"/>
              <w:jc w:val="left"/>
              <w:rPr>
                <w:rFonts w:ascii="Book Antiqua" w:hAnsi="Book Antiqua"/>
                <w:sz w:val="20"/>
                <w:szCs w:val="20"/>
              </w:rPr>
            </w:pPr>
            <w:r w:rsidRPr="00792351">
              <w:rPr>
                <w:rFonts w:ascii="Book Antiqua" w:hAnsi="Book Antiqua"/>
                <w:sz w:val="20"/>
                <w:szCs w:val="20"/>
              </w:rPr>
              <w:t>Stratejik</w:t>
            </w:r>
            <w:r w:rsidRPr="00792351">
              <w:rPr>
                <w:rFonts w:ascii="Book Antiqua" w:hAnsi="Book Antiqua"/>
                <w:b/>
                <w:sz w:val="20"/>
                <w:szCs w:val="20"/>
              </w:rPr>
              <w:t xml:space="preserve"> </w:t>
            </w:r>
            <w:r w:rsidR="00684B2E">
              <w:rPr>
                <w:rFonts w:ascii="Book Antiqua" w:hAnsi="Book Antiqua"/>
                <w:sz w:val="20"/>
                <w:szCs w:val="20"/>
              </w:rPr>
              <w:t>Hedef 1</w:t>
            </w:r>
            <w:r w:rsidR="00451D90" w:rsidRPr="00792351">
              <w:rPr>
                <w:rFonts w:ascii="Book Antiqua" w:hAnsi="Book Antiqua"/>
                <w:sz w:val="20"/>
                <w:szCs w:val="20"/>
              </w:rPr>
              <w:t>.2</w:t>
            </w:r>
          </w:p>
        </w:tc>
        <w:tc>
          <w:tcPr>
            <w:tcW w:w="1890" w:type="pct"/>
            <w:vAlign w:val="center"/>
          </w:tcPr>
          <w:p w:rsidR="005C47FA" w:rsidRPr="00792351" w:rsidRDefault="00684B2E" w:rsidP="00792351">
            <w:pPr>
              <w:spacing w:before="0" w:after="0"/>
              <w:jc w:val="right"/>
              <w:rPr>
                <w:rFonts w:ascii="Book Antiqua" w:hAnsi="Book Antiqua"/>
                <w:sz w:val="20"/>
                <w:szCs w:val="20"/>
              </w:rPr>
            </w:pPr>
            <w:r>
              <w:rPr>
                <w:rFonts w:ascii="Book Antiqua" w:hAnsi="Book Antiqua"/>
                <w:sz w:val="20"/>
                <w:szCs w:val="20"/>
              </w:rPr>
              <w:t>1.000.00</w:t>
            </w:r>
          </w:p>
        </w:tc>
        <w:tc>
          <w:tcPr>
            <w:tcW w:w="1328" w:type="pct"/>
            <w:vAlign w:val="center"/>
          </w:tcPr>
          <w:p w:rsidR="005C47FA" w:rsidRPr="00792351" w:rsidRDefault="007B04B7" w:rsidP="00792351">
            <w:pPr>
              <w:spacing w:before="0" w:after="0"/>
              <w:jc w:val="right"/>
              <w:rPr>
                <w:rFonts w:ascii="Book Antiqua" w:hAnsi="Book Antiqua"/>
                <w:sz w:val="20"/>
                <w:szCs w:val="20"/>
              </w:rPr>
            </w:pPr>
            <w:r>
              <w:rPr>
                <w:rFonts w:ascii="Book Antiqua" w:hAnsi="Book Antiqua"/>
                <w:sz w:val="20"/>
                <w:szCs w:val="20"/>
              </w:rPr>
              <w:t>0.75</w:t>
            </w:r>
          </w:p>
        </w:tc>
      </w:tr>
      <w:tr w:rsidR="008802AB" w:rsidRPr="00792351" w:rsidTr="00556BF8">
        <w:trPr>
          <w:trHeight w:val="544"/>
        </w:trPr>
        <w:tc>
          <w:tcPr>
            <w:tcW w:w="1782" w:type="pct"/>
            <w:vAlign w:val="center"/>
          </w:tcPr>
          <w:p w:rsidR="005C47FA" w:rsidRPr="00792351" w:rsidRDefault="00451D90" w:rsidP="00792351">
            <w:pPr>
              <w:spacing w:before="0" w:after="0"/>
              <w:jc w:val="left"/>
              <w:rPr>
                <w:rFonts w:ascii="Book Antiqua" w:hAnsi="Book Antiqua"/>
                <w:b/>
                <w:sz w:val="20"/>
                <w:szCs w:val="20"/>
              </w:rPr>
            </w:pPr>
            <w:r w:rsidRPr="00792351">
              <w:rPr>
                <w:rFonts w:ascii="Book Antiqua" w:hAnsi="Book Antiqua"/>
                <w:b/>
                <w:sz w:val="20"/>
                <w:szCs w:val="20"/>
              </w:rPr>
              <w:t>Stratejik Amaç 2</w:t>
            </w:r>
          </w:p>
        </w:tc>
        <w:tc>
          <w:tcPr>
            <w:tcW w:w="1890" w:type="pct"/>
            <w:vAlign w:val="center"/>
          </w:tcPr>
          <w:p w:rsidR="005C47FA" w:rsidRPr="00792351" w:rsidRDefault="00684B2E" w:rsidP="00792351">
            <w:pPr>
              <w:spacing w:before="0" w:after="0"/>
              <w:jc w:val="right"/>
              <w:rPr>
                <w:rFonts w:ascii="Book Antiqua" w:hAnsi="Book Antiqua"/>
                <w:b/>
                <w:sz w:val="20"/>
                <w:szCs w:val="20"/>
              </w:rPr>
            </w:pPr>
            <w:r>
              <w:rPr>
                <w:rFonts w:ascii="Book Antiqua" w:hAnsi="Book Antiqua"/>
                <w:b/>
                <w:sz w:val="20"/>
                <w:szCs w:val="20"/>
              </w:rPr>
              <w:t>15.000.00</w:t>
            </w:r>
          </w:p>
        </w:tc>
        <w:tc>
          <w:tcPr>
            <w:tcW w:w="1328" w:type="pct"/>
            <w:vAlign w:val="center"/>
          </w:tcPr>
          <w:p w:rsidR="005C47FA" w:rsidRPr="00792351" w:rsidRDefault="007B04B7" w:rsidP="00792351">
            <w:pPr>
              <w:spacing w:before="0" w:after="0"/>
              <w:jc w:val="right"/>
              <w:rPr>
                <w:rFonts w:ascii="Book Antiqua" w:hAnsi="Book Antiqua"/>
                <w:sz w:val="20"/>
                <w:szCs w:val="20"/>
              </w:rPr>
            </w:pPr>
            <w:r>
              <w:rPr>
                <w:rFonts w:ascii="Book Antiqua" w:hAnsi="Book Antiqua"/>
                <w:sz w:val="20"/>
                <w:szCs w:val="20"/>
              </w:rPr>
              <w:t>11.19</w:t>
            </w:r>
          </w:p>
        </w:tc>
      </w:tr>
      <w:tr w:rsidR="008802AB" w:rsidRPr="00792351" w:rsidTr="00556BF8">
        <w:trPr>
          <w:trHeight w:val="544"/>
        </w:trPr>
        <w:tc>
          <w:tcPr>
            <w:tcW w:w="1782" w:type="pct"/>
            <w:vAlign w:val="center"/>
          </w:tcPr>
          <w:p w:rsidR="005C47FA" w:rsidRPr="00792351" w:rsidRDefault="00BF3397" w:rsidP="00792351">
            <w:pPr>
              <w:spacing w:before="0" w:after="0"/>
              <w:jc w:val="left"/>
              <w:rPr>
                <w:rFonts w:ascii="Book Antiqua" w:hAnsi="Book Antiqua"/>
                <w:sz w:val="20"/>
                <w:szCs w:val="20"/>
              </w:rPr>
            </w:pPr>
            <w:r w:rsidRPr="00792351">
              <w:rPr>
                <w:rFonts w:ascii="Book Antiqua" w:hAnsi="Book Antiqua"/>
                <w:sz w:val="20"/>
                <w:szCs w:val="20"/>
              </w:rPr>
              <w:t>Stratejik</w:t>
            </w:r>
            <w:r w:rsidRPr="00792351">
              <w:rPr>
                <w:rFonts w:ascii="Book Antiqua" w:hAnsi="Book Antiqua"/>
                <w:b/>
                <w:sz w:val="20"/>
                <w:szCs w:val="20"/>
              </w:rPr>
              <w:t xml:space="preserve"> </w:t>
            </w:r>
            <w:r w:rsidR="00684B2E">
              <w:rPr>
                <w:rFonts w:ascii="Book Antiqua" w:hAnsi="Book Antiqua"/>
                <w:sz w:val="20"/>
                <w:szCs w:val="20"/>
              </w:rPr>
              <w:t>Hedef 2</w:t>
            </w:r>
            <w:r w:rsidR="00451D90" w:rsidRPr="00792351">
              <w:rPr>
                <w:rFonts w:ascii="Book Antiqua" w:hAnsi="Book Antiqua"/>
                <w:sz w:val="20"/>
                <w:szCs w:val="20"/>
              </w:rPr>
              <w:t>.1</w:t>
            </w:r>
          </w:p>
        </w:tc>
        <w:tc>
          <w:tcPr>
            <w:tcW w:w="1890" w:type="pct"/>
            <w:vAlign w:val="center"/>
          </w:tcPr>
          <w:p w:rsidR="005C47FA" w:rsidRPr="00792351" w:rsidRDefault="00684B2E" w:rsidP="00792351">
            <w:pPr>
              <w:spacing w:before="0" w:after="0"/>
              <w:jc w:val="right"/>
              <w:rPr>
                <w:rFonts w:ascii="Book Antiqua" w:hAnsi="Book Antiqua"/>
                <w:sz w:val="20"/>
                <w:szCs w:val="20"/>
              </w:rPr>
            </w:pPr>
            <w:r>
              <w:rPr>
                <w:rFonts w:ascii="Book Antiqua" w:hAnsi="Book Antiqua"/>
                <w:sz w:val="20"/>
                <w:szCs w:val="20"/>
              </w:rPr>
              <w:t>15.000.00</w:t>
            </w:r>
          </w:p>
        </w:tc>
        <w:tc>
          <w:tcPr>
            <w:tcW w:w="1328" w:type="pct"/>
            <w:vAlign w:val="center"/>
          </w:tcPr>
          <w:p w:rsidR="005C47FA" w:rsidRPr="00792351" w:rsidRDefault="007B04B7" w:rsidP="00792351">
            <w:pPr>
              <w:spacing w:before="0" w:after="0"/>
              <w:jc w:val="right"/>
              <w:rPr>
                <w:rFonts w:ascii="Book Antiqua" w:hAnsi="Book Antiqua"/>
                <w:sz w:val="20"/>
                <w:szCs w:val="20"/>
              </w:rPr>
            </w:pPr>
            <w:r>
              <w:rPr>
                <w:rFonts w:ascii="Book Antiqua" w:hAnsi="Book Antiqua"/>
                <w:sz w:val="20"/>
                <w:szCs w:val="20"/>
              </w:rPr>
              <w:t>11.19</w:t>
            </w:r>
          </w:p>
        </w:tc>
      </w:tr>
      <w:tr w:rsidR="008802AB" w:rsidRPr="00792351" w:rsidTr="00556BF8">
        <w:trPr>
          <w:trHeight w:val="544"/>
        </w:trPr>
        <w:tc>
          <w:tcPr>
            <w:tcW w:w="1782" w:type="pct"/>
            <w:vAlign w:val="center"/>
          </w:tcPr>
          <w:p w:rsidR="005C47FA" w:rsidRPr="00792351" w:rsidRDefault="00451D90" w:rsidP="00792351">
            <w:pPr>
              <w:spacing w:before="0" w:after="0"/>
              <w:jc w:val="left"/>
              <w:rPr>
                <w:rFonts w:ascii="Book Antiqua" w:hAnsi="Book Antiqua"/>
                <w:b/>
                <w:sz w:val="20"/>
                <w:szCs w:val="20"/>
              </w:rPr>
            </w:pPr>
            <w:r w:rsidRPr="00792351">
              <w:rPr>
                <w:rFonts w:ascii="Book Antiqua" w:hAnsi="Book Antiqua"/>
                <w:b/>
                <w:sz w:val="20"/>
                <w:szCs w:val="20"/>
              </w:rPr>
              <w:t>Stratejik Amaç 3</w:t>
            </w:r>
          </w:p>
        </w:tc>
        <w:tc>
          <w:tcPr>
            <w:tcW w:w="1890" w:type="pct"/>
            <w:vAlign w:val="center"/>
          </w:tcPr>
          <w:p w:rsidR="005C47FA" w:rsidRPr="00792351" w:rsidRDefault="00684B2E" w:rsidP="00684B2E">
            <w:pPr>
              <w:spacing w:before="0" w:after="0"/>
              <w:jc w:val="right"/>
              <w:rPr>
                <w:rFonts w:ascii="Book Antiqua" w:hAnsi="Book Antiqua"/>
                <w:b/>
                <w:sz w:val="20"/>
                <w:szCs w:val="20"/>
              </w:rPr>
            </w:pPr>
            <w:r>
              <w:rPr>
                <w:rFonts w:ascii="Book Antiqua" w:hAnsi="Book Antiqua"/>
                <w:b/>
                <w:sz w:val="20"/>
                <w:szCs w:val="20"/>
              </w:rPr>
              <w:t>107.000.00</w:t>
            </w:r>
          </w:p>
        </w:tc>
        <w:tc>
          <w:tcPr>
            <w:tcW w:w="1328" w:type="pct"/>
            <w:vAlign w:val="center"/>
          </w:tcPr>
          <w:p w:rsidR="005C47FA" w:rsidRPr="00792351" w:rsidRDefault="007B04B7" w:rsidP="00792351">
            <w:pPr>
              <w:spacing w:before="0" w:after="0"/>
              <w:jc w:val="right"/>
              <w:rPr>
                <w:rFonts w:ascii="Book Antiqua" w:hAnsi="Book Antiqua"/>
                <w:sz w:val="20"/>
                <w:szCs w:val="20"/>
              </w:rPr>
            </w:pPr>
            <w:r>
              <w:rPr>
                <w:rFonts w:ascii="Book Antiqua" w:hAnsi="Book Antiqua"/>
                <w:sz w:val="20"/>
                <w:szCs w:val="20"/>
              </w:rPr>
              <w:t>79.85</w:t>
            </w:r>
          </w:p>
        </w:tc>
      </w:tr>
      <w:tr w:rsidR="00684B2E" w:rsidRPr="00792351" w:rsidTr="00556BF8">
        <w:trPr>
          <w:trHeight w:val="544"/>
        </w:trPr>
        <w:tc>
          <w:tcPr>
            <w:tcW w:w="1782" w:type="pct"/>
            <w:vAlign w:val="center"/>
          </w:tcPr>
          <w:p w:rsidR="00684B2E" w:rsidRPr="00792351" w:rsidRDefault="00684B2E" w:rsidP="00684B2E">
            <w:pPr>
              <w:spacing w:before="0" w:after="0"/>
              <w:jc w:val="left"/>
              <w:rPr>
                <w:rFonts w:ascii="Book Antiqua" w:hAnsi="Book Antiqua"/>
                <w:sz w:val="20"/>
                <w:szCs w:val="20"/>
              </w:rPr>
            </w:pPr>
            <w:r w:rsidRPr="00792351">
              <w:rPr>
                <w:rFonts w:ascii="Book Antiqua" w:hAnsi="Book Antiqua"/>
                <w:sz w:val="20"/>
                <w:szCs w:val="20"/>
              </w:rPr>
              <w:t>Stratejik</w:t>
            </w:r>
            <w:r w:rsidRPr="00792351">
              <w:rPr>
                <w:rFonts w:ascii="Book Antiqua" w:hAnsi="Book Antiqua"/>
                <w:b/>
                <w:sz w:val="20"/>
                <w:szCs w:val="20"/>
              </w:rPr>
              <w:t xml:space="preserve"> </w:t>
            </w:r>
            <w:r>
              <w:rPr>
                <w:rFonts w:ascii="Book Antiqua" w:hAnsi="Book Antiqua"/>
                <w:sz w:val="20"/>
                <w:szCs w:val="20"/>
              </w:rPr>
              <w:t>Hedef 3</w:t>
            </w:r>
            <w:r w:rsidRPr="00792351">
              <w:rPr>
                <w:rFonts w:ascii="Book Antiqua" w:hAnsi="Book Antiqua"/>
                <w:sz w:val="20"/>
                <w:szCs w:val="20"/>
              </w:rPr>
              <w:t>.1</w:t>
            </w:r>
          </w:p>
        </w:tc>
        <w:tc>
          <w:tcPr>
            <w:tcW w:w="1890" w:type="pct"/>
            <w:vAlign w:val="center"/>
          </w:tcPr>
          <w:p w:rsidR="00684B2E" w:rsidRDefault="00684B2E" w:rsidP="00792351">
            <w:pPr>
              <w:spacing w:before="0" w:after="0"/>
              <w:jc w:val="right"/>
              <w:rPr>
                <w:rFonts w:ascii="Book Antiqua" w:hAnsi="Book Antiqua"/>
                <w:b/>
                <w:sz w:val="20"/>
                <w:szCs w:val="20"/>
              </w:rPr>
            </w:pPr>
            <w:r>
              <w:rPr>
                <w:rFonts w:ascii="Book Antiqua" w:hAnsi="Book Antiqua"/>
                <w:b/>
                <w:sz w:val="20"/>
                <w:szCs w:val="20"/>
              </w:rPr>
              <w:t>2.000.00</w:t>
            </w:r>
          </w:p>
        </w:tc>
        <w:tc>
          <w:tcPr>
            <w:tcW w:w="1328" w:type="pct"/>
            <w:vAlign w:val="center"/>
          </w:tcPr>
          <w:p w:rsidR="00684B2E" w:rsidRPr="00792351" w:rsidRDefault="007B04B7" w:rsidP="00792351">
            <w:pPr>
              <w:spacing w:before="0" w:after="0"/>
              <w:jc w:val="right"/>
              <w:rPr>
                <w:rFonts w:ascii="Book Antiqua" w:hAnsi="Book Antiqua"/>
                <w:sz w:val="20"/>
                <w:szCs w:val="20"/>
              </w:rPr>
            </w:pPr>
            <w:r>
              <w:rPr>
                <w:rFonts w:ascii="Book Antiqua" w:hAnsi="Book Antiqua"/>
                <w:sz w:val="20"/>
                <w:szCs w:val="20"/>
              </w:rPr>
              <w:t>1.49</w:t>
            </w:r>
          </w:p>
        </w:tc>
      </w:tr>
      <w:tr w:rsidR="00684B2E" w:rsidRPr="00792351" w:rsidTr="00556BF8">
        <w:trPr>
          <w:trHeight w:val="544"/>
        </w:trPr>
        <w:tc>
          <w:tcPr>
            <w:tcW w:w="1782" w:type="pct"/>
            <w:vAlign w:val="center"/>
          </w:tcPr>
          <w:p w:rsidR="00684B2E" w:rsidRPr="00792351" w:rsidRDefault="00684B2E" w:rsidP="00684B2E">
            <w:pPr>
              <w:spacing w:before="0" w:after="0"/>
              <w:jc w:val="left"/>
              <w:rPr>
                <w:rFonts w:ascii="Book Antiqua" w:hAnsi="Book Antiqua"/>
                <w:sz w:val="20"/>
                <w:szCs w:val="20"/>
              </w:rPr>
            </w:pPr>
            <w:r w:rsidRPr="00792351">
              <w:rPr>
                <w:rFonts w:ascii="Book Antiqua" w:hAnsi="Book Antiqua"/>
                <w:sz w:val="20"/>
                <w:szCs w:val="20"/>
              </w:rPr>
              <w:t>Stratejik</w:t>
            </w:r>
            <w:r w:rsidRPr="00792351">
              <w:rPr>
                <w:rFonts w:ascii="Book Antiqua" w:hAnsi="Book Antiqua"/>
                <w:b/>
                <w:sz w:val="20"/>
                <w:szCs w:val="20"/>
              </w:rPr>
              <w:t xml:space="preserve"> </w:t>
            </w:r>
            <w:r>
              <w:rPr>
                <w:rFonts w:ascii="Book Antiqua" w:hAnsi="Book Antiqua"/>
                <w:sz w:val="20"/>
                <w:szCs w:val="20"/>
              </w:rPr>
              <w:t>Hedef 3</w:t>
            </w:r>
            <w:r w:rsidRPr="00792351">
              <w:rPr>
                <w:rFonts w:ascii="Book Antiqua" w:hAnsi="Book Antiqua"/>
                <w:sz w:val="20"/>
                <w:szCs w:val="20"/>
              </w:rPr>
              <w:t>.2</w:t>
            </w:r>
          </w:p>
        </w:tc>
        <w:tc>
          <w:tcPr>
            <w:tcW w:w="1890" w:type="pct"/>
            <w:vAlign w:val="center"/>
          </w:tcPr>
          <w:p w:rsidR="00684B2E" w:rsidRDefault="00684B2E" w:rsidP="00792351">
            <w:pPr>
              <w:spacing w:before="0" w:after="0"/>
              <w:jc w:val="right"/>
              <w:rPr>
                <w:rFonts w:ascii="Book Antiqua" w:hAnsi="Book Antiqua"/>
                <w:b/>
                <w:sz w:val="20"/>
                <w:szCs w:val="20"/>
              </w:rPr>
            </w:pPr>
            <w:r>
              <w:rPr>
                <w:rFonts w:ascii="Book Antiqua" w:hAnsi="Book Antiqua"/>
                <w:b/>
                <w:sz w:val="20"/>
                <w:szCs w:val="20"/>
              </w:rPr>
              <w:t>100.000.00</w:t>
            </w:r>
          </w:p>
        </w:tc>
        <w:tc>
          <w:tcPr>
            <w:tcW w:w="1328" w:type="pct"/>
            <w:vAlign w:val="center"/>
          </w:tcPr>
          <w:p w:rsidR="00684B2E" w:rsidRPr="00792351" w:rsidRDefault="007B04B7" w:rsidP="00792351">
            <w:pPr>
              <w:spacing w:before="0" w:after="0"/>
              <w:jc w:val="right"/>
              <w:rPr>
                <w:rFonts w:ascii="Book Antiqua" w:hAnsi="Book Antiqua"/>
                <w:sz w:val="20"/>
                <w:szCs w:val="20"/>
              </w:rPr>
            </w:pPr>
            <w:r>
              <w:rPr>
                <w:rFonts w:ascii="Book Antiqua" w:hAnsi="Book Antiqua"/>
                <w:sz w:val="20"/>
                <w:szCs w:val="20"/>
              </w:rPr>
              <w:t>74.62</w:t>
            </w:r>
          </w:p>
        </w:tc>
      </w:tr>
      <w:tr w:rsidR="00684B2E" w:rsidRPr="00792351" w:rsidTr="00556BF8">
        <w:trPr>
          <w:trHeight w:val="544"/>
        </w:trPr>
        <w:tc>
          <w:tcPr>
            <w:tcW w:w="1782" w:type="pct"/>
            <w:vAlign w:val="center"/>
          </w:tcPr>
          <w:p w:rsidR="00684B2E" w:rsidRPr="00792351" w:rsidRDefault="00684B2E" w:rsidP="00684B2E">
            <w:pPr>
              <w:spacing w:before="0" w:after="0"/>
              <w:jc w:val="left"/>
              <w:rPr>
                <w:rFonts w:ascii="Book Antiqua" w:hAnsi="Book Antiqua"/>
                <w:sz w:val="20"/>
                <w:szCs w:val="20"/>
              </w:rPr>
            </w:pPr>
            <w:r w:rsidRPr="00792351">
              <w:rPr>
                <w:rFonts w:ascii="Book Antiqua" w:hAnsi="Book Antiqua"/>
                <w:sz w:val="20"/>
                <w:szCs w:val="20"/>
              </w:rPr>
              <w:t>Stratejik</w:t>
            </w:r>
            <w:r w:rsidRPr="00792351">
              <w:rPr>
                <w:rFonts w:ascii="Book Antiqua" w:hAnsi="Book Antiqua"/>
                <w:b/>
                <w:sz w:val="20"/>
                <w:szCs w:val="20"/>
              </w:rPr>
              <w:t xml:space="preserve"> </w:t>
            </w:r>
            <w:r>
              <w:rPr>
                <w:rFonts w:ascii="Book Antiqua" w:hAnsi="Book Antiqua"/>
                <w:sz w:val="20"/>
                <w:szCs w:val="20"/>
              </w:rPr>
              <w:t>Hedef 3</w:t>
            </w:r>
            <w:r w:rsidRPr="00792351">
              <w:rPr>
                <w:rFonts w:ascii="Book Antiqua" w:hAnsi="Book Antiqua"/>
                <w:sz w:val="20"/>
                <w:szCs w:val="20"/>
              </w:rPr>
              <w:t>.</w:t>
            </w:r>
            <w:r>
              <w:rPr>
                <w:rFonts w:ascii="Book Antiqua" w:hAnsi="Book Antiqua"/>
                <w:sz w:val="20"/>
                <w:szCs w:val="20"/>
              </w:rPr>
              <w:t>3</w:t>
            </w:r>
          </w:p>
        </w:tc>
        <w:tc>
          <w:tcPr>
            <w:tcW w:w="1890" w:type="pct"/>
            <w:vAlign w:val="center"/>
          </w:tcPr>
          <w:p w:rsidR="00684B2E" w:rsidRDefault="00684B2E" w:rsidP="00792351">
            <w:pPr>
              <w:spacing w:before="0" w:after="0"/>
              <w:jc w:val="right"/>
              <w:rPr>
                <w:rFonts w:ascii="Book Antiqua" w:hAnsi="Book Antiqua"/>
                <w:b/>
                <w:sz w:val="20"/>
                <w:szCs w:val="20"/>
              </w:rPr>
            </w:pPr>
            <w:r>
              <w:rPr>
                <w:rFonts w:ascii="Book Antiqua" w:hAnsi="Book Antiqua"/>
                <w:b/>
                <w:sz w:val="20"/>
                <w:szCs w:val="20"/>
              </w:rPr>
              <w:t>5.000.00</w:t>
            </w:r>
          </w:p>
        </w:tc>
        <w:tc>
          <w:tcPr>
            <w:tcW w:w="1328" w:type="pct"/>
            <w:vAlign w:val="center"/>
          </w:tcPr>
          <w:p w:rsidR="00684B2E" w:rsidRPr="00792351" w:rsidRDefault="007B04B7" w:rsidP="00792351">
            <w:pPr>
              <w:spacing w:before="0" w:after="0"/>
              <w:jc w:val="right"/>
              <w:rPr>
                <w:rFonts w:ascii="Book Antiqua" w:hAnsi="Book Antiqua"/>
                <w:sz w:val="20"/>
                <w:szCs w:val="20"/>
              </w:rPr>
            </w:pPr>
            <w:r>
              <w:rPr>
                <w:rFonts w:ascii="Book Antiqua" w:hAnsi="Book Antiqua"/>
                <w:sz w:val="20"/>
                <w:szCs w:val="20"/>
              </w:rPr>
              <w:t>3.73</w:t>
            </w:r>
          </w:p>
        </w:tc>
      </w:tr>
      <w:tr w:rsidR="008802AB" w:rsidRPr="00792351" w:rsidTr="00556BF8">
        <w:trPr>
          <w:trHeight w:val="544"/>
        </w:trPr>
        <w:tc>
          <w:tcPr>
            <w:tcW w:w="1782" w:type="pct"/>
            <w:vAlign w:val="center"/>
          </w:tcPr>
          <w:p w:rsidR="005C47FA" w:rsidRPr="00792351" w:rsidRDefault="00451D90" w:rsidP="00792351">
            <w:pPr>
              <w:spacing w:before="0" w:after="0"/>
              <w:jc w:val="left"/>
              <w:rPr>
                <w:rFonts w:ascii="Book Antiqua" w:hAnsi="Book Antiqua"/>
                <w:b/>
                <w:sz w:val="20"/>
                <w:szCs w:val="20"/>
              </w:rPr>
            </w:pPr>
            <w:r w:rsidRPr="00792351">
              <w:rPr>
                <w:rFonts w:ascii="Book Antiqua" w:hAnsi="Book Antiqua"/>
                <w:b/>
                <w:sz w:val="20"/>
                <w:szCs w:val="20"/>
              </w:rPr>
              <w:t>Stratejik Amaç Maliyetleri Toplamı</w:t>
            </w:r>
          </w:p>
        </w:tc>
        <w:tc>
          <w:tcPr>
            <w:tcW w:w="1890" w:type="pct"/>
            <w:vAlign w:val="center"/>
          </w:tcPr>
          <w:p w:rsidR="005C47FA" w:rsidRPr="00792351" w:rsidRDefault="00684B2E" w:rsidP="00792351">
            <w:pPr>
              <w:spacing w:before="0" w:after="0"/>
              <w:jc w:val="right"/>
              <w:rPr>
                <w:rFonts w:ascii="Book Antiqua" w:hAnsi="Book Antiqua"/>
                <w:b/>
                <w:sz w:val="20"/>
                <w:szCs w:val="20"/>
              </w:rPr>
            </w:pPr>
            <w:r>
              <w:rPr>
                <w:rFonts w:ascii="Book Antiqua" w:hAnsi="Book Antiqua"/>
                <w:b/>
                <w:sz w:val="20"/>
                <w:szCs w:val="20"/>
              </w:rPr>
              <w:t>124.000.00</w:t>
            </w:r>
          </w:p>
        </w:tc>
        <w:tc>
          <w:tcPr>
            <w:tcW w:w="1328" w:type="pct"/>
            <w:vAlign w:val="center"/>
          </w:tcPr>
          <w:p w:rsidR="005C47FA" w:rsidRPr="00792351" w:rsidRDefault="007B04B7" w:rsidP="008112A1">
            <w:pPr>
              <w:spacing w:before="0" w:after="0"/>
              <w:jc w:val="right"/>
              <w:rPr>
                <w:rFonts w:ascii="Book Antiqua" w:hAnsi="Book Antiqua"/>
                <w:sz w:val="20"/>
                <w:szCs w:val="20"/>
              </w:rPr>
            </w:pPr>
            <w:r>
              <w:rPr>
                <w:rFonts w:ascii="Book Antiqua" w:hAnsi="Book Antiqua"/>
                <w:sz w:val="20"/>
                <w:szCs w:val="20"/>
              </w:rPr>
              <w:t>9</w:t>
            </w:r>
            <w:r w:rsidR="008112A1">
              <w:rPr>
                <w:rFonts w:ascii="Book Antiqua" w:hAnsi="Book Antiqua"/>
                <w:sz w:val="20"/>
                <w:szCs w:val="20"/>
              </w:rPr>
              <w:t>6</w:t>
            </w:r>
            <w:r>
              <w:rPr>
                <w:rFonts w:ascii="Book Antiqua" w:hAnsi="Book Antiqua"/>
                <w:sz w:val="20"/>
                <w:szCs w:val="20"/>
              </w:rPr>
              <w:t>.5</w:t>
            </w:r>
          </w:p>
        </w:tc>
      </w:tr>
      <w:tr w:rsidR="008802AB" w:rsidRPr="00792351" w:rsidTr="00556BF8">
        <w:trPr>
          <w:trHeight w:val="544"/>
        </w:trPr>
        <w:tc>
          <w:tcPr>
            <w:tcW w:w="1782" w:type="pct"/>
            <w:vAlign w:val="center"/>
          </w:tcPr>
          <w:p w:rsidR="005C47FA" w:rsidRPr="00792351" w:rsidRDefault="00451D90" w:rsidP="00792351">
            <w:pPr>
              <w:spacing w:before="0" w:after="0"/>
              <w:jc w:val="left"/>
              <w:rPr>
                <w:rFonts w:ascii="Book Antiqua" w:hAnsi="Book Antiqua"/>
                <w:b/>
                <w:sz w:val="20"/>
                <w:szCs w:val="20"/>
              </w:rPr>
            </w:pPr>
            <w:r w:rsidRPr="00792351">
              <w:rPr>
                <w:rFonts w:ascii="Book Antiqua" w:hAnsi="Book Antiqua"/>
                <w:b/>
                <w:sz w:val="20"/>
                <w:szCs w:val="20"/>
              </w:rPr>
              <w:t>Genel Yönetim Gideri</w:t>
            </w:r>
          </w:p>
        </w:tc>
        <w:tc>
          <w:tcPr>
            <w:tcW w:w="1890" w:type="pct"/>
            <w:vAlign w:val="center"/>
          </w:tcPr>
          <w:p w:rsidR="005C47FA" w:rsidRPr="00792351" w:rsidRDefault="008112A1" w:rsidP="00792351">
            <w:pPr>
              <w:spacing w:before="0" w:after="0"/>
              <w:jc w:val="right"/>
              <w:rPr>
                <w:rFonts w:ascii="Book Antiqua" w:hAnsi="Book Antiqua"/>
                <w:b/>
                <w:sz w:val="20"/>
                <w:szCs w:val="20"/>
              </w:rPr>
            </w:pPr>
            <w:r>
              <w:rPr>
                <w:rFonts w:ascii="Book Antiqua" w:hAnsi="Book Antiqua"/>
                <w:b/>
                <w:sz w:val="20"/>
                <w:szCs w:val="20"/>
              </w:rPr>
              <w:t>4.650.00</w:t>
            </w:r>
          </w:p>
        </w:tc>
        <w:tc>
          <w:tcPr>
            <w:tcW w:w="1328" w:type="pct"/>
            <w:vAlign w:val="center"/>
          </w:tcPr>
          <w:p w:rsidR="005C47FA" w:rsidRPr="00792351" w:rsidRDefault="008112A1" w:rsidP="00792351">
            <w:pPr>
              <w:spacing w:before="0" w:after="0"/>
              <w:jc w:val="right"/>
              <w:rPr>
                <w:rFonts w:ascii="Book Antiqua" w:hAnsi="Book Antiqua"/>
                <w:sz w:val="20"/>
                <w:szCs w:val="20"/>
              </w:rPr>
            </w:pPr>
            <w:r>
              <w:rPr>
                <w:rFonts w:ascii="Book Antiqua" w:hAnsi="Book Antiqua"/>
                <w:sz w:val="20"/>
                <w:szCs w:val="20"/>
              </w:rPr>
              <w:t>3</w:t>
            </w:r>
            <w:r w:rsidR="007B04B7">
              <w:rPr>
                <w:rFonts w:ascii="Book Antiqua" w:hAnsi="Book Antiqua"/>
                <w:sz w:val="20"/>
                <w:szCs w:val="20"/>
              </w:rPr>
              <w:t>.5</w:t>
            </w:r>
          </w:p>
        </w:tc>
      </w:tr>
      <w:tr w:rsidR="008802AB" w:rsidRPr="00792351" w:rsidTr="00556BF8">
        <w:trPr>
          <w:trHeight w:val="544"/>
        </w:trPr>
        <w:tc>
          <w:tcPr>
            <w:tcW w:w="1782" w:type="pct"/>
            <w:shd w:val="clear" w:color="auto" w:fill="E5DFEC"/>
            <w:vAlign w:val="center"/>
          </w:tcPr>
          <w:p w:rsidR="005C47FA" w:rsidRPr="00792351" w:rsidRDefault="00451D90" w:rsidP="00792351">
            <w:pPr>
              <w:spacing w:before="0" w:after="0"/>
              <w:jc w:val="left"/>
              <w:rPr>
                <w:rFonts w:ascii="Book Antiqua" w:hAnsi="Book Antiqua"/>
                <w:b/>
                <w:sz w:val="20"/>
                <w:szCs w:val="20"/>
              </w:rPr>
            </w:pPr>
            <w:r w:rsidRPr="00792351">
              <w:rPr>
                <w:rFonts w:ascii="Book Antiqua" w:hAnsi="Book Antiqua"/>
                <w:b/>
                <w:sz w:val="20"/>
                <w:szCs w:val="20"/>
              </w:rPr>
              <w:t>Toplam</w:t>
            </w:r>
          </w:p>
        </w:tc>
        <w:tc>
          <w:tcPr>
            <w:tcW w:w="1890" w:type="pct"/>
            <w:shd w:val="clear" w:color="auto" w:fill="E5DFEC"/>
            <w:vAlign w:val="center"/>
          </w:tcPr>
          <w:p w:rsidR="005C47FA" w:rsidRPr="00792351" w:rsidRDefault="00684B2E" w:rsidP="008112A1">
            <w:pPr>
              <w:spacing w:before="0" w:after="0"/>
              <w:jc w:val="right"/>
              <w:rPr>
                <w:rFonts w:ascii="Book Antiqua" w:hAnsi="Book Antiqua"/>
                <w:b/>
                <w:sz w:val="20"/>
                <w:szCs w:val="20"/>
              </w:rPr>
            </w:pPr>
            <w:r>
              <w:rPr>
                <w:rFonts w:ascii="Book Antiqua" w:hAnsi="Book Antiqua"/>
                <w:b/>
                <w:sz w:val="20"/>
                <w:szCs w:val="20"/>
              </w:rPr>
              <w:t>1</w:t>
            </w:r>
            <w:r w:rsidR="008112A1">
              <w:rPr>
                <w:rFonts w:ascii="Book Antiqua" w:hAnsi="Book Antiqua"/>
                <w:b/>
                <w:sz w:val="20"/>
                <w:szCs w:val="20"/>
              </w:rPr>
              <w:t>28</w:t>
            </w:r>
            <w:r>
              <w:rPr>
                <w:rFonts w:ascii="Book Antiqua" w:hAnsi="Book Antiqua"/>
                <w:b/>
                <w:sz w:val="20"/>
                <w:szCs w:val="20"/>
              </w:rPr>
              <w:t>.</w:t>
            </w:r>
            <w:r w:rsidR="008112A1">
              <w:rPr>
                <w:rFonts w:ascii="Book Antiqua" w:hAnsi="Book Antiqua"/>
                <w:b/>
                <w:sz w:val="20"/>
                <w:szCs w:val="20"/>
              </w:rPr>
              <w:t>650</w:t>
            </w:r>
            <w:r>
              <w:rPr>
                <w:rFonts w:ascii="Book Antiqua" w:hAnsi="Book Antiqua"/>
                <w:b/>
                <w:sz w:val="20"/>
                <w:szCs w:val="20"/>
              </w:rPr>
              <w:t>.00</w:t>
            </w:r>
          </w:p>
        </w:tc>
        <w:tc>
          <w:tcPr>
            <w:tcW w:w="1328" w:type="pct"/>
            <w:shd w:val="clear" w:color="auto" w:fill="E5DFEC"/>
            <w:vAlign w:val="center"/>
          </w:tcPr>
          <w:p w:rsidR="005C47FA" w:rsidRPr="00792351" w:rsidRDefault="00684B2E" w:rsidP="00792351">
            <w:pPr>
              <w:spacing w:before="0" w:after="0"/>
              <w:jc w:val="right"/>
              <w:rPr>
                <w:rFonts w:ascii="Book Antiqua" w:hAnsi="Book Antiqua"/>
                <w:sz w:val="20"/>
                <w:szCs w:val="20"/>
              </w:rPr>
            </w:pPr>
            <w:r>
              <w:rPr>
                <w:rFonts w:ascii="Book Antiqua" w:hAnsi="Book Antiqua"/>
                <w:sz w:val="20"/>
                <w:szCs w:val="20"/>
              </w:rPr>
              <w:t>100</w:t>
            </w:r>
          </w:p>
        </w:tc>
      </w:tr>
    </w:tbl>
    <w:p w:rsidR="003A398F" w:rsidRPr="008802AB" w:rsidRDefault="003A398F">
      <w:pPr>
        <w:spacing w:before="0" w:after="160" w:line="259" w:lineRule="auto"/>
        <w:jc w:val="left"/>
        <w:rPr>
          <w:rFonts w:ascii="Book Antiqua" w:eastAsia="Times New Roman" w:hAnsi="Book Antiqua"/>
          <w:b/>
          <w:bCs/>
          <w:sz w:val="28"/>
          <w:szCs w:val="28"/>
        </w:rPr>
      </w:pPr>
      <w:bookmarkStart w:id="73" w:name="_Toc409281040"/>
      <w:r w:rsidRPr="008802AB">
        <w:rPr>
          <w:rFonts w:ascii="Book Antiqua" w:hAnsi="Book Antiqua"/>
        </w:rPr>
        <w:br w:type="page"/>
      </w:r>
    </w:p>
    <w:p w:rsidR="00EF63D7" w:rsidRPr="00770A65" w:rsidRDefault="00B12313" w:rsidP="00A41184">
      <w:pPr>
        <w:pStyle w:val="Balk1"/>
        <w:rPr>
          <w:color w:val="4F81BD"/>
        </w:rPr>
      </w:pPr>
      <w:bookmarkStart w:id="74" w:name="_Toc420072198"/>
      <w:r w:rsidRPr="00770A65">
        <w:rPr>
          <w:color w:val="4F81BD"/>
        </w:rPr>
        <w:lastRenderedPageBreak/>
        <w:t>BÖLÜM</w:t>
      </w:r>
      <w:bookmarkEnd w:id="73"/>
      <w:r w:rsidR="00840B51" w:rsidRPr="00770A65">
        <w:rPr>
          <w:color w:val="4F81BD"/>
        </w:rPr>
        <w:t xml:space="preserve"> V</w:t>
      </w:r>
      <w:r w:rsidR="00A41184" w:rsidRPr="00770A65">
        <w:rPr>
          <w:color w:val="4F81BD"/>
        </w:rPr>
        <w:t xml:space="preserve">: </w:t>
      </w:r>
      <w:bookmarkStart w:id="75" w:name="_Toc409281041"/>
      <w:r w:rsidRPr="00770A65">
        <w:rPr>
          <w:color w:val="4F81BD"/>
        </w:rPr>
        <w:t>İZLEME ve DEĞERLENDİRME</w:t>
      </w:r>
      <w:bookmarkEnd w:id="74"/>
      <w:bookmarkEnd w:id="75"/>
    </w:p>
    <w:p w:rsidR="00B12313" w:rsidRPr="007E700F" w:rsidRDefault="003B3639" w:rsidP="00641563">
      <w:pPr>
        <w:pStyle w:val="Balk2"/>
        <w:numPr>
          <w:ilvl w:val="0"/>
          <w:numId w:val="8"/>
        </w:numPr>
        <w:ind w:left="284" w:firstLine="76"/>
        <w:rPr>
          <w:color w:val="FF0000"/>
        </w:rPr>
      </w:pPr>
      <w:bookmarkStart w:id="76" w:name="_Toc420072200"/>
      <w:r>
        <w:t>SOFULAR İLKOKULU VE ORTA</w:t>
      </w:r>
      <w:r w:rsidR="007E700F">
        <w:t xml:space="preserve"> </w:t>
      </w:r>
      <w:r w:rsidR="00201AA2" w:rsidRPr="00201AA2">
        <w:t xml:space="preserve"> 2015-2019 STRATEJİK PLANI İZLEME VE DEĞERLENDİRME MODELİ</w:t>
      </w:r>
      <w:bookmarkEnd w:id="76"/>
      <w:r w:rsidR="007E700F">
        <w:t xml:space="preserve"> </w:t>
      </w:r>
    </w:p>
    <w:p w:rsidR="00B12313" w:rsidRPr="008802AB" w:rsidRDefault="00B12313" w:rsidP="00664F64">
      <w:pPr>
        <w:tabs>
          <w:tab w:val="left" w:pos="426"/>
        </w:tabs>
        <w:spacing w:after="0"/>
        <w:rPr>
          <w:rFonts w:ascii="Book Antiqua" w:hAnsi="Book Antiqua"/>
        </w:rPr>
      </w:pPr>
      <w:r w:rsidRPr="008802AB">
        <w:rPr>
          <w:rFonts w:ascii="Book Antiqua" w:hAnsi="Book Antiqua"/>
        </w:rPr>
        <w:t>5018 sayılı Kamu Mali Yönetimi ve Ko</w:t>
      </w:r>
      <w:r w:rsidR="00E300EA" w:rsidRPr="008802AB">
        <w:rPr>
          <w:rFonts w:ascii="Book Antiqua" w:hAnsi="Book Antiqua"/>
        </w:rPr>
        <w:t>ntrol Kanu</w:t>
      </w:r>
      <w:r w:rsidR="00C80C15" w:rsidRPr="008802AB">
        <w:rPr>
          <w:rFonts w:ascii="Book Antiqua" w:hAnsi="Book Antiqua"/>
        </w:rPr>
        <w:t>nu’nun</w:t>
      </w:r>
      <w:r w:rsidR="00E300EA" w:rsidRPr="008802AB">
        <w:rPr>
          <w:rFonts w:ascii="Book Antiqua" w:hAnsi="Book Antiqua"/>
        </w:rPr>
        <w:t xml:space="preserve"> amaçlarından biri</w:t>
      </w:r>
      <w:r w:rsidRPr="008802AB">
        <w:rPr>
          <w:rFonts w:ascii="Book Antiqua" w:hAnsi="Book Antiqua"/>
        </w:rPr>
        <w:t xml:space="preserve"> </w:t>
      </w:r>
      <w:r w:rsidR="00FE55DF" w:rsidRPr="008802AB">
        <w:rPr>
          <w:rFonts w:ascii="Book Antiqua" w:hAnsi="Book Antiqua"/>
        </w:rPr>
        <w:t xml:space="preserve">makro </w:t>
      </w:r>
      <w:r w:rsidR="00B962BE" w:rsidRPr="008802AB">
        <w:rPr>
          <w:rFonts w:ascii="Book Antiqua" w:hAnsi="Book Antiqua"/>
        </w:rPr>
        <w:t>p</w:t>
      </w:r>
      <w:r w:rsidRPr="008802AB">
        <w:rPr>
          <w:rFonts w:ascii="Book Antiqua" w:hAnsi="Book Antiqua"/>
        </w:rPr>
        <w:t>lan</w:t>
      </w:r>
      <w:r w:rsidR="00B962BE" w:rsidRPr="008802AB">
        <w:rPr>
          <w:rFonts w:ascii="Book Antiqua" w:hAnsi="Book Antiqua"/>
        </w:rPr>
        <w:t xml:space="preserve">larda </w:t>
      </w:r>
      <w:r w:rsidRPr="008802AB">
        <w:rPr>
          <w:rFonts w:ascii="Book Antiqua" w:hAnsi="Book Antiqua"/>
        </w:rPr>
        <w:t xml:space="preserve">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B12313" w:rsidRPr="008802AB" w:rsidRDefault="00B12313" w:rsidP="00664F64">
      <w:pPr>
        <w:tabs>
          <w:tab w:val="left" w:pos="426"/>
        </w:tabs>
        <w:spacing w:after="0"/>
        <w:rPr>
          <w:rFonts w:ascii="Book Antiqua" w:hAnsi="Book Antiqua"/>
        </w:rPr>
      </w:pPr>
      <w:r w:rsidRPr="008802AB">
        <w:rPr>
          <w:rFonts w:ascii="Book Antiqua" w:hAnsi="Book Antiqua"/>
        </w:rPr>
        <w:t xml:space="preserve">Bu amaç </w:t>
      </w:r>
      <w:r w:rsidR="00E300EA" w:rsidRPr="008802AB">
        <w:rPr>
          <w:rFonts w:ascii="Book Antiqua" w:hAnsi="Book Antiqua"/>
        </w:rPr>
        <w:t>doğrultusunda kamu idarelerinin</w:t>
      </w:r>
      <w:r w:rsidRPr="008802AB">
        <w:rPr>
          <w:rFonts w:ascii="Book Antiqua" w:hAnsi="Book Antiqua"/>
        </w:rPr>
        <w:t xml:space="preserve">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p>
    <w:p w:rsidR="00B12313" w:rsidRPr="008802AB" w:rsidRDefault="00B12313" w:rsidP="00664F64">
      <w:pPr>
        <w:tabs>
          <w:tab w:val="left" w:pos="426"/>
        </w:tabs>
        <w:spacing w:after="0"/>
        <w:rPr>
          <w:rFonts w:ascii="Book Antiqua" w:hAnsi="Book Antiqua"/>
        </w:rPr>
      </w:pPr>
      <w:r w:rsidRPr="008802AB">
        <w:rPr>
          <w:rFonts w:ascii="Book Antiqua" w:hAnsi="Book Antiqua"/>
        </w:rPr>
        <w:t>Bu kapsamda 2015-2019 dönemin</w:t>
      </w:r>
      <w:r w:rsidR="00B962BE" w:rsidRPr="008802AB">
        <w:rPr>
          <w:rFonts w:ascii="Book Antiqua" w:hAnsi="Book Antiqua"/>
        </w:rPr>
        <w:t xml:space="preserve">de, </w:t>
      </w:r>
      <w:r w:rsidRPr="008802AB">
        <w:rPr>
          <w:rFonts w:ascii="Book Antiqua" w:hAnsi="Book Antiqua"/>
        </w:rPr>
        <w:t>kalkınma planları ve programlarda yer alan politika ve hedefler doğrultusunda kaynaklarının etkili, ekonomik ve verimli bir şekilde elde edilmesi ve kullanılmasını, hesap verebilirliği ve saydamlığı sağlamak üzere Millî Eğitim Bakanlığı 2015-2019 Stratejik Planı hazırlamıştır. Hazırlanan planın gerçekleşme durumlarının tespiti ve gerekli önlemlerin zamanında ve etkin biçimde alınabilmesi için Millî Eğitim Bakanlığı 2015-2019 Stratejik Planı İzleme ve Değerlendirme Modeli geliştirilmiştir.</w:t>
      </w:r>
    </w:p>
    <w:p w:rsidR="00B12313" w:rsidRPr="008802AB" w:rsidRDefault="00B12313" w:rsidP="00664F64">
      <w:pPr>
        <w:tabs>
          <w:tab w:val="left" w:pos="426"/>
        </w:tabs>
        <w:spacing w:after="0"/>
        <w:rPr>
          <w:rFonts w:ascii="Book Antiqua" w:hAnsi="Book Antiqua"/>
        </w:rPr>
      </w:pPr>
      <w:r w:rsidRPr="008802AB">
        <w:rPr>
          <w:rFonts w:ascii="Book Antiqua" w:hAnsi="Book Antiqua"/>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2313" w:rsidRPr="008802AB" w:rsidRDefault="00B12313" w:rsidP="00664F64">
      <w:pPr>
        <w:tabs>
          <w:tab w:val="left" w:pos="426"/>
        </w:tabs>
        <w:spacing w:after="0"/>
        <w:rPr>
          <w:rFonts w:ascii="Book Antiqua" w:hAnsi="Book Antiqua"/>
        </w:rPr>
      </w:pPr>
      <w:r w:rsidRPr="008802AB">
        <w:rPr>
          <w:rFonts w:ascii="Book Antiqua" w:hAnsi="Book Antiqua"/>
        </w:rPr>
        <w:t>Millî Eğitim Bakanlığı 2015-2019 Stratejik Planı İzleme ve Değerlendirme Modeli’nin çerçevesini;</w:t>
      </w:r>
    </w:p>
    <w:p w:rsidR="00B12313" w:rsidRPr="008802AB" w:rsidRDefault="003B3639" w:rsidP="00641563">
      <w:pPr>
        <w:pStyle w:val="ListeParagraf"/>
        <w:numPr>
          <w:ilvl w:val="0"/>
          <w:numId w:val="9"/>
        </w:numPr>
        <w:tabs>
          <w:tab w:val="left" w:pos="567"/>
        </w:tabs>
        <w:spacing w:after="0"/>
        <w:ind w:left="567" w:hanging="283"/>
        <w:contextualSpacing w:val="0"/>
        <w:rPr>
          <w:rFonts w:ascii="Book Antiqua" w:hAnsi="Book Antiqua"/>
        </w:rPr>
      </w:pPr>
      <w:r>
        <w:rPr>
          <w:rFonts w:ascii="Book Antiqua" w:hAnsi="Book Antiqua"/>
        </w:rPr>
        <w:t>Sofular İlkokulu ve Ortao</w:t>
      </w:r>
      <w:r w:rsidR="007E700F">
        <w:rPr>
          <w:rFonts w:ascii="Book Antiqua" w:hAnsi="Book Antiqua"/>
        </w:rPr>
        <w:t xml:space="preserve">kulu </w:t>
      </w:r>
      <w:r w:rsidR="00B12313" w:rsidRPr="008802AB">
        <w:rPr>
          <w:rFonts w:ascii="Book Antiqua" w:hAnsi="Book Antiqua"/>
        </w:rPr>
        <w:t>2015-2019 Stratejik Planı ve performans programlarında yer alan performans göstergelerinin gerçekleşme durumlarının tespit edilmesi,</w:t>
      </w:r>
    </w:p>
    <w:p w:rsidR="00B12313" w:rsidRPr="008802AB" w:rsidRDefault="00B12313" w:rsidP="00641563">
      <w:pPr>
        <w:pStyle w:val="ListeParagraf"/>
        <w:numPr>
          <w:ilvl w:val="0"/>
          <w:numId w:val="9"/>
        </w:numPr>
        <w:tabs>
          <w:tab w:val="left" w:pos="567"/>
        </w:tabs>
        <w:spacing w:after="0"/>
        <w:ind w:left="567" w:hanging="283"/>
        <w:contextualSpacing w:val="0"/>
        <w:rPr>
          <w:rFonts w:ascii="Book Antiqua" w:hAnsi="Book Antiqua"/>
        </w:rPr>
      </w:pPr>
      <w:r w:rsidRPr="008802AB">
        <w:rPr>
          <w:rFonts w:ascii="Book Antiqua" w:hAnsi="Book Antiqua"/>
        </w:rPr>
        <w:t>Performans göstergelerinin gerçekleşme durumlarının hedeflerle kıyaslanması,</w:t>
      </w:r>
    </w:p>
    <w:p w:rsidR="00B12313" w:rsidRPr="008802AB" w:rsidRDefault="00B12313" w:rsidP="00641563">
      <w:pPr>
        <w:pStyle w:val="ListeParagraf"/>
        <w:numPr>
          <w:ilvl w:val="0"/>
          <w:numId w:val="9"/>
        </w:numPr>
        <w:tabs>
          <w:tab w:val="left" w:pos="567"/>
        </w:tabs>
        <w:spacing w:after="0"/>
        <w:ind w:left="567" w:hanging="283"/>
        <w:contextualSpacing w:val="0"/>
        <w:rPr>
          <w:rFonts w:ascii="Book Antiqua" w:hAnsi="Book Antiqua"/>
        </w:rPr>
      </w:pPr>
      <w:r w:rsidRPr="008802AB">
        <w:rPr>
          <w:rFonts w:ascii="Book Antiqua" w:hAnsi="Book Antiqua"/>
        </w:rPr>
        <w:t>Sonuçların raporlanması ve paydaşlarla paylaşımı,</w:t>
      </w:r>
    </w:p>
    <w:p w:rsidR="00B12313" w:rsidRPr="008802AB" w:rsidRDefault="00B962BE" w:rsidP="00641563">
      <w:pPr>
        <w:pStyle w:val="ListeParagraf"/>
        <w:numPr>
          <w:ilvl w:val="0"/>
          <w:numId w:val="9"/>
        </w:numPr>
        <w:tabs>
          <w:tab w:val="left" w:pos="567"/>
        </w:tabs>
        <w:spacing w:after="0"/>
        <w:ind w:left="567" w:hanging="283"/>
        <w:contextualSpacing w:val="0"/>
        <w:rPr>
          <w:rFonts w:ascii="Book Antiqua" w:hAnsi="Book Antiqua"/>
        </w:rPr>
      </w:pPr>
      <w:r w:rsidRPr="008802AB">
        <w:rPr>
          <w:rFonts w:ascii="Book Antiqua" w:hAnsi="Book Antiqua"/>
        </w:rPr>
        <w:t>Güncelleme</w:t>
      </w:r>
      <w:r w:rsidR="00297CB6" w:rsidRPr="008802AB">
        <w:rPr>
          <w:rFonts w:ascii="Book Antiqua" w:hAnsi="Book Antiqua"/>
        </w:rPr>
        <w:t xml:space="preserve"> </w:t>
      </w:r>
      <w:r w:rsidR="00E300EA" w:rsidRPr="008802AB">
        <w:rPr>
          <w:rFonts w:ascii="Book Antiqua" w:hAnsi="Book Antiqua"/>
        </w:rPr>
        <w:t>dâhil</w:t>
      </w:r>
      <w:r w:rsidR="00297CB6" w:rsidRPr="008802AB">
        <w:rPr>
          <w:rFonts w:ascii="Book Antiqua" w:hAnsi="Book Antiqua"/>
        </w:rPr>
        <w:t xml:space="preserve"> g</w:t>
      </w:r>
      <w:r w:rsidR="00B12313" w:rsidRPr="008802AB">
        <w:rPr>
          <w:rFonts w:ascii="Book Antiqua" w:hAnsi="Book Antiqua"/>
        </w:rPr>
        <w:t>erekli tedbirlerin alınması</w:t>
      </w:r>
    </w:p>
    <w:p w:rsidR="00B12313" w:rsidRPr="008802AB" w:rsidRDefault="00B12313" w:rsidP="00664F64">
      <w:pPr>
        <w:tabs>
          <w:tab w:val="left" w:pos="426"/>
        </w:tabs>
        <w:spacing w:after="0"/>
        <w:rPr>
          <w:rFonts w:ascii="Book Antiqua" w:hAnsi="Book Antiqua"/>
        </w:rPr>
      </w:pPr>
      <w:r w:rsidRPr="008802AB">
        <w:rPr>
          <w:rFonts w:ascii="Book Antiqua" w:hAnsi="Book Antiqua"/>
        </w:rPr>
        <w:t>süreçleri oluşturmaktadır.</w:t>
      </w:r>
    </w:p>
    <w:p w:rsidR="00B12313" w:rsidRPr="008802AB" w:rsidRDefault="003B3639" w:rsidP="00664F64">
      <w:pPr>
        <w:tabs>
          <w:tab w:val="left" w:pos="426"/>
        </w:tabs>
        <w:spacing w:after="0"/>
        <w:rPr>
          <w:rFonts w:ascii="Book Antiqua" w:hAnsi="Book Antiqua"/>
        </w:rPr>
      </w:pPr>
      <w:r>
        <w:rPr>
          <w:rFonts w:ascii="Book Antiqua" w:hAnsi="Book Antiqua"/>
        </w:rPr>
        <w:t xml:space="preserve">Sofular İlkokulu ve Ortaokulu </w:t>
      </w:r>
      <w:r w:rsidR="00B12313" w:rsidRPr="008802AB">
        <w:rPr>
          <w:rFonts w:ascii="Book Antiqua" w:hAnsi="Book Antiqua"/>
        </w:rPr>
        <w:t xml:space="preserve">2015-2019 Stratejik Planı’nda yer alan performans göstergelerinin gerçekleşme durumlarının tespiti yılda iki kez yapılacaktır. Yılın ilk altı aylık dönemini kapsayan birinci izleme kapsamında, SGB tarafından harcama birimlerinden sorumlu oldukları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w:t>
      </w:r>
      <w:r w:rsidR="007D583A">
        <w:rPr>
          <w:rFonts w:ascii="Book Antiqua" w:hAnsi="Book Antiqua"/>
        </w:rPr>
        <w:t>stratejiler</w:t>
      </w:r>
      <w:r w:rsidR="00B12313" w:rsidRPr="008802AB">
        <w:rPr>
          <w:rFonts w:ascii="Book Antiqua" w:hAnsi="Book Antiqua"/>
        </w:rPr>
        <w:t>in alınması sağlanacaktır.</w:t>
      </w:r>
    </w:p>
    <w:p w:rsidR="00B12313" w:rsidRPr="008802AB" w:rsidRDefault="00B12313" w:rsidP="00664F64">
      <w:pPr>
        <w:tabs>
          <w:tab w:val="left" w:pos="426"/>
        </w:tabs>
        <w:spacing w:after="0"/>
        <w:rPr>
          <w:rFonts w:ascii="Book Antiqua" w:hAnsi="Book Antiqua"/>
        </w:rPr>
      </w:pPr>
      <w:r w:rsidRPr="008802AB">
        <w:rPr>
          <w:rFonts w:ascii="Book Antiqua" w:hAnsi="Book Antiqua"/>
        </w:rPr>
        <w:t>Yılın tamamını k</w:t>
      </w:r>
      <w:r w:rsidR="00C80C15" w:rsidRPr="008802AB">
        <w:rPr>
          <w:rFonts w:ascii="Book Antiqua" w:hAnsi="Book Antiqua"/>
        </w:rPr>
        <w:t>apsayan ikinci izleme dâhilinde</w:t>
      </w:r>
      <w:r w:rsidRPr="008802AB">
        <w:rPr>
          <w:rFonts w:ascii="Book Antiqua" w:hAnsi="Book Antiqua"/>
        </w:rPr>
        <w:t xml:space="preserve"> SGB tarafından harcama birimler</w:t>
      </w:r>
      <w:r w:rsidR="00321901" w:rsidRPr="008802AB">
        <w:rPr>
          <w:rFonts w:ascii="Book Antiqua" w:hAnsi="Book Antiqua"/>
        </w:rPr>
        <w:t>in</w:t>
      </w:r>
      <w:r w:rsidRPr="008802AB">
        <w:rPr>
          <w:rFonts w:ascii="Book Antiqua" w:hAnsi="Book Antiqua"/>
        </w:rPr>
        <w:t>den sorumlu oldukları göstergeler ile ilgili yıl</w:t>
      </w:r>
      <w:r w:rsidR="00C80C15" w:rsidRPr="008802AB">
        <w:rPr>
          <w:rFonts w:ascii="Book Antiqua" w:hAnsi="Book Antiqua"/>
        </w:rPr>
        <w:t xml:space="preserve"> </w:t>
      </w:r>
      <w:r w:rsidRPr="008802AB">
        <w:rPr>
          <w:rFonts w:ascii="Book Antiqua" w:hAnsi="Book Antiqua"/>
        </w:rPr>
        <w:t xml:space="preserve">sonu gerçekleşme durumlarına ait veriler toplanarak konsolide </w:t>
      </w:r>
      <w:r w:rsidRPr="008802AB">
        <w:rPr>
          <w:rFonts w:ascii="Book Antiqua" w:hAnsi="Book Antiqua"/>
        </w:rPr>
        <w:lastRenderedPageBreak/>
        <w:t xml:space="preserve">edilecektir. </w:t>
      </w:r>
      <w:r w:rsidR="003B3639" w:rsidRPr="008802AB">
        <w:rPr>
          <w:rFonts w:ascii="Book Antiqua" w:hAnsi="Book Antiqua"/>
        </w:rPr>
        <w:t>Yılsonu</w:t>
      </w:r>
      <w:r w:rsidRPr="008802AB">
        <w:rPr>
          <w:rFonts w:ascii="Book Antiqua" w:hAnsi="Book Antiqua"/>
        </w:rPr>
        <w:t xml:space="preserve"> gerçekleşme durumları, varsa gösterge hedeflerinden sapmalar ve bunların nedenleri üst yönetici başkanlığında harcama birim yöneticilerince değerlendirilerek gerekli tedbirlerin</w:t>
      </w:r>
      <w:r w:rsidR="00C80C15" w:rsidRPr="008802AB">
        <w:rPr>
          <w:rFonts w:ascii="Book Antiqua" w:hAnsi="Book Antiqua"/>
        </w:rPr>
        <w:t xml:space="preserve"> alınması sağlanacaktır. Ayrıca</w:t>
      </w:r>
      <w:r w:rsidRPr="008802AB">
        <w:rPr>
          <w:rFonts w:ascii="Book Antiqua" w:hAnsi="Book Antiqua"/>
        </w:rPr>
        <w:t xml:space="preserve"> stratejik planın yıllık izleme ve değerlendirme raporu hazırlanarak kamuoyu ile paylaşılacaktır.</w:t>
      </w:r>
    </w:p>
    <w:p w:rsidR="00B12313" w:rsidRPr="008802AB" w:rsidRDefault="00B12313" w:rsidP="00664F64">
      <w:pPr>
        <w:tabs>
          <w:tab w:val="left" w:pos="426"/>
        </w:tabs>
        <w:spacing w:after="0"/>
        <w:rPr>
          <w:rFonts w:ascii="Book Antiqua" w:hAnsi="Book Antiqua"/>
        </w:rPr>
      </w:pPr>
      <w:r w:rsidRPr="008802AB">
        <w:rPr>
          <w:rFonts w:ascii="Book Antiqua" w:hAnsi="Book Antiqua"/>
        </w:rPr>
        <w:t xml:space="preserve">Ayrıca, </w:t>
      </w:r>
      <w:r w:rsidR="00E300EA" w:rsidRPr="008802AB">
        <w:rPr>
          <w:rFonts w:ascii="Book Antiqua" w:hAnsi="Book Antiqua"/>
        </w:rPr>
        <w:t>okul, kurum ve Bakanlık</w:t>
      </w:r>
      <w:r w:rsidRPr="008802AB">
        <w:rPr>
          <w:rFonts w:ascii="Book Antiqua" w:hAnsi="Book Antiqua"/>
        </w:rPr>
        <w:t xml:space="preserve"> düzeyinde stratejik hedeflerin gerçekleşme yüzdesi Bakanlık izle</w:t>
      </w:r>
      <w:r w:rsidR="00E300EA" w:rsidRPr="008802AB">
        <w:rPr>
          <w:rFonts w:ascii="Book Antiqua" w:hAnsi="Book Antiqua"/>
        </w:rPr>
        <w:t xml:space="preserve">me ve </w:t>
      </w:r>
      <w:r w:rsidRPr="008802AB">
        <w:rPr>
          <w:rFonts w:ascii="Book Antiqua" w:hAnsi="Book Antiqua"/>
        </w:rPr>
        <w:t>değerlendirme sistemi üzerinden takip edilecek ve göstergelerin gerçekleşme durumları düzenli olarak kamuoyu ile paylaşılacaktır.</w:t>
      </w:r>
    </w:p>
    <w:p w:rsidR="00E515D3" w:rsidRPr="008802AB" w:rsidRDefault="00E515D3">
      <w:pPr>
        <w:spacing w:before="0" w:after="160" w:line="259" w:lineRule="auto"/>
        <w:jc w:val="left"/>
        <w:rPr>
          <w:rFonts w:ascii="Book Antiqua" w:hAnsi="Book Antiqua"/>
          <w:b/>
          <w:bCs/>
          <w:sz w:val="20"/>
          <w:szCs w:val="18"/>
        </w:rPr>
      </w:pPr>
      <w:r w:rsidRPr="008802AB">
        <w:rPr>
          <w:rFonts w:ascii="Book Antiqua" w:hAnsi="Book Antiqua"/>
        </w:rPr>
        <w:br w:type="page"/>
      </w:r>
    </w:p>
    <w:p w:rsidR="007771B1" w:rsidRPr="008802AB" w:rsidRDefault="007771B1" w:rsidP="007771B1">
      <w:pPr>
        <w:pStyle w:val="ResimYazs"/>
        <w:rPr>
          <w:rFonts w:ascii="Book Antiqua" w:hAnsi="Book Antiqua"/>
        </w:rPr>
      </w:pPr>
      <w:bookmarkStart w:id="77" w:name="_Toc416277257"/>
      <w:r w:rsidRPr="008802AB">
        <w:rPr>
          <w:rFonts w:ascii="Book Antiqua" w:hAnsi="Book Antiqua"/>
        </w:rPr>
        <w:lastRenderedPageBreak/>
        <w:t xml:space="preserve">Tablo </w:t>
      </w:r>
      <w:r w:rsidR="00DF493D" w:rsidRPr="008802AB">
        <w:rPr>
          <w:rFonts w:ascii="Book Antiqua" w:hAnsi="Book Antiqua"/>
        </w:rPr>
        <w:fldChar w:fldCharType="begin"/>
      </w:r>
      <w:r w:rsidRPr="008802AB">
        <w:rPr>
          <w:rFonts w:ascii="Book Antiqua" w:hAnsi="Book Antiqua"/>
        </w:rPr>
        <w:instrText xml:space="preserve"> SEQ Tablo \* ARABIC </w:instrText>
      </w:r>
      <w:r w:rsidR="00DF493D" w:rsidRPr="008802AB">
        <w:rPr>
          <w:rFonts w:ascii="Book Antiqua" w:hAnsi="Book Antiqua"/>
        </w:rPr>
        <w:fldChar w:fldCharType="separate"/>
      </w:r>
      <w:r w:rsidR="00556BF8">
        <w:rPr>
          <w:rFonts w:ascii="Book Antiqua" w:hAnsi="Book Antiqua"/>
          <w:noProof/>
        </w:rPr>
        <w:t>5</w:t>
      </w:r>
      <w:r w:rsidR="00DF493D" w:rsidRPr="008802AB">
        <w:rPr>
          <w:rFonts w:ascii="Book Antiqua" w:hAnsi="Book Antiqua"/>
        </w:rPr>
        <w:fldChar w:fldCharType="end"/>
      </w:r>
      <w:r w:rsidRPr="008802AB">
        <w:rPr>
          <w:rFonts w:ascii="Book Antiqua" w:hAnsi="Book Antiqua"/>
        </w:rPr>
        <w:t>: İzleme ve Değerlendirme Süreci</w:t>
      </w:r>
      <w:bookmarkEnd w:id="77"/>
    </w:p>
    <w:tbl>
      <w:tblPr>
        <w:tblpPr w:leftFromText="141" w:rightFromText="141" w:vertAnchor="text" w:horzAnchor="margin" w:tblpXSpec="center" w:tblpY="38"/>
        <w:tblW w:w="90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1668"/>
        <w:gridCol w:w="1842"/>
        <w:gridCol w:w="3969"/>
        <w:gridCol w:w="1560"/>
      </w:tblGrid>
      <w:tr w:rsidR="008802AB" w:rsidRPr="00792351" w:rsidTr="00045BAB">
        <w:tc>
          <w:tcPr>
            <w:tcW w:w="1668" w:type="dxa"/>
            <w:shd w:val="clear" w:color="auto" w:fill="E5DFEC"/>
            <w:vAlign w:val="center"/>
          </w:tcPr>
          <w:p w:rsidR="00B12313" w:rsidRPr="00792351" w:rsidRDefault="00B12313" w:rsidP="00792351">
            <w:pPr>
              <w:spacing w:before="0" w:after="0"/>
              <w:jc w:val="left"/>
              <w:rPr>
                <w:rFonts w:ascii="Book Antiqua" w:hAnsi="Book Antiqua"/>
                <w:b/>
                <w:sz w:val="20"/>
                <w:szCs w:val="24"/>
              </w:rPr>
            </w:pPr>
            <w:r w:rsidRPr="00792351">
              <w:rPr>
                <w:rFonts w:ascii="Book Antiqua" w:hAnsi="Book Antiqua"/>
                <w:b/>
                <w:sz w:val="20"/>
                <w:szCs w:val="24"/>
              </w:rPr>
              <w:t xml:space="preserve">İzleme </w:t>
            </w:r>
            <w:r w:rsidR="007771B1" w:rsidRPr="00792351">
              <w:rPr>
                <w:rFonts w:ascii="Book Antiqua" w:hAnsi="Book Antiqua"/>
                <w:b/>
                <w:sz w:val="20"/>
                <w:szCs w:val="24"/>
              </w:rPr>
              <w:t xml:space="preserve">ve </w:t>
            </w:r>
            <w:r w:rsidRPr="00792351">
              <w:rPr>
                <w:rFonts w:ascii="Book Antiqua" w:hAnsi="Book Antiqua"/>
                <w:b/>
                <w:sz w:val="20"/>
                <w:szCs w:val="24"/>
              </w:rPr>
              <w:t>Değerlendirme</w:t>
            </w:r>
          </w:p>
          <w:p w:rsidR="00B12313" w:rsidRPr="00792351" w:rsidRDefault="00B12313" w:rsidP="00792351">
            <w:pPr>
              <w:spacing w:before="0" w:after="0"/>
              <w:jc w:val="left"/>
              <w:rPr>
                <w:rFonts w:ascii="Book Antiqua" w:hAnsi="Book Antiqua"/>
                <w:b/>
                <w:sz w:val="20"/>
                <w:szCs w:val="24"/>
              </w:rPr>
            </w:pPr>
            <w:r w:rsidRPr="00792351">
              <w:rPr>
                <w:rFonts w:ascii="Book Antiqua" w:hAnsi="Book Antiqua"/>
                <w:b/>
                <w:sz w:val="20"/>
                <w:szCs w:val="24"/>
              </w:rPr>
              <w:t>Dönemi</w:t>
            </w:r>
          </w:p>
        </w:tc>
        <w:tc>
          <w:tcPr>
            <w:tcW w:w="1842" w:type="dxa"/>
            <w:shd w:val="clear" w:color="auto" w:fill="E5DFEC"/>
            <w:vAlign w:val="center"/>
          </w:tcPr>
          <w:p w:rsidR="00B12313" w:rsidRPr="00792351" w:rsidRDefault="00B12313" w:rsidP="00792351">
            <w:pPr>
              <w:spacing w:before="0" w:after="0"/>
              <w:jc w:val="left"/>
              <w:rPr>
                <w:rFonts w:ascii="Book Antiqua" w:hAnsi="Book Antiqua"/>
                <w:b/>
                <w:sz w:val="20"/>
                <w:szCs w:val="24"/>
              </w:rPr>
            </w:pPr>
            <w:r w:rsidRPr="00792351">
              <w:rPr>
                <w:rFonts w:ascii="Book Antiqua" w:hAnsi="Book Antiqua"/>
                <w:b/>
                <w:sz w:val="20"/>
                <w:szCs w:val="24"/>
              </w:rPr>
              <w:t>Gerçekleştirilme Zamanı</w:t>
            </w:r>
          </w:p>
        </w:tc>
        <w:tc>
          <w:tcPr>
            <w:tcW w:w="3969" w:type="dxa"/>
            <w:shd w:val="clear" w:color="auto" w:fill="E5DFEC"/>
            <w:vAlign w:val="center"/>
          </w:tcPr>
          <w:p w:rsidR="00B12313" w:rsidRPr="00792351" w:rsidRDefault="00E300EA" w:rsidP="00792351">
            <w:pPr>
              <w:spacing w:before="0" w:after="0"/>
              <w:jc w:val="left"/>
              <w:rPr>
                <w:rFonts w:ascii="Book Antiqua" w:hAnsi="Book Antiqua"/>
                <w:b/>
                <w:sz w:val="20"/>
                <w:szCs w:val="24"/>
              </w:rPr>
            </w:pPr>
            <w:r w:rsidRPr="00792351">
              <w:rPr>
                <w:rFonts w:ascii="Book Antiqua" w:hAnsi="Book Antiqua"/>
                <w:b/>
                <w:sz w:val="20"/>
                <w:szCs w:val="24"/>
              </w:rPr>
              <w:t xml:space="preserve">İzleme </w:t>
            </w:r>
            <w:r w:rsidR="007771B1" w:rsidRPr="00792351">
              <w:rPr>
                <w:rFonts w:ascii="Book Antiqua" w:hAnsi="Book Antiqua"/>
                <w:b/>
                <w:sz w:val="20"/>
                <w:szCs w:val="24"/>
              </w:rPr>
              <w:t xml:space="preserve">ve </w:t>
            </w:r>
            <w:r w:rsidR="00B12313" w:rsidRPr="00792351">
              <w:rPr>
                <w:rFonts w:ascii="Book Antiqua" w:hAnsi="Book Antiqua"/>
                <w:b/>
                <w:sz w:val="20"/>
                <w:szCs w:val="24"/>
              </w:rPr>
              <w:t>Değerlendirme Dönemi</w:t>
            </w:r>
          </w:p>
          <w:p w:rsidR="00B12313" w:rsidRPr="00792351" w:rsidRDefault="00B12313" w:rsidP="00792351">
            <w:pPr>
              <w:spacing w:before="0" w:after="0"/>
              <w:jc w:val="left"/>
              <w:rPr>
                <w:rFonts w:ascii="Book Antiqua" w:hAnsi="Book Antiqua"/>
                <w:b/>
                <w:sz w:val="20"/>
                <w:szCs w:val="24"/>
              </w:rPr>
            </w:pPr>
            <w:r w:rsidRPr="00792351">
              <w:rPr>
                <w:rFonts w:ascii="Book Antiqua" w:hAnsi="Book Antiqua"/>
                <w:b/>
                <w:sz w:val="20"/>
                <w:szCs w:val="24"/>
              </w:rPr>
              <w:t>Süreç Açıklaması</w:t>
            </w:r>
          </w:p>
        </w:tc>
        <w:tc>
          <w:tcPr>
            <w:tcW w:w="1560" w:type="dxa"/>
            <w:shd w:val="clear" w:color="auto" w:fill="E5DFEC"/>
            <w:vAlign w:val="center"/>
          </w:tcPr>
          <w:p w:rsidR="00B12313" w:rsidRPr="00792351" w:rsidRDefault="00B12313" w:rsidP="00792351">
            <w:pPr>
              <w:spacing w:before="0" w:after="0"/>
              <w:jc w:val="left"/>
              <w:rPr>
                <w:rFonts w:ascii="Book Antiqua" w:hAnsi="Book Antiqua"/>
                <w:b/>
                <w:sz w:val="20"/>
                <w:szCs w:val="24"/>
              </w:rPr>
            </w:pPr>
            <w:r w:rsidRPr="00792351">
              <w:rPr>
                <w:rFonts w:ascii="Book Antiqua" w:hAnsi="Book Antiqua"/>
                <w:b/>
                <w:sz w:val="20"/>
                <w:szCs w:val="24"/>
              </w:rPr>
              <w:t>Zaman Kapsamı</w:t>
            </w:r>
          </w:p>
        </w:tc>
      </w:tr>
      <w:tr w:rsidR="008802AB" w:rsidRPr="00792351" w:rsidTr="00045BAB">
        <w:tc>
          <w:tcPr>
            <w:tcW w:w="1668" w:type="dxa"/>
            <w:vAlign w:val="center"/>
          </w:tcPr>
          <w:p w:rsidR="00B12313" w:rsidRPr="00792351" w:rsidRDefault="00B12313" w:rsidP="00792351">
            <w:pPr>
              <w:spacing w:before="0" w:after="0"/>
              <w:contextualSpacing/>
              <w:jc w:val="left"/>
              <w:rPr>
                <w:rFonts w:ascii="Book Antiqua" w:hAnsi="Book Antiqua"/>
                <w:b/>
                <w:sz w:val="20"/>
                <w:szCs w:val="24"/>
              </w:rPr>
            </w:pPr>
            <w:r w:rsidRPr="00792351">
              <w:rPr>
                <w:rFonts w:ascii="Book Antiqua" w:hAnsi="Book Antiqua"/>
                <w:b/>
                <w:sz w:val="20"/>
                <w:szCs w:val="24"/>
              </w:rPr>
              <w:t>Birinci</w:t>
            </w:r>
          </w:p>
          <w:p w:rsidR="00B12313" w:rsidRPr="00792351" w:rsidRDefault="005808DB" w:rsidP="00792351">
            <w:pPr>
              <w:contextualSpacing/>
              <w:jc w:val="left"/>
              <w:rPr>
                <w:rFonts w:ascii="Book Antiqua" w:hAnsi="Book Antiqua"/>
                <w:b/>
                <w:sz w:val="20"/>
                <w:szCs w:val="24"/>
              </w:rPr>
            </w:pPr>
            <w:r w:rsidRPr="00792351">
              <w:rPr>
                <w:rFonts w:ascii="Book Antiqua" w:hAnsi="Book Antiqua"/>
                <w:b/>
                <w:sz w:val="20"/>
                <w:szCs w:val="24"/>
              </w:rPr>
              <w:t>Dönem</w:t>
            </w:r>
          </w:p>
        </w:tc>
        <w:tc>
          <w:tcPr>
            <w:tcW w:w="1842" w:type="dxa"/>
            <w:vAlign w:val="center"/>
          </w:tcPr>
          <w:p w:rsidR="00B12313" w:rsidRPr="00792351" w:rsidRDefault="00B12313" w:rsidP="00792351">
            <w:pPr>
              <w:pStyle w:val="ListeParagraf"/>
              <w:ind w:left="49"/>
              <w:jc w:val="left"/>
              <w:rPr>
                <w:rFonts w:ascii="Book Antiqua" w:hAnsi="Book Antiqua"/>
                <w:sz w:val="20"/>
                <w:szCs w:val="24"/>
              </w:rPr>
            </w:pPr>
            <w:r w:rsidRPr="00792351">
              <w:rPr>
                <w:rFonts w:ascii="Book Antiqua" w:hAnsi="Book Antiqua"/>
                <w:sz w:val="20"/>
                <w:szCs w:val="24"/>
              </w:rPr>
              <w:t xml:space="preserve">Her yılın </w:t>
            </w:r>
            <w:r w:rsidRPr="00792351">
              <w:rPr>
                <w:rFonts w:ascii="Book Antiqua" w:hAnsi="Book Antiqua"/>
                <w:sz w:val="20"/>
                <w:szCs w:val="24"/>
              </w:rPr>
              <w:br/>
              <w:t>Temmuz ayı içerisinde</w:t>
            </w:r>
          </w:p>
        </w:tc>
        <w:tc>
          <w:tcPr>
            <w:tcW w:w="3969" w:type="dxa"/>
          </w:tcPr>
          <w:p w:rsidR="00B12313" w:rsidRPr="00792351" w:rsidRDefault="00B12313" w:rsidP="00792351">
            <w:pPr>
              <w:pStyle w:val="ListeParagraf"/>
              <w:ind w:left="49"/>
              <w:jc w:val="left"/>
              <w:rPr>
                <w:rFonts w:ascii="Book Antiqua" w:hAnsi="Book Antiqua"/>
                <w:sz w:val="20"/>
                <w:szCs w:val="24"/>
              </w:rPr>
            </w:pPr>
          </w:p>
          <w:p w:rsidR="00B12313" w:rsidRPr="00792351" w:rsidRDefault="00B12313" w:rsidP="00792351">
            <w:pPr>
              <w:pStyle w:val="ListeParagraf"/>
              <w:spacing w:after="0" w:line="240" w:lineRule="auto"/>
              <w:ind w:left="49"/>
              <w:jc w:val="left"/>
              <w:rPr>
                <w:rFonts w:ascii="Book Antiqua" w:hAnsi="Book Antiqua"/>
                <w:sz w:val="20"/>
                <w:szCs w:val="24"/>
              </w:rPr>
            </w:pPr>
            <w:r w:rsidRPr="00792351">
              <w:rPr>
                <w:rFonts w:ascii="Book Antiqua" w:hAnsi="Book Antiqua"/>
                <w:sz w:val="20"/>
                <w:szCs w:val="24"/>
              </w:rPr>
              <w:t>SGB tarafından harcama birimlerinden sorumlu oldukları göstergeler ile ilgili gerçekleşme durumlarına ilişkin verilerin toplanması ve konsolide edilmesi</w:t>
            </w:r>
            <w:r w:rsidR="00EA311B" w:rsidRPr="00792351">
              <w:rPr>
                <w:rFonts w:ascii="Book Antiqua" w:hAnsi="Book Antiqua"/>
                <w:sz w:val="20"/>
                <w:szCs w:val="24"/>
              </w:rPr>
              <w:t xml:space="preserve"> ve g</w:t>
            </w:r>
            <w:r w:rsidRPr="00792351">
              <w:rPr>
                <w:rFonts w:ascii="Book Antiqua" w:hAnsi="Book Antiqua"/>
                <w:sz w:val="20"/>
                <w:szCs w:val="24"/>
              </w:rPr>
              <w:t>östergelerin gerçekleşme durumları hakkında hazırlanan raporun üst yöneticiye sunulması</w:t>
            </w:r>
            <w:r w:rsidR="00EA311B" w:rsidRPr="00792351">
              <w:rPr>
                <w:rFonts w:ascii="Book Antiqua" w:hAnsi="Book Antiqua"/>
                <w:sz w:val="20"/>
                <w:szCs w:val="24"/>
              </w:rPr>
              <w:t>.</w:t>
            </w:r>
          </w:p>
        </w:tc>
        <w:tc>
          <w:tcPr>
            <w:tcW w:w="1560" w:type="dxa"/>
            <w:vAlign w:val="center"/>
          </w:tcPr>
          <w:p w:rsidR="00B12313" w:rsidRPr="00792351" w:rsidRDefault="00B12313" w:rsidP="00792351">
            <w:pPr>
              <w:contextualSpacing/>
              <w:jc w:val="left"/>
              <w:rPr>
                <w:rFonts w:ascii="Book Antiqua" w:hAnsi="Book Antiqua"/>
                <w:sz w:val="20"/>
                <w:szCs w:val="24"/>
              </w:rPr>
            </w:pPr>
            <w:r w:rsidRPr="00792351">
              <w:rPr>
                <w:rFonts w:ascii="Book Antiqua" w:hAnsi="Book Antiqua"/>
                <w:sz w:val="20"/>
                <w:szCs w:val="24"/>
              </w:rPr>
              <w:t>Ocak-Temmuz</w:t>
            </w:r>
          </w:p>
        </w:tc>
      </w:tr>
      <w:tr w:rsidR="008802AB" w:rsidRPr="00792351" w:rsidTr="00045BAB">
        <w:trPr>
          <w:trHeight w:val="2641"/>
        </w:trPr>
        <w:tc>
          <w:tcPr>
            <w:tcW w:w="1668" w:type="dxa"/>
            <w:vAlign w:val="center"/>
          </w:tcPr>
          <w:p w:rsidR="00B12313" w:rsidRPr="00792351" w:rsidRDefault="00B12313" w:rsidP="00792351">
            <w:pPr>
              <w:contextualSpacing/>
              <w:jc w:val="left"/>
              <w:rPr>
                <w:rFonts w:ascii="Book Antiqua" w:hAnsi="Book Antiqua"/>
                <w:b/>
                <w:sz w:val="20"/>
                <w:szCs w:val="24"/>
              </w:rPr>
            </w:pPr>
            <w:r w:rsidRPr="00792351">
              <w:rPr>
                <w:rFonts w:ascii="Book Antiqua" w:hAnsi="Book Antiqua"/>
                <w:b/>
                <w:sz w:val="20"/>
                <w:szCs w:val="24"/>
              </w:rPr>
              <w:t>İkinci</w:t>
            </w:r>
          </w:p>
          <w:p w:rsidR="00B12313" w:rsidRPr="00792351" w:rsidRDefault="005808DB" w:rsidP="00792351">
            <w:pPr>
              <w:contextualSpacing/>
              <w:jc w:val="left"/>
              <w:rPr>
                <w:rFonts w:ascii="Book Antiqua" w:hAnsi="Book Antiqua"/>
                <w:b/>
                <w:sz w:val="20"/>
                <w:szCs w:val="24"/>
              </w:rPr>
            </w:pPr>
            <w:r w:rsidRPr="00792351">
              <w:rPr>
                <w:rFonts w:ascii="Book Antiqua" w:hAnsi="Book Antiqua"/>
                <w:b/>
                <w:sz w:val="20"/>
                <w:szCs w:val="24"/>
              </w:rPr>
              <w:t>Dönem</w:t>
            </w:r>
          </w:p>
        </w:tc>
        <w:tc>
          <w:tcPr>
            <w:tcW w:w="1842" w:type="dxa"/>
            <w:vAlign w:val="center"/>
          </w:tcPr>
          <w:p w:rsidR="00B12313" w:rsidRPr="00792351" w:rsidRDefault="00B12313" w:rsidP="00792351">
            <w:pPr>
              <w:contextualSpacing/>
              <w:jc w:val="left"/>
              <w:rPr>
                <w:rFonts w:ascii="Book Antiqua" w:hAnsi="Book Antiqua"/>
                <w:sz w:val="20"/>
                <w:szCs w:val="24"/>
              </w:rPr>
            </w:pPr>
            <w:r w:rsidRPr="00792351">
              <w:rPr>
                <w:rFonts w:ascii="Book Antiqua" w:hAnsi="Book Antiqua"/>
                <w:sz w:val="20"/>
                <w:szCs w:val="24"/>
              </w:rPr>
              <w:t>İzleyen yılın Şubat ayı sonuna kadar</w:t>
            </w:r>
          </w:p>
        </w:tc>
        <w:tc>
          <w:tcPr>
            <w:tcW w:w="3969" w:type="dxa"/>
          </w:tcPr>
          <w:p w:rsidR="00B12313" w:rsidRPr="00792351" w:rsidRDefault="00B12313" w:rsidP="00792351">
            <w:pPr>
              <w:pStyle w:val="ListeParagraf"/>
              <w:spacing w:after="0" w:line="240" w:lineRule="auto"/>
              <w:ind w:left="49"/>
              <w:jc w:val="left"/>
              <w:rPr>
                <w:rFonts w:ascii="Book Antiqua" w:hAnsi="Book Antiqua"/>
                <w:sz w:val="20"/>
                <w:szCs w:val="24"/>
              </w:rPr>
            </w:pPr>
            <w:r w:rsidRPr="00792351">
              <w:rPr>
                <w:rFonts w:ascii="Book Antiqua" w:hAnsi="Book Antiqua"/>
                <w:sz w:val="20"/>
                <w:szCs w:val="24"/>
              </w:rPr>
              <w:t>SGB tarafından harcama birimlerinden sorumlu oldukları göstergeler ile ilgili yılsonu gerçekleşme durumlarına ilişkin veriler</w:t>
            </w:r>
            <w:r w:rsidR="005808DB" w:rsidRPr="00792351">
              <w:rPr>
                <w:rFonts w:ascii="Book Antiqua" w:hAnsi="Book Antiqua"/>
                <w:sz w:val="20"/>
                <w:szCs w:val="24"/>
              </w:rPr>
              <w:t xml:space="preserve">in toplanması ve </w:t>
            </w:r>
            <w:r w:rsidRPr="00792351">
              <w:rPr>
                <w:rFonts w:ascii="Book Antiqua" w:hAnsi="Book Antiqua"/>
                <w:sz w:val="20"/>
                <w:szCs w:val="24"/>
              </w:rPr>
              <w:t>konsolide edilmesi</w:t>
            </w:r>
            <w:r w:rsidR="00EA311B" w:rsidRPr="00792351">
              <w:rPr>
                <w:rFonts w:ascii="Book Antiqua" w:hAnsi="Book Antiqua"/>
                <w:sz w:val="20"/>
                <w:szCs w:val="24"/>
              </w:rPr>
              <w:t xml:space="preserve"> ve ü</w:t>
            </w:r>
            <w:r w:rsidRPr="00792351">
              <w:rPr>
                <w:rFonts w:ascii="Book Antiqua" w:hAnsi="Book Antiqua"/>
                <w:sz w:val="20"/>
                <w:szCs w:val="24"/>
              </w:rPr>
              <w:t xml:space="preserve">st yönetici başkanlığında harcama birim yöneticilerince yılsonu gerçekleşmelerinin, gösterge hedeflerinden sapmaların ve sapma nedenlerin değerlendirilerek gerekli </w:t>
            </w:r>
            <w:r w:rsidR="007D583A" w:rsidRPr="00792351">
              <w:rPr>
                <w:rFonts w:ascii="Book Antiqua" w:hAnsi="Book Antiqua"/>
                <w:sz w:val="20"/>
                <w:szCs w:val="24"/>
              </w:rPr>
              <w:t>stratejiler</w:t>
            </w:r>
            <w:r w:rsidRPr="00792351">
              <w:rPr>
                <w:rFonts w:ascii="Book Antiqua" w:hAnsi="Book Antiqua"/>
                <w:sz w:val="20"/>
                <w:szCs w:val="24"/>
              </w:rPr>
              <w:t>in alınması</w:t>
            </w:r>
          </w:p>
        </w:tc>
        <w:tc>
          <w:tcPr>
            <w:tcW w:w="1560" w:type="dxa"/>
            <w:vAlign w:val="center"/>
          </w:tcPr>
          <w:p w:rsidR="00B12313" w:rsidRPr="00792351" w:rsidRDefault="00673AB7" w:rsidP="00792351">
            <w:pPr>
              <w:contextualSpacing/>
              <w:jc w:val="left"/>
              <w:rPr>
                <w:rFonts w:ascii="Book Antiqua" w:hAnsi="Book Antiqua"/>
                <w:sz w:val="20"/>
                <w:szCs w:val="24"/>
              </w:rPr>
            </w:pPr>
            <w:r w:rsidRPr="00792351">
              <w:rPr>
                <w:rFonts w:ascii="Book Antiqua" w:hAnsi="Book Antiqua"/>
                <w:sz w:val="20"/>
                <w:szCs w:val="24"/>
              </w:rPr>
              <w:t>Bütün</w:t>
            </w:r>
            <w:r w:rsidR="00B12313" w:rsidRPr="00792351">
              <w:rPr>
                <w:rFonts w:ascii="Book Antiqua" w:hAnsi="Book Antiqua"/>
                <w:sz w:val="20"/>
                <w:szCs w:val="24"/>
              </w:rPr>
              <w:t xml:space="preserve"> yıl</w:t>
            </w:r>
          </w:p>
        </w:tc>
      </w:tr>
    </w:tbl>
    <w:p w:rsidR="00B12313" w:rsidRPr="008802AB" w:rsidRDefault="00B12313" w:rsidP="00B12313">
      <w:pPr>
        <w:rPr>
          <w:rFonts w:ascii="Book Antiqua" w:hAnsi="Book Antiqua"/>
        </w:rPr>
      </w:pPr>
    </w:p>
    <w:p w:rsidR="00556BF8" w:rsidRDefault="00556BF8" w:rsidP="0050486D">
      <w:pPr>
        <w:rPr>
          <w:rFonts w:ascii="Book Antiqua" w:hAnsi="Book Antiqua"/>
        </w:rPr>
      </w:pPr>
    </w:p>
    <w:p w:rsidR="00556BF8" w:rsidRDefault="00556BF8" w:rsidP="0050486D">
      <w:pPr>
        <w:rPr>
          <w:rFonts w:ascii="Book Antiqua" w:hAnsi="Book Antiqua"/>
        </w:rPr>
      </w:pPr>
    </w:p>
    <w:p w:rsidR="00556BF8" w:rsidRDefault="00556BF8" w:rsidP="0050486D">
      <w:pPr>
        <w:rPr>
          <w:rFonts w:ascii="Book Antiqua" w:hAnsi="Book Antiqua"/>
        </w:rPr>
      </w:pPr>
    </w:p>
    <w:p w:rsidR="00556BF8" w:rsidRDefault="00556BF8" w:rsidP="0050486D">
      <w:pPr>
        <w:rPr>
          <w:rFonts w:ascii="Book Antiqua" w:hAnsi="Book Antiqua"/>
        </w:rPr>
      </w:pPr>
    </w:p>
    <w:p w:rsidR="00556BF8" w:rsidRDefault="00556BF8" w:rsidP="0050486D">
      <w:pPr>
        <w:rPr>
          <w:rFonts w:ascii="Book Antiqua" w:hAnsi="Book Antiqua"/>
        </w:rPr>
      </w:pPr>
    </w:p>
    <w:p w:rsidR="00556BF8" w:rsidRDefault="00556BF8" w:rsidP="0050486D">
      <w:pPr>
        <w:rPr>
          <w:rFonts w:ascii="Book Antiqua" w:hAnsi="Book Antiqua"/>
        </w:rPr>
      </w:pPr>
    </w:p>
    <w:p w:rsidR="00556BF8" w:rsidRDefault="00556BF8" w:rsidP="0050486D">
      <w:pPr>
        <w:rPr>
          <w:rFonts w:ascii="Book Antiqua" w:hAnsi="Book Antiqua"/>
        </w:rPr>
      </w:pPr>
    </w:p>
    <w:p w:rsidR="00556BF8" w:rsidRDefault="00556BF8" w:rsidP="0050486D">
      <w:pPr>
        <w:rPr>
          <w:rFonts w:ascii="Book Antiqua" w:hAnsi="Book Antiqua"/>
        </w:rPr>
      </w:pPr>
    </w:p>
    <w:p w:rsidR="0050486D" w:rsidRPr="008802AB" w:rsidRDefault="00DF493D" w:rsidP="0050486D">
      <w:pPr>
        <w:rPr>
          <w:rFonts w:ascii="Book Antiqua" w:hAnsi="Book Antiqua"/>
        </w:rPr>
      </w:pPr>
      <w:r>
        <w:rPr>
          <w:rFonts w:ascii="Book Antiqua" w:hAnsi="Book Antiqua"/>
          <w:noProof/>
          <w:lang w:eastAsia="tr-TR"/>
        </w:rPr>
        <w:pict>
          <v:shape id="Text Box 21" o:spid="_x0000_s1056" type="#_x0000_t202" style="position:absolute;left:0;text-align:left;margin-left:19.85pt;margin-top:1.45pt;width:461.35pt;height: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" stroked="f">
            <v:textbox style="mso-fit-shape-to-text:t" inset="0,0,0,0">
              <w:txbxContent>
                <w:p w:rsidR="000A7ED6" w:rsidRPr="00A122C7" w:rsidRDefault="000A7ED6" w:rsidP="00E300EA">
                  <w:pPr>
                    <w:pStyle w:val="ResimYazs"/>
                    <w:rPr>
                      <w:rFonts w:ascii="Arial" w:hAnsi="Arial" w:cs="Arial"/>
                      <w:noProof/>
                      <w:sz w:val="24"/>
                      <w:szCs w:val="24"/>
                    </w:rPr>
                  </w:pPr>
                  <w:bookmarkStart w:id="78" w:name="_Toc416277261"/>
                  <w:r>
                    <w:t xml:space="preserve">Şekil </w:t>
                  </w:r>
                  <w:fldSimple w:instr=" SEQ Şekil \* ARABIC ">
                    <w:r>
                      <w:rPr>
                        <w:noProof/>
                      </w:rPr>
                      <w:t>4</w:t>
                    </w:r>
                  </w:fldSimple>
                  <w:r>
                    <w:rPr>
                      <w:noProof/>
                    </w:rPr>
                    <w:t xml:space="preserve">: Sofular İlkokulu ve Ortaokulu </w:t>
                  </w:r>
                  <w:r w:rsidRPr="000D45E3">
                    <w:rPr>
                      <w:noProof/>
                    </w:rPr>
                    <w:t xml:space="preserve"> 2015-2019 Stratejik Planı İzleme ve Değerlendirme Modeli</w:t>
                  </w:r>
                  <w:bookmarkEnd w:id="78"/>
                </w:p>
              </w:txbxContent>
            </v:textbox>
          </v:shape>
        </w:pict>
      </w:r>
    </w:p>
    <w:p w:rsidR="00E300EA" w:rsidRDefault="0027413B" w:rsidP="0050486D">
      <w:pPr>
        <w:rPr>
          <w:rFonts w:ascii="Book Antiqua" w:hAnsi="Book Antiqua"/>
        </w:rPr>
      </w:pPr>
      <w:r>
        <w:rPr>
          <w:rFonts w:ascii="Book Antiqua" w:hAnsi="Book Antiqua"/>
          <w:noProof/>
          <w:lang w:eastAsia="tr-TR"/>
        </w:rPr>
        <w:drawing>
          <wp:inline distT="0" distB="0" distL="0" distR="0">
            <wp:extent cx="6602819" cy="4227771"/>
            <wp:effectExtent l="0" t="76200" r="0" b="0"/>
            <wp:docPr id="4"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A311B" w:rsidRDefault="00C225B6" w:rsidP="00641563">
      <w:pPr>
        <w:pStyle w:val="Balk2"/>
        <w:numPr>
          <w:ilvl w:val="0"/>
          <w:numId w:val="8"/>
        </w:numPr>
      </w:pPr>
      <w:bookmarkStart w:id="79" w:name="_Toc420072201"/>
      <w:r>
        <w:lastRenderedPageBreak/>
        <w:t xml:space="preserve">SOFULAR İLKOKULU VE ORTAOKULU </w:t>
      </w:r>
      <w:r w:rsidR="00865B36">
        <w:t>2015-2019 STRATEJİK PLANI BİRİM SORUMLULUKLARI</w:t>
      </w:r>
      <w:bookmarkEnd w:id="79"/>
    </w:p>
    <w:p w:rsidR="00865B36" w:rsidRPr="00865B36" w:rsidRDefault="00C225B6" w:rsidP="00865B36">
      <w:pPr>
        <w:tabs>
          <w:tab w:val="left" w:pos="426"/>
        </w:tabs>
        <w:spacing w:after="0"/>
        <w:rPr>
          <w:rFonts w:ascii="Book Antiqua" w:hAnsi="Book Antiqua"/>
        </w:rPr>
      </w:pPr>
      <w:r>
        <w:rPr>
          <w:rFonts w:ascii="Book Antiqua" w:hAnsi="Book Antiqua"/>
        </w:rPr>
        <w:t>Sofular İlkokulu ve Ortaokulu</w:t>
      </w:r>
      <w:r w:rsidR="00EA311B" w:rsidRPr="00865B36">
        <w:rPr>
          <w:rFonts w:ascii="Book Antiqua" w:hAnsi="Book Antiqua"/>
        </w:rPr>
        <w:t xml:space="preserve"> 2015-2019 Stratejik Planında yer alan stratejik hedeflere ilişkin olarak </w:t>
      </w:r>
      <w:r w:rsidR="00865B36" w:rsidRPr="00865B36">
        <w:rPr>
          <w:rFonts w:ascii="Book Antiqua" w:hAnsi="Book Antiqua"/>
        </w:rPr>
        <w:t>belirlenen</w:t>
      </w:r>
      <w:r w:rsidR="00EA311B" w:rsidRPr="00865B36">
        <w:rPr>
          <w:rFonts w:ascii="Book Antiqua" w:hAnsi="Book Antiqua"/>
        </w:rPr>
        <w:t xml:space="preserve"> </w:t>
      </w:r>
      <w:r w:rsidR="007D583A">
        <w:rPr>
          <w:rFonts w:ascii="Book Antiqua" w:hAnsi="Book Antiqua"/>
        </w:rPr>
        <w:t>stratejiler</w:t>
      </w:r>
      <w:r w:rsidR="00EA311B" w:rsidRPr="00865B36">
        <w:rPr>
          <w:rFonts w:ascii="Book Antiqua" w:hAnsi="Book Antiqua"/>
        </w:rPr>
        <w:t>in gerçekleştirilmesine yönelik olarak yapılacak çalışmalarda koordinasyo</w:t>
      </w:r>
      <w:r w:rsidR="00865B36" w:rsidRPr="00865B36">
        <w:rPr>
          <w:rFonts w:ascii="Book Antiqua" w:hAnsi="Book Antiqua"/>
        </w:rPr>
        <w:t>n</w:t>
      </w:r>
      <w:r w:rsidR="00EA311B" w:rsidRPr="00865B36">
        <w:rPr>
          <w:rFonts w:ascii="Book Antiqua" w:hAnsi="Book Antiqua"/>
        </w:rPr>
        <w:t xml:space="preserve">u yürütecek ve birlikte çalışılacak birimler </w:t>
      </w:r>
      <w:r w:rsidR="00865B36" w:rsidRPr="00865B36">
        <w:rPr>
          <w:rFonts w:ascii="Book Antiqua" w:hAnsi="Book Antiqua"/>
        </w:rPr>
        <w:t xml:space="preserve">ayrı ayrı </w:t>
      </w:r>
      <w:r w:rsidR="00EA311B" w:rsidRPr="00865B36">
        <w:rPr>
          <w:rFonts w:ascii="Book Antiqua" w:hAnsi="Book Antiqua"/>
        </w:rPr>
        <w:t>tespit edilerek 2015-2019 SP Birim Sorumluluk Tablos</w:t>
      </w:r>
      <w:r w:rsidR="00865B36" w:rsidRPr="00865B36">
        <w:rPr>
          <w:rFonts w:ascii="Book Antiqua" w:hAnsi="Book Antiqua"/>
        </w:rPr>
        <w:t>u</w:t>
      </w:r>
      <w:r w:rsidR="00EA311B" w:rsidRPr="00865B36">
        <w:rPr>
          <w:rFonts w:ascii="Book Antiqua" w:hAnsi="Book Antiqua"/>
        </w:rPr>
        <w:t xml:space="preserve">’nda bu sorumluluklara yer verilmiştir. </w:t>
      </w:r>
    </w:p>
    <w:p w:rsidR="00865B36" w:rsidRPr="00865B36" w:rsidRDefault="00EA311B" w:rsidP="00865B36">
      <w:pPr>
        <w:tabs>
          <w:tab w:val="left" w:pos="426"/>
        </w:tabs>
        <w:spacing w:after="0"/>
        <w:rPr>
          <w:rFonts w:ascii="Book Antiqua" w:hAnsi="Book Antiqua"/>
        </w:rPr>
      </w:pPr>
      <w:r w:rsidRPr="00865B36">
        <w:rPr>
          <w:rFonts w:ascii="Book Antiqua" w:hAnsi="Book Antiqua"/>
        </w:rPr>
        <w:t xml:space="preserve">Buna göre </w:t>
      </w:r>
      <w:r w:rsidR="00865B36" w:rsidRPr="00865B36">
        <w:rPr>
          <w:rFonts w:ascii="Book Antiqua" w:hAnsi="Book Antiqua"/>
        </w:rPr>
        <w:t xml:space="preserve">söz konusu çalışmalarda </w:t>
      </w:r>
      <w:r w:rsidRPr="00865B36">
        <w:rPr>
          <w:rFonts w:ascii="Book Antiqua" w:hAnsi="Book Antiqua"/>
        </w:rPr>
        <w:t>ana sorumlu olan birimler</w:t>
      </w:r>
      <w:r w:rsidR="00865B36" w:rsidRPr="00865B36">
        <w:rPr>
          <w:rFonts w:ascii="Book Antiqua" w:hAnsi="Book Antiqua"/>
        </w:rPr>
        <w:t>,</w:t>
      </w:r>
      <w:r w:rsidRPr="00865B36">
        <w:rPr>
          <w:rFonts w:ascii="Book Antiqua" w:hAnsi="Book Antiqua"/>
        </w:rPr>
        <w:t xml:space="preserve"> koordinatör birim olarak görevlerini yürütecekler</w:t>
      </w:r>
      <w:r w:rsidR="00865B36" w:rsidRPr="00865B36">
        <w:rPr>
          <w:rFonts w:ascii="Book Antiqua" w:hAnsi="Book Antiqua"/>
        </w:rPr>
        <w:t>dir.</w:t>
      </w:r>
      <w:r w:rsidRPr="00865B36">
        <w:rPr>
          <w:rFonts w:ascii="Book Antiqua" w:hAnsi="Book Antiqua"/>
        </w:rPr>
        <w:t xml:space="preserve"> </w:t>
      </w:r>
      <w:r w:rsidR="00865B36" w:rsidRPr="00865B36">
        <w:rPr>
          <w:rFonts w:ascii="Book Antiqua" w:hAnsi="Book Antiqua"/>
        </w:rPr>
        <w:t>Birimler</w:t>
      </w:r>
      <w:r w:rsidRPr="00865B36">
        <w:rPr>
          <w:rFonts w:ascii="Book Antiqua" w:hAnsi="Book Antiqua"/>
        </w:rPr>
        <w:t xml:space="preserve"> çalışmaların sonuçlandırılmasından ve </w:t>
      </w:r>
      <w:r w:rsidR="00865B36" w:rsidRPr="00865B36">
        <w:rPr>
          <w:rFonts w:ascii="Book Antiqua" w:hAnsi="Book Antiqua"/>
        </w:rPr>
        <w:t>izleme faaliyetine yönelik olarak raporlanmasından da sorumlu olacaklardır.</w:t>
      </w:r>
    </w:p>
    <w:sectPr w:rsidR="00865B36" w:rsidRPr="00865B36" w:rsidSect="00556BF8">
      <w:headerReference w:type="default" r:id="rId24"/>
      <w:pgSz w:w="11920" w:h="16834"/>
      <w:pgMar w:top="567" w:right="567" w:bottom="567" w:left="56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91D" w:rsidRDefault="0027591D" w:rsidP="00712963">
      <w:pPr>
        <w:spacing w:after="0" w:line="240" w:lineRule="auto"/>
      </w:pPr>
      <w:r>
        <w:separator/>
      </w:r>
    </w:p>
    <w:p w:rsidR="0027591D" w:rsidRDefault="0027591D"/>
  </w:endnote>
  <w:endnote w:type="continuationSeparator" w:id="1">
    <w:p w:rsidR="0027591D" w:rsidRDefault="0027591D" w:rsidP="00712963">
      <w:pPr>
        <w:spacing w:after="0" w:line="240" w:lineRule="auto"/>
      </w:pPr>
      <w:r>
        <w:continuationSeparator/>
      </w:r>
    </w:p>
    <w:p w:rsidR="0027591D" w:rsidRDefault="002759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Bold">
    <w:altName w:val="Times New Roman"/>
    <w:panose1 w:val="00000000000000000000"/>
    <w:charset w:val="A2"/>
    <w:family w:val="auto"/>
    <w:notTrueType/>
    <w:pitch w:val="default"/>
    <w:sig w:usb0="00000001"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imesNewRomanPS-BoldMT">
    <w:panose1 w:val="00000000000000000000"/>
    <w:charset w:val="A2"/>
    <w:family w:val="auto"/>
    <w:notTrueType/>
    <w:pitch w:val="default"/>
    <w:sig w:usb0="00000005" w:usb1="00000000" w:usb2="00000000" w:usb3="00000000" w:csb0="00000010"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A2"/>
    <w:family w:val="script"/>
    <w:pitch w:val="variable"/>
    <w:sig w:usb0="00000287" w:usb1="00000000" w:usb2="00000000" w:usb3="00000000" w:csb0="0000009F" w:csb1="00000000"/>
  </w:font>
  <w:font w:name="TimesNewRomanPSMT">
    <w:altName w:val="Times New Roman"/>
    <w:panose1 w:val="00000000000000000000"/>
    <w:charset w:val="A2"/>
    <w:family w:val="auto"/>
    <w:notTrueType/>
    <w:pitch w:val="default"/>
    <w:sig w:usb0="00000005" w:usb1="00000000" w:usb2="00000000" w:usb3="00000000" w:csb0="00000011" w:csb1="00000000"/>
  </w:font>
  <w:font w:name="Arial TUR">
    <w:panose1 w:val="020B0604020202020204"/>
    <w:charset w:val="A2"/>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6" w:rsidRDefault="000A7ED6">
    <w:pPr>
      <w:pStyle w:val="Altbilgi"/>
      <w:jc w:val="right"/>
    </w:pPr>
    <w:fldSimple w:instr=" PAGE   \* MERGEFORMAT ">
      <w:r w:rsidR="008112A1">
        <w:rPr>
          <w:noProof/>
        </w:rPr>
        <w:t>x</w:t>
      </w:r>
    </w:fldSimple>
  </w:p>
  <w:p w:rsidR="000A7ED6" w:rsidRDefault="000A7ED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6" w:rsidRDefault="000A7ED6">
    <w:pPr>
      <w:pStyle w:val="Altbilgi"/>
      <w:jc w:val="right"/>
    </w:pPr>
    <w:fldSimple w:instr=" PAGE   \* MERGEFORMAT ">
      <w:r w:rsidR="008112A1">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91D" w:rsidRDefault="0027591D" w:rsidP="00712963">
      <w:pPr>
        <w:spacing w:after="0" w:line="240" w:lineRule="auto"/>
      </w:pPr>
      <w:r>
        <w:separator/>
      </w:r>
    </w:p>
    <w:p w:rsidR="0027591D" w:rsidRDefault="0027591D"/>
  </w:footnote>
  <w:footnote w:type="continuationSeparator" w:id="1">
    <w:p w:rsidR="0027591D" w:rsidRDefault="0027591D" w:rsidP="00712963">
      <w:pPr>
        <w:spacing w:after="0" w:line="240" w:lineRule="auto"/>
      </w:pPr>
      <w:r>
        <w:continuationSeparator/>
      </w:r>
    </w:p>
    <w:p w:rsidR="0027591D" w:rsidRDefault="002759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6" w:rsidRDefault="000A7ED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6" w:rsidRPr="00201AA2" w:rsidRDefault="000A7ED6" w:rsidP="00785315">
    <w:pPr>
      <w:pStyle w:val="stbilgi"/>
      <w:jc w:val="center"/>
      <w:rPr>
        <w:color w:val="DBE5F1"/>
        <w:szCs w:val="24"/>
      </w:rPr>
    </w:pPr>
    <w:r w:rsidRPr="00201AA2">
      <w:rPr>
        <w:color w:val="DBE5F1"/>
        <w:szCs w:val="24"/>
      </w:rPr>
      <w:t>Millî Eğitim Bakanlığı 2015-2019 Stratejik Planı (Taslak)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6" w:rsidRDefault="000A7ED6">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6" w:rsidRDefault="000A7ED6">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6" w:rsidRPr="00201AA2" w:rsidRDefault="000A7ED6" w:rsidP="00785315">
    <w:pPr>
      <w:pStyle w:val="stbilgi"/>
      <w:jc w:val="center"/>
      <w:rPr>
        <w:color w:val="DBE5F1"/>
        <w:szCs w:val="24"/>
      </w:rPr>
    </w:pPr>
    <w:r w:rsidRPr="00201AA2">
      <w:rPr>
        <w:color w:val="DBE5F1"/>
        <w:szCs w:val="24"/>
      </w:rPr>
      <w:t>Millî Eğitim Bakanlığı 2015-2019 Stratejik Planı (Taslak)</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6" w:rsidRDefault="000A7ED6">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6" w:rsidRPr="00E515D3" w:rsidRDefault="000A7ED6" w:rsidP="00E515D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4A77"/>
      </v:shape>
    </w:pict>
  </w:numPicBullet>
  <w:numPicBullet w:numPicBulletId="1">
    <w:pict>
      <v:shape id="_x0000_i1031" type="#_x0000_t75" style="width:3.35pt;height:9.2pt" o:bullet="t">
        <v:imagedata r:id="rId2" o:title="clip_image001"/>
      </v:shape>
    </w:pict>
  </w:numPicBullet>
  <w:abstractNum w:abstractNumId="0">
    <w:nsid w:val="09467EC0"/>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A63D49"/>
    <w:multiLevelType w:val="hybridMultilevel"/>
    <w:tmpl w:val="576E7906"/>
    <w:lvl w:ilvl="0" w:tplc="CB0889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327253"/>
    <w:multiLevelType w:val="hybridMultilevel"/>
    <w:tmpl w:val="EB802AC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E3A5FE0"/>
    <w:multiLevelType w:val="hybridMultilevel"/>
    <w:tmpl w:val="2E6A10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F605DA9"/>
    <w:multiLevelType w:val="hybridMultilevel"/>
    <w:tmpl w:val="F7ECE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6B565D"/>
    <w:multiLevelType w:val="hybridMultilevel"/>
    <w:tmpl w:val="F4F4D0D0"/>
    <w:lvl w:ilvl="0" w:tplc="3444A00E">
      <w:start w:val="1"/>
      <w:numFmt w:val="bullet"/>
      <w:lvlText w:val=""/>
      <w:lvlPicBulletId w:val="1"/>
      <w:lvlJc w:val="left"/>
      <w:pPr>
        <w:tabs>
          <w:tab w:val="num" w:pos="720"/>
        </w:tabs>
        <w:ind w:left="720" w:hanging="360"/>
      </w:pPr>
      <w:rPr>
        <w:rFonts w:ascii="Symbol" w:hAnsi="Symbol" w:hint="default"/>
      </w:rPr>
    </w:lvl>
    <w:lvl w:ilvl="1" w:tplc="E8C698A2" w:tentative="1">
      <w:start w:val="1"/>
      <w:numFmt w:val="bullet"/>
      <w:lvlText w:val=""/>
      <w:lvlPicBulletId w:val="1"/>
      <w:lvlJc w:val="left"/>
      <w:pPr>
        <w:tabs>
          <w:tab w:val="num" w:pos="1440"/>
        </w:tabs>
        <w:ind w:left="1440" w:hanging="360"/>
      </w:pPr>
      <w:rPr>
        <w:rFonts w:ascii="Symbol" w:hAnsi="Symbol" w:hint="default"/>
      </w:rPr>
    </w:lvl>
    <w:lvl w:ilvl="2" w:tplc="11C07462" w:tentative="1">
      <w:start w:val="1"/>
      <w:numFmt w:val="bullet"/>
      <w:lvlText w:val=""/>
      <w:lvlPicBulletId w:val="1"/>
      <w:lvlJc w:val="left"/>
      <w:pPr>
        <w:tabs>
          <w:tab w:val="num" w:pos="2160"/>
        </w:tabs>
        <w:ind w:left="2160" w:hanging="360"/>
      </w:pPr>
      <w:rPr>
        <w:rFonts w:ascii="Symbol" w:hAnsi="Symbol" w:hint="default"/>
      </w:rPr>
    </w:lvl>
    <w:lvl w:ilvl="3" w:tplc="599653B2" w:tentative="1">
      <w:start w:val="1"/>
      <w:numFmt w:val="bullet"/>
      <w:lvlText w:val=""/>
      <w:lvlPicBulletId w:val="1"/>
      <w:lvlJc w:val="left"/>
      <w:pPr>
        <w:tabs>
          <w:tab w:val="num" w:pos="2880"/>
        </w:tabs>
        <w:ind w:left="2880" w:hanging="360"/>
      </w:pPr>
      <w:rPr>
        <w:rFonts w:ascii="Symbol" w:hAnsi="Symbol" w:hint="default"/>
      </w:rPr>
    </w:lvl>
    <w:lvl w:ilvl="4" w:tplc="476E9608" w:tentative="1">
      <w:start w:val="1"/>
      <w:numFmt w:val="bullet"/>
      <w:lvlText w:val=""/>
      <w:lvlPicBulletId w:val="1"/>
      <w:lvlJc w:val="left"/>
      <w:pPr>
        <w:tabs>
          <w:tab w:val="num" w:pos="3600"/>
        </w:tabs>
        <w:ind w:left="3600" w:hanging="360"/>
      </w:pPr>
      <w:rPr>
        <w:rFonts w:ascii="Symbol" w:hAnsi="Symbol" w:hint="default"/>
      </w:rPr>
    </w:lvl>
    <w:lvl w:ilvl="5" w:tplc="22160C42" w:tentative="1">
      <w:start w:val="1"/>
      <w:numFmt w:val="bullet"/>
      <w:lvlText w:val=""/>
      <w:lvlPicBulletId w:val="1"/>
      <w:lvlJc w:val="left"/>
      <w:pPr>
        <w:tabs>
          <w:tab w:val="num" w:pos="4320"/>
        </w:tabs>
        <w:ind w:left="4320" w:hanging="360"/>
      </w:pPr>
      <w:rPr>
        <w:rFonts w:ascii="Symbol" w:hAnsi="Symbol" w:hint="default"/>
      </w:rPr>
    </w:lvl>
    <w:lvl w:ilvl="6" w:tplc="8D4E5576" w:tentative="1">
      <w:start w:val="1"/>
      <w:numFmt w:val="bullet"/>
      <w:lvlText w:val=""/>
      <w:lvlPicBulletId w:val="1"/>
      <w:lvlJc w:val="left"/>
      <w:pPr>
        <w:tabs>
          <w:tab w:val="num" w:pos="5040"/>
        </w:tabs>
        <w:ind w:left="5040" w:hanging="360"/>
      </w:pPr>
      <w:rPr>
        <w:rFonts w:ascii="Symbol" w:hAnsi="Symbol" w:hint="default"/>
      </w:rPr>
    </w:lvl>
    <w:lvl w:ilvl="7" w:tplc="ED5A461A" w:tentative="1">
      <w:start w:val="1"/>
      <w:numFmt w:val="bullet"/>
      <w:lvlText w:val=""/>
      <w:lvlPicBulletId w:val="1"/>
      <w:lvlJc w:val="left"/>
      <w:pPr>
        <w:tabs>
          <w:tab w:val="num" w:pos="5760"/>
        </w:tabs>
        <w:ind w:left="5760" w:hanging="360"/>
      </w:pPr>
      <w:rPr>
        <w:rFonts w:ascii="Symbol" w:hAnsi="Symbol" w:hint="default"/>
      </w:rPr>
    </w:lvl>
    <w:lvl w:ilvl="8" w:tplc="A5DC89FA" w:tentative="1">
      <w:start w:val="1"/>
      <w:numFmt w:val="bullet"/>
      <w:lvlText w:val=""/>
      <w:lvlPicBulletId w:val="1"/>
      <w:lvlJc w:val="left"/>
      <w:pPr>
        <w:tabs>
          <w:tab w:val="num" w:pos="6480"/>
        </w:tabs>
        <w:ind w:left="6480" w:hanging="360"/>
      </w:pPr>
      <w:rPr>
        <w:rFonts w:ascii="Symbol" w:hAnsi="Symbol" w:hint="default"/>
      </w:rPr>
    </w:lvl>
  </w:abstractNum>
  <w:abstractNum w:abstractNumId="7">
    <w:nsid w:val="20B74B9D"/>
    <w:multiLevelType w:val="hybridMultilevel"/>
    <w:tmpl w:val="6DC81E1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245748F2"/>
    <w:multiLevelType w:val="hybridMultilevel"/>
    <w:tmpl w:val="A1FCD2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BF3BFF"/>
    <w:multiLevelType w:val="hybridMultilevel"/>
    <w:tmpl w:val="E5548C80"/>
    <w:lvl w:ilvl="0" w:tplc="84D6A364">
      <w:start w:val="1"/>
      <w:numFmt w:val="bullet"/>
      <w:lvlText w:val=""/>
      <w:lvlPicBulletId w:val="1"/>
      <w:lvlJc w:val="left"/>
      <w:pPr>
        <w:tabs>
          <w:tab w:val="num" w:pos="720"/>
        </w:tabs>
        <w:ind w:left="720" w:hanging="360"/>
      </w:pPr>
      <w:rPr>
        <w:rFonts w:ascii="Symbol" w:hAnsi="Symbol" w:hint="default"/>
      </w:rPr>
    </w:lvl>
    <w:lvl w:ilvl="1" w:tplc="B1929F72" w:tentative="1">
      <w:start w:val="1"/>
      <w:numFmt w:val="bullet"/>
      <w:lvlText w:val=""/>
      <w:lvlPicBulletId w:val="1"/>
      <w:lvlJc w:val="left"/>
      <w:pPr>
        <w:tabs>
          <w:tab w:val="num" w:pos="1440"/>
        </w:tabs>
        <w:ind w:left="1440" w:hanging="360"/>
      </w:pPr>
      <w:rPr>
        <w:rFonts w:ascii="Symbol" w:hAnsi="Symbol" w:hint="default"/>
      </w:rPr>
    </w:lvl>
    <w:lvl w:ilvl="2" w:tplc="434C056E" w:tentative="1">
      <w:start w:val="1"/>
      <w:numFmt w:val="bullet"/>
      <w:lvlText w:val=""/>
      <w:lvlPicBulletId w:val="1"/>
      <w:lvlJc w:val="left"/>
      <w:pPr>
        <w:tabs>
          <w:tab w:val="num" w:pos="2160"/>
        </w:tabs>
        <w:ind w:left="2160" w:hanging="360"/>
      </w:pPr>
      <w:rPr>
        <w:rFonts w:ascii="Symbol" w:hAnsi="Symbol" w:hint="default"/>
      </w:rPr>
    </w:lvl>
    <w:lvl w:ilvl="3" w:tplc="9BCA3170" w:tentative="1">
      <w:start w:val="1"/>
      <w:numFmt w:val="bullet"/>
      <w:lvlText w:val=""/>
      <w:lvlPicBulletId w:val="1"/>
      <w:lvlJc w:val="left"/>
      <w:pPr>
        <w:tabs>
          <w:tab w:val="num" w:pos="2880"/>
        </w:tabs>
        <w:ind w:left="2880" w:hanging="360"/>
      </w:pPr>
      <w:rPr>
        <w:rFonts w:ascii="Symbol" w:hAnsi="Symbol" w:hint="default"/>
      </w:rPr>
    </w:lvl>
    <w:lvl w:ilvl="4" w:tplc="E0A0FEE6" w:tentative="1">
      <w:start w:val="1"/>
      <w:numFmt w:val="bullet"/>
      <w:lvlText w:val=""/>
      <w:lvlPicBulletId w:val="1"/>
      <w:lvlJc w:val="left"/>
      <w:pPr>
        <w:tabs>
          <w:tab w:val="num" w:pos="3600"/>
        </w:tabs>
        <w:ind w:left="3600" w:hanging="360"/>
      </w:pPr>
      <w:rPr>
        <w:rFonts w:ascii="Symbol" w:hAnsi="Symbol" w:hint="default"/>
      </w:rPr>
    </w:lvl>
    <w:lvl w:ilvl="5" w:tplc="41CEE438" w:tentative="1">
      <w:start w:val="1"/>
      <w:numFmt w:val="bullet"/>
      <w:lvlText w:val=""/>
      <w:lvlPicBulletId w:val="1"/>
      <w:lvlJc w:val="left"/>
      <w:pPr>
        <w:tabs>
          <w:tab w:val="num" w:pos="4320"/>
        </w:tabs>
        <w:ind w:left="4320" w:hanging="360"/>
      </w:pPr>
      <w:rPr>
        <w:rFonts w:ascii="Symbol" w:hAnsi="Symbol" w:hint="default"/>
      </w:rPr>
    </w:lvl>
    <w:lvl w:ilvl="6" w:tplc="C2E44ABA" w:tentative="1">
      <w:start w:val="1"/>
      <w:numFmt w:val="bullet"/>
      <w:lvlText w:val=""/>
      <w:lvlPicBulletId w:val="1"/>
      <w:lvlJc w:val="left"/>
      <w:pPr>
        <w:tabs>
          <w:tab w:val="num" w:pos="5040"/>
        </w:tabs>
        <w:ind w:left="5040" w:hanging="360"/>
      </w:pPr>
      <w:rPr>
        <w:rFonts w:ascii="Symbol" w:hAnsi="Symbol" w:hint="default"/>
      </w:rPr>
    </w:lvl>
    <w:lvl w:ilvl="7" w:tplc="2C92341E" w:tentative="1">
      <w:start w:val="1"/>
      <w:numFmt w:val="bullet"/>
      <w:lvlText w:val=""/>
      <w:lvlPicBulletId w:val="1"/>
      <w:lvlJc w:val="left"/>
      <w:pPr>
        <w:tabs>
          <w:tab w:val="num" w:pos="5760"/>
        </w:tabs>
        <w:ind w:left="5760" w:hanging="360"/>
      </w:pPr>
      <w:rPr>
        <w:rFonts w:ascii="Symbol" w:hAnsi="Symbol" w:hint="default"/>
      </w:rPr>
    </w:lvl>
    <w:lvl w:ilvl="8" w:tplc="D4F69144" w:tentative="1">
      <w:start w:val="1"/>
      <w:numFmt w:val="bullet"/>
      <w:lvlText w:val=""/>
      <w:lvlPicBulletId w:val="1"/>
      <w:lvlJc w:val="left"/>
      <w:pPr>
        <w:tabs>
          <w:tab w:val="num" w:pos="6480"/>
        </w:tabs>
        <w:ind w:left="6480" w:hanging="360"/>
      </w:pPr>
      <w:rPr>
        <w:rFonts w:ascii="Symbol" w:hAnsi="Symbol" w:hint="default"/>
      </w:rPr>
    </w:lvl>
  </w:abstractNum>
  <w:abstractNum w:abstractNumId="10">
    <w:nsid w:val="302F3E1D"/>
    <w:multiLevelType w:val="hybridMultilevel"/>
    <w:tmpl w:val="47C838B2"/>
    <w:lvl w:ilvl="0" w:tplc="FFFFFFFF">
      <w:start w:val="1"/>
      <w:numFmt w:val="bullet"/>
      <w:lvlText w:val=""/>
      <w:lvlPicBulletId w:val="1"/>
      <w:lvlJc w:val="left"/>
      <w:pPr>
        <w:tabs>
          <w:tab w:val="num" w:pos="720"/>
        </w:tabs>
        <w:ind w:left="720" w:hanging="360"/>
      </w:pPr>
      <w:rPr>
        <w:rFonts w:ascii="Symbol" w:hAnsi="Symbol" w:hint="default"/>
      </w:rPr>
    </w:lvl>
    <w:lvl w:ilvl="1" w:tplc="FFFFFFFF" w:tentative="1">
      <w:start w:val="1"/>
      <w:numFmt w:val="bullet"/>
      <w:lvlText w:val=""/>
      <w:lvlPicBulletId w:val="1"/>
      <w:lvlJc w:val="left"/>
      <w:pPr>
        <w:tabs>
          <w:tab w:val="num" w:pos="1440"/>
        </w:tabs>
        <w:ind w:left="1440" w:hanging="360"/>
      </w:pPr>
      <w:rPr>
        <w:rFonts w:ascii="Symbol" w:hAnsi="Symbol" w:hint="default"/>
      </w:rPr>
    </w:lvl>
    <w:lvl w:ilvl="2" w:tplc="FFFFFFFF" w:tentative="1">
      <w:start w:val="1"/>
      <w:numFmt w:val="bullet"/>
      <w:lvlText w:val=""/>
      <w:lvlPicBulletId w:val="1"/>
      <w:lvlJc w:val="left"/>
      <w:pPr>
        <w:tabs>
          <w:tab w:val="num" w:pos="2160"/>
        </w:tabs>
        <w:ind w:left="2160" w:hanging="360"/>
      </w:pPr>
      <w:rPr>
        <w:rFonts w:ascii="Symbol" w:hAnsi="Symbol" w:hint="default"/>
      </w:rPr>
    </w:lvl>
    <w:lvl w:ilvl="3" w:tplc="FFFFFFFF" w:tentative="1">
      <w:start w:val="1"/>
      <w:numFmt w:val="bullet"/>
      <w:lvlText w:val=""/>
      <w:lvlPicBulletId w:val="1"/>
      <w:lvlJc w:val="left"/>
      <w:pPr>
        <w:tabs>
          <w:tab w:val="num" w:pos="2880"/>
        </w:tabs>
        <w:ind w:left="2880" w:hanging="360"/>
      </w:pPr>
      <w:rPr>
        <w:rFonts w:ascii="Symbol" w:hAnsi="Symbol" w:hint="default"/>
      </w:rPr>
    </w:lvl>
    <w:lvl w:ilvl="4" w:tplc="FFFFFFFF" w:tentative="1">
      <w:start w:val="1"/>
      <w:numFmt w:val="bullet"/>
      <w:lvlText w:val=""/>
      <w:lvlPicBulletId w:val="1"/>
      <w:lvlJc w:val="left"/>
      <w:pPr>
        <w:tabs>
          <w:tab w:val="num" w:pos="3600"/>
        </w:tabs>
        <w:ind w:left="3600" w:hanging="360"/>
      </w:pPr>
      <w:rPr>
        <w:rFonts w:ascii="Symbol" w:hAnsi="Symbol" w:hint="default"/>
      </w:rPr>
    </w:lvl>
    <w:lvl w:ilvl="5" w:tplc="FFFFFFFF" w:tentative="1">
      <w:start w:val="1"/>
      <w:numFmt w:val="bullet"/>
      <w:lvlText w:val=""/>
      <w:lvlPicBulletId w:val="1"/>
      <w:lvlJc w:val="left"/>
      <w:pPr>
        <w:tabs>
          <w:tab w:val="num" w:pos="4320"/>
        </w:tabs>
        <w:ind w:left="4320" w:hanging="360"/>
      </w:pPr>
      <w:rPr>
        <w:rFonts w:ascii="Symbol" w:hAnsi="Symbol" w:hint="default"/>
      </w:rPr>
    </w:lvl>
    <w:lvl w:ilvl="6" w:tplc="FFFFFFFF" w:tentative="1">
      <w:start w:val="1"/>
      <w:numFmt w:val="bullet"/>
      <w:lvlText w:val=""/>
      <w:lvlPicBulletId w:val="1"/>
      <w:lvlJc w:val="left"/>
      <w:pPr>
        <w:tabs>
          <w:tab w:val="num" w:pos="5040"/>
        </w:tabs>
        <w:ind w:left="5040" w:hanging="360"/>
      </w:pPr>
      <w:rPr>
        <w:rFonts w:ascii="Symbol" w:hAnsi="Symbol" w:hint="default"/>
      </w:rPr>
    </w:lvl>
    <w:lvl w:ilvl="7" w:tplc="FFFFFFFF" w:tentative="1">
      <w:start w:val="1"/>
      <w:numFmt w:val="bullet"/>
      <w:lvlText w:val=""/>
      <w:lvlPicBulletId w:val="1"/>
      <w:lvlJc w:val="left"/>
      <w:pPr>
        <w:tabs>
          <w:tab w:val="num" w:pos="5760"/>
        </w:tabs>
        <w:ind w:left="5760" w:hanging="360"/>
      </w:pPr>
      <w:rPr>
        <w:rFonts w:ascii="Symbol" w:hAnsi="Symbol" w:hint="default"/>
      </w:rPr>
    </w:lvl>
    <w:lvl w:ilvl="8" w:tplc="FFFFFFFF" w:tentative="1">
      <w:start w:val="1"/>
      <w:numFmt w:val="bullet"/>
      <w:lvlText w:val=""/>
      <w:lvlPicBulletId w:val="1"/>
      <w:lvlJc w:val="left"/>
      <w:pPr>
        <w:tabs>
          <w:tab w:val="num" w:pos="6480"/>
        </w:tabs>
        <w:ind w:left="6480" w:hanging="360"/>
      </w:pPr>
      <w:rPr>
        <w:rFonts w:ascii="Symbol" w:hAnsi="Symbol" w:hint="default"/>
      </w:rPr>
    </w:lvl>
  </w:abstractNum>
  <w:abstractNum w:abstractNumId="11">
    <w:nsid w:val="333F2725"/>
    <w:multiLevelType w:val="hybridMultilevel"/>
    <w:tmpl w:val="2E6A10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43D565B"/>
    <w:multiLevelType w:val="hybridMultilevel"/>
    <w:tmpl w:val="32AE8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3B42F7"/>
    <w:multiLevelType w:val="hybridMultilevel"/>
    <w:tmpl w:val="9886DC80"/>
    <w:lvl w:ilvl="0" w:tplc="FFFFFFFF">
      <w:start w:val="1"/>
      <w:numFmt w:val="bullet"/>
      <w:lvlText w:val=""/>
      <w:lvlPicBulletId w:val="1"/>
      <w:lvlJc w:val="left"/>
      <w:pPr>
        <w:tabs>
          <w:tab w:val="num" w:pos="720"/>
        </w:tabs>
        <w:ind w:left="720" w:hanging="360"/>
      </w:pPr>
      <w:rPr>
        <w:rFonts w:ascii="Symbol" w:hAnsi="Symbol" w:hint="default"/>
      </w:rPr>
    </w:lvl>
    <w:lvl w:ilvl="1" w:tplc="FFFFFFFF" w:tentative="1">
      <w:start w:val="1"/>
      <w:numFmt w:val="bullet"/>
      <w:lvlText w:val=""/>
      <w:lvlPicBulletId w:val="1"/>
      <w:lvlJc w:val="left"/>
      <w:pPr>
        <w:tabs>
          <w:tab w:val="num" w:pos="1440"/>
        </w:tabs>
        <w:ind w:left="1440" w:hanging="360"/>
      </w:pPr>
      <w:rPr>
        <w:rFonts w:ascii="Symbol" w:hAnsi="Symbol" w:hint="default"/>
      </w:rPr>
    </w:lvl>
    <w:lvl w:ilvl="2" w:tplc="FFFFFFFF" w:tentative="1">
      <w:start w:val="1"/>
      <w:numFmt w:val="bullet"/>
      <w:lvlText w:val=""/>
      <w:lvlPicBulletId w:val="1"/>
      <w:lvlJc w:val="left"/>
      <w:pPr>
        <w:tabs>
          <w:tab w:val="num" w:pos="2160"/>
        </w:tabs>
        <w:ind w:left="2160" w:hanging="360"/>
      </w:pPr>
      <w:rPr>
        <w:rFonts w:ascii="Symbol" w:hAnsi="Symbol" w:hint="default"/>
      </w:rPr>
    </w:lvl>
    <w:lvl w:ilvl="3" w:tplc="FFFFFFFF" w:tentative="1">
      <w:start w:val="1"/>
      <w:numFmt w:val="bullet"/>
      <w:lvlText w:val=""/>
      <w:lvlPicBulletId w:val="1"/>
      <w:lvlJc w:val="left"/>
      <w:pPr>
        <w:tabs>
          <w:tab w:val="num" w:pos="2880"/>
        </w:tabs>
        <w:ind w:left="2880" w:hanging="360"/>
      </w:pPr>
      <w:rPr>
        <w:rFonts w:ascii="Symbol" w:hAnsi="Symbol" w:hint="default"/>
      </w:rPr>
    </w:lvl>
    <w:lvl w:ilvl="4" w:tplc="FFFFFFFF" w:tentative="1">
      <w:start w:val="1"/>
      <w:numFmt w:val="bullet"/>
      <w:lvlText w:val=""/>
      <w:lvlPicBulletId w:val="1"/>
      <w:lvlJc w:val="left"/>
      <w:pPr>
        <w:tabs>
          <w:tab w:val="num" w:pos="3600"/>
        </w:tabs>
        <w:ind w:left="3600" w:hanging="360"/>
      </w:pPr>
      <w:rPr>
        <w:rFonts w:ascii="Symbol" w:hAnsi="Symbol" w:hint="default"/>
      </w:rPr>
    </w:lvl>
    <w:lvl w:ilvl="5" w:tplc="FFFFFFFF" w:tentative="1">
      <w:start w:val="1"/>
      <w:numFmt w:val="bullet"/>
      <w:lvlText w:val=""/>
      <w:lvlPicBulletId w:val="1"/>
      <w:lvlJc w:val="left"/>
      <w:pPr>
        <w:tabs>
          <w:tab w:val="num" w:pos="4320"/>
        </w:tabs>
        <w:ind w:left="4320" w:hanging="360"/>
      </w:pPr>
      <w:rPr>
        <w:rFonts w:ascii="Symbol" w:hAnsi="Symbol" w:hint="default"/>
      </w:rPr>
    </w:lvl>
    <w:lvl w:ilvl="6" w:tplc="FFFFFFFF" w:tentative="1">
      <w:start w:val="1"/>
      <w:numFmt w:val="bullet"/>
      <w:lvlText w:val=""/>
      <w:lvlPicBulletId w:val="1"/>
      <w:lvlJc w:val="left"/>
      <w:pPr>
        <w:tabs>
          <w:tab w:val="num" w:pos="5040"/>
        </w:tabs>
        <w:ind w:left="5040" w:hanging="360"/>
      </w:pPr>
      <w:rPr>
        <w:rFonts w:ascii="Symbol" w:hAnsi="Symbol" w:hint="default"/>
      </w:rPr>
    </w:lvl>
    <w:lvl w:ilvl="7" w:tplc="FFFFFFFF" w:tentative="1">
      <w:start w:val="1"/>
      <w:numFmt w:val="bullet"/>
      <w:lvlText w:val=""/>
      <w:lvlPicBulletId w:val="1"/>
      <w:lvlJc w:val="left"/>
      <w:pPr>
        <w:tabs>
          <w:tab w:val="num" w:pos="5760"/>
        </w:tabs>
        <w:ind w:left="5760" w:hanging="360"/>
      </w:pPr>
      <w:rPr>
        <w:rFonts w:ascii="Symbol" w:hAnsi="Symbol" w:hint="default"/>
      </w:rPr>
    </w:lvl>
    <w:lvl w:ilvl="8" w:tplc="FFFFFFFF"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396C1896"/>
    <w:multiLevelType w:val="hybridMultilevel"/>
    <w:tmpl w:val="2E6A10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C4444C3"/>
    <w:multiLevelType w:val="hybridMultilevel"/>
    <w:tmpl w:val="5A8C0A50"/>
    <w:lvl w:ilvl="0" w:tplc="FFFFFFFF">
      <w:start w:val="1"/>
      <w:numFmt w:val="bullet"/>
      <w:lvlText w:val=""/>
      <w:lvlPicBulletId w:val="1"/>
      <w:lvlJc w:val="left"/>
      <w:pPr>
        <w:tabs>
          <w:tab w:val="num" w:pos="720"/>
        </w:tabs>
        <w:ind w:left="720" w:hanging="360"/>
      </w:pPr>
      <w:rPr>
        <w:rFonts w:ascii="Symbol" w:hAnsi="Symbol" w:hint="default"/>
      </w:rPr>
    </w:lvl>
    <w:lvl w:ilvl="1" w:tplc="FFFFFFFF" w:tentative="1">
      <w:start w:val="1"/>
      <w:numFmt w:val="bullet"/>
      <w:lvlText w:val=""/>
      <w:lvlPicBulletId w:val="1"/>
      <w:lvlJc w:val="left"/>
      <w:pPr>
        <w:tabs>
          <w:tab w:val="num" w:pos="1440"/>
        </w:tabs>
        <w:ind w:left="1440" w:hanging="360"/>
      </w:pPr>
      <w:rPr>
        <w:rFonts w:ascii="Symbol" w:hAnsi="Symbol" w:hint="default"/>
      </w:rPr>
    </w:lvl>
    <w:lvl w:ilvl="2" w:tplc="FFFFFFFF" w:tentative="1">
      <w:start w:val="1"/>
      <w:numFmt w:val="bullet"/>
      <w:lvlText w:val=""/>
      <w:lvlPicBulletId w:val="1"/>
      <w:lvlJc w:val="left"/>
      <w:pPr>
        <w:tabs>
          <w:tab w:val="num" w:pos="2160"/>
        </w:tabs>
        <w:ind w:left="2160" w:hanging="360"/>
      </w:pPr>
      <w:rPr>
        <w:rFonts w:ascii="Symbol" w:hAnsi="Symbol" w:hint="default"/>
      </w:rPr>
    </w:lvl>
    <w:lvl w:ilvl="3" w:tplc="FFFFFFFF" w:tentative="1">
      <w:start w:val="1"/>
      <w:numFmt w:val="bullet"/>
      <w:lvlText w:val=""/>
      <w:lvlPicBulletId w:val="1"/>
      <w:lvlJc w:val="left"/>
      <w:pPr>
        <w:tabs>
          <w:tab w:val="num" w:pos="2880"/>
        </w:tabs>
        <w:ind w:left="2880" w:hanging="360"/>
      </w:pPr>
      <w:rPr>
        <w:rFonts w:ascii="Symbol" w:hAnsi="Symbol" w:hint="default"/>
      </w:rPr>
    </w:lvl>
    <w:lvl w:ilvl="4" w:tplc="FFFFFFFF" w:tentative="1">
      <w:start w:val="1"/>
      <w:numFmt w:val="bullet"/>
      <w:lvlText w:val=""/>
      <w:lvlPicBulletId w:val="1"/>
      <w:lvlJc w:val="left"/>
      <w:pPr>
        <w:tabs>
          <w:tab w:val="num" w:pos="3600"/>
        </w:tabs>
        <w:ind w:left="3600" w:hanging="360"/>
      </w:pPr>
      <w:rPr>
        <w:rFonts w:ascii="Symbol" w:hAnsi="Symbol" w:hint="default"/>
      </w:rPr>
    </w:lvl>
    <w:lvl w:ilvl="5" w:tplc="FFFFFFFF" w:tentative="1">
      <w:start w:val="1"/>
      <w:numFmt w:val="bullet"/>
      <w:lvlText w:val=""/>
      <w:lvlPicBulletId w:val="1"/>
      <w:lvlJc w:val="left"/>
      <w:pPr>
        <w:tabs>
          <w:tab w:val="num" w:pos="4320"/>
        </w:tabs>
        <w:ind w:left="4320" w:hanging="360"/>
      </w:pPr>
      <w:rPr>
        <w:rFonts w:ascii="Symbol" w:hAnsi="Symbol" w:hint="default"/>
      </w:rPr>
    </w:lvl>
    <w:lvl w:ilvl="6" w:tplc="FFFFFFFF" w:tentative="1">
      <w:start w:val="1"/>
      <w:numFmt w:val="bullet"/>
      <w:lvlText w:val=""/>
      <w:lvlPicBulletId w:val="1"/>
      <w:lvlJc w:val="left"/>
      <w:pPr>
        <w:tabs>
          <w:tab w:val="num" w:pos="5040"/>
        </w:tabs>
        <w:ind w:left="5040" w:hanging="360"/>
      </w:pPr>
      <w:rPr>
        <w:rFonts w:ascii="Symbol" w:hAnsi="Symbol" w:hint="default"/>
      </w:rPr>
    </w:lvl>
    <w:lvl w:ilvl="7" w:tplc="FFFFFFFF" w:tentative="1">
      <w:start w:val="1"/>
      <w:numFmt w:val="bullet"/>
      <w:lvlText w:val=""/>
      <w:lvlPicBulletId w:val="1"/>
      <w:lvlJc w:val="left"/>
      <w:pPr>
        <w:tabs>
          <w:tab w:val="num" w:pos="5760"/>
        </w:tabs>
        <w:ind w:left="5760" w:hanging="360"/>
      </w:pPr>
      <w:rPr>
        <w:rFonts w:ascii="Symbol" w:hAnsi="Symbol" w:hint="default"/>
      </w:rPr>
    </w:lvl>
    <w:lvl w:ilvl="8" w:tplc="FFFFFFFF"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42295D60"/>
    <w:multiLevelType w:val="hybridMultilevel"/>
    <w:tmpl w:val="D5DAB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9125622"/>
    <w:multiLevelType w:val="hybridMultilevel"/>
    <w:tmpl w:val="2E6A10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AF52469"/>
    <w:multiLevelType w:val="hybridMultilevel"/>
    <w:tmpl w:val="38C44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5FC97C2E"/>
    <w:multiLevelType w:val="hybridMultilevel"/>
    <w:tmpl w:val="2E6A10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24F3B94"/>
    <w:multiLevelType w:val="multilevel"/>
    <w:tmpl w:val="E1CAA2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FB77C5"/>
    <w:multiLevelType w:val="hybridMultilevel"/>
    <w:tmpl w:val="12048782"/>
    <w:lvl w:ilvl="0" w:tplc="DB1AEEE2">
      <w:start w:val="1"/>
      <w:numFmt w:val="bullet"/>
      <w:lvlText w:val=""/>
      <w:lvlPicBulletId w:val="1"/>
      <w:lvlJc w:val="left"/>
      <w:pPr>
        <w:tabs>
          <w:tab w:val="num" w:pos="720"/>
        </w:tabs>
        <w:ind w:left="720" w:hanging="360"/>
      </w:pPr>
      <w:rPr>
        <w:rFonts w:ascii="Symbol" w:hAnsi="Symbol" w:hint="default"/>
      </w:rPr>
    </w:lvl>
    <w:lvl w:ilvl="1" w:tplc="E5CEA778" w:tentative="1">
      <w:start w:val="1"/>
      <w:numFmt w:val="bullet"/>
      <w:lvlText w:val=""/>
      <w:lvlPicBulletId w:val="1"/>
      <w:lvlJc w:val="left"/>
      <w:pPr>
        <w:tabs>
          <w:tab w:val="num" w:pos="1440"/>
        </w:tabs>
        <w:ind w:left="1440" w:hanging="360"/>
      </w:pPr>
      <w:rPr>
        <w:rFonts w:ascii="Symbol" w:hAnsi="Symbol" w:hint="default"/>
      </w:rPr>
    </w:lvl>
    <w:lvl w:ilvl="2" w:tplc="59487A76" w:tentative="1">
      <w:start w:val="1"/>
      <w:numFmt w:val="bullet"/>
      <w:lvlText w:val=""/>
      <w:lvlPicBulletId w:val="1"/>
      <w:lvlJc w:val="left"/>
      <w:pPr>
        <w:tabs>
          <w:tab w:val="num" w:pos="2160"/>
        </w:tabs>
        <w:ind w:left="2160" w:hanging="360"/>
      </w:pPr>
      <w:rPr>
        <w:rFonts w:ascii="Symbol" w:hAnsi="Symbol" w:hint="default"/>
      </w:rPr>
    </w:lvl>
    <w:lvl w:ilvl="3" w:tplc="7688CB4A" w:tentative="1">
      <w:start w:val="1"/>
      <w:numFmt w:val="bullet"/>
      <w:lvlText w:val=""/>
      <w:lvlPicBulletId w:val="1"/>
      <w:lvlJc w:val="left"/>
      <w:pPr>
        <w:tabs>
          <w:tab w:val="num" w:pos="2880"/>
        </w:tabs>
        <w:ind w:left="2880" w:hanging="360"/>
      </w:pPr>
      <w:rPr>
        <w:rFonts w:ascii="Symbol" w:hAnsi="Symbol" w:hint="default"/>
      </w:rPr>
    </w:lvl>
    <w:lvl w:ilvl="4" w:tplc="6ABE7848" w:tentative="1">
      <w:start w:val="1"/>
      <w:numFmt w:val="bullet"/>
      <w:lvlText w:val=""/>
      <w:lvlPicBulletId w:val="1"/>
      <w:lvlJc w:val="left"/>
      <w:pPr>
        <w:tabs>
          <w:tab w:val="num" w:pos="3600"/>
        </w:tabs>
        <w:ind w:left="3600" w:hanging="360"/>
      </w:pPr>
      <w:rPr>
        <w:rFonts w:ascii="Symbol" w:hAnsi="Symbol" w:hint="default"/>
      </w:rPr>
    </w:lvl>
    <w:lvl w:ilvl="5" w:tplc="04CEA9F8" w:tentative="1">
      <w:start w:val="1"/>
      <w:numFmt w:val="bullet"/>
      <w:lvlText w:val=""/>
      <w:lvlPicBulletId w:val="1"/>
      <w:lvlJc w:val="left"/>
      <w:pPr>
        <w:tabs>
          <w:tab w:val="num" w:pos="4320"/>
        </w:tabs>
        <w:ind w:left="4320" w:hanging="360"/>
      </w:pPr>
      <w:rPr>
        <w:rFonts w:ascii="Symbol" w:hAnsi="Symbol" w:hint="default"/>
      </w:rPr>
    </w:lvl>
    <w:lvl w:ilvl="6" w:tplc="4312715A" w:tentative="1">
      <w:start w:val="1"/>
      <w:numFmt w:val="bullet"/>
      <w:lvlText w:val=""/>
      <w:lvlPicBulletId w:val="1"/>
      <w:lvlJc w:val="left"/>
      <w:pPr>
        <w:tabs>
          <w:tab w:val="num" w:pos="5040"/>
        </w:tabs>
        <w:ind w:left="5040" w:hanging="360"/>
      </w:pPr>
      <w:rPr>
        <w:rFonts w:ascii="Symbol" w:hAnsi="Symbol" w:hint="default"/>
      </w:rPr>
    </w:lvl>
    <w:lvl w:ilvl="7" w:tplc="00D8B296" w:tentative="1">
      <w:start w:val="1"/>
      <w:numFmt w:val="bullet"/>
      <w:lvlText w:val=""/>
      <w:lvlPicBulletId w:val="1"/>
      <w:lvlJc w:val="left"/>
      <w:pPr>
        <w:tabs>
          <w:tab w:val="num" w:pos="5760"/>
        </w:tabs>
        <w:ind w:left="5760" w:hanging="360"/>
      </w:pPr>
      <w:rPr>
        <w:rFonts w:ascii="Symbol" w:hAnsi="Symbol" w:hint="default"/>
      </w:rPr>
    </w:lvl>
    <w:lvl w:ilvl="8" w:tplc="DB222620" w:tentative="1">
      <w:start w:val="1"/>
      <w:numFmt w:val="bullet"/>
      <w:lvlText w:val=""/>
      <w:lvlPicBulletId w:val="1"/>
      <w:lvlJc w:val="left"/>
      <w:pPr>
        <w:tabs>
          <w:tab w:val="num" w:pos="6480"/>
        </w:tabs>
        <w:ind w:left="6480" w:hanging="360"/>
      </w:pPr>
      <w:rPr>
        <w:rFonts w:ascii="Symbol" w:hAnsi="Symbol" w:hint="default"/>
      </w:rPr>
    </w:lvl>
  </w:abstractNum>
  <w:abstractNum w:abstractNumId="24">
    <w:nsid w:val="6F6C5581"/>
    <w:multiLevelType w:val="hybridMultilevel"/>
    <w:tmpl w:val="D5D04C46"/>
    <w:lvl w:ilvl="0" w:tplc="0A1AE86A">
      <w:start w:val="1"/>
      <w:numFmt w:val="bullet"/>
      <w:lvlText w:val=""/>
      <w:lvlPicBulletId w:val="1"/>
      <w:lvlJc w:val="left"/>
      <w:pPr>
        <w:tabs>
          <w:tab w:val="num" w:pos="720"/>
        </w:tabs>
        <w:ind w:left="720" w:hanging="360"/>
      </w:pPr>
      <w:rPr>
        <w:rFonts w:ascii="Symbol" w:hAnsi="Symbol" w:hint="default"/>
      </w:rPr>
    </w:lvl>
    <w:lvl w:ilvl="1" w:tplc="AC909C2C" w:tentative="1">
      <w:start w:val="1"/>
      <w:numFmt w:val="bullet"/>
      <w:lvlText w:val=""/>
      <w:lvlPicBulletId w:val="1"/>
      <w:lvlJc w:val="left"/>
      <w:pPr>
        <w:tabs>
          <w:tab w:val="num" w:pos="1440"/>
        </w:tabs>
        <w:ind w:left="1440" w:hanging="360"/>
      </w:pPr>
      <w:rPr>
        <w:rFonts w:ascii="Symbol" w:hAnsi="Symbol" w:hint="default"/>
      </w:rPr>
    </w:lvl>
    <w:lvl w:ilvl="2" w:tplc="C1987A7E" w:tentative="1">
      <w:start w:val="1"/>
      <w:numFmt w:val="bullet"/>
      <w:lvlText w:val=""/>
      <w:lvlPicBulletId w:val="1"/>
      <w:lvlJc w:val="left"/>
      <w:pPr>
        <w:tabs>
          <w:tab w:val="num" w:pos="2160"/>
        </w:tabs>
        <w:ind w:left="2160" w:hanging="360"/>
      </w:pPr>
      <w:rPr>
        <w:rFonts w:ascii="Symbol" w:hAnsi="Symbol" w:hint="default"/>
      </w:rPr>
    </w:lvl>
    <w:lvl w:ilvl="3" w:tplc="933E2EF6" w:tentative="1">
      <w:start w:val="1"/>
      <w:numFmt w:val="bullet"/>
      <w:lvlText w:val=""/>
      <w:lvlPicBulletId w:val="1"/>
      <w:lvlJc w:val="left"/>
      <w:pPr>
        <w:tabs>
          <w:tab w:val="num" w:pos="2880"/>
        </w:tabs>
        <w:ind w:left="2880" w:hanging="360"/>
      </w:pPr>
      <w:rPr>
        <w:rFonts w:ascii="Symbol" w:hAnsi="Symbol" w:hint="default"/>
      </w:rPr>
    </w:lvl>
    <w:lvl w:ilvl="4" w:tplc="0214048E" w:tentative="1">
      <w:start w:val="1"/>
      <w:numFmt w:val="bullet"/>
      <w:lvlText w:val=""/>
      <w:lvlPicBulletId w:val="1"/>
      <w:lvlJc w:val="left"/>
      <w:pPr>
        <w:tabs>
          <w:tab w:val="num" w:pos="3600"/>
        </w:tabs>
        <w:ind w:left="3600" w:hanging="360"/>
      </w:pPr>
      <w:rPr>
        <w:rFonts w:ascii="Symbol" w:hAnsi="Symbol" w:hint="default"/>
      </w:rPr>
    </w:lvl>
    <w:lvl w:ilvl="5" w:tplc="00F86962" w:tentative="1">
      <w:start w:val="1"/>
      <w:numFmt w:val="bullet"/>
      <w:lvlText w:val=""/>
      <w:lvlPicBulletId w:val="1"/>
      <w:lvlJc w:val="left"/>
      <w:pPr>
        <w:tabs>
          <w:tab w:val="num" w:pos="4320"/>
        </w:tabs>
        <w:ind w:left="4320" w:hanging="360"/>
      </w:pPr>
      <w:rPr>
        <w:rFonts w:ascii="Symbol" w:hAnsi="Symbol" w:hint="default"/>
      </w:rPr>
    </w:lvl>
    <w:lvl w:ilvl="6" w:tplc="467A4A0A" w:tentative="1">
      <w:start w:val="1"/>
      <w:numFmt w:val="bullet"/>
      <w:lvlText w:val=""/>
      <w:lvlPicBulletId w:val="1"/>
      <w:lvlJc w:val="left"/>
      <w:pPr>
        <w:tabs>
          <w:tab w:val="num" w:pos="5040"/>
        </w:tabs>
        <w:ind w:left="5040" w:hanging="360"/>
      </w:pPr>
      <w:rPr>
        <w:rFonts w:ascii="Symbol" w:hAnsi="Symbol" w:hint="default"/>
      </w:rPr>
    </w:lvl>
    <w:lvl w:ilvl="7" w:tplc="D49C00BA" w:tentative="1">
      <w:start w:val="1"/>
      <w:numFmt w:val="bullet"/>
      <w:lvlText w:val=""/>
      <w:lvlPicBulletId w:val="1"/>
      <w:lvlJc w:val="left"/>
      <w:pPr>
        <w:tabs>
          <w:tab w:val="num" w:pos="5760"/>
        </w:tabs>
        <w:ind w:left="5760" w:hanging="360"/>
      </w:pPr>
      <w:rPr>
        <w:rFonts w:ascii="Symbol" w:hAnsi="Symbol" w:hint="default"/>
      </w:rPr>
    </w:lvl>
    <w:lvl w:ilvl="8" w:tplc="5CBC0514" w:tentative="1">
      <w:start w:val="1"/>
      <w:numFmt w:val="bullet"/>
      <w:lvlText w:val=""/>
      <w:lvlPicBulletId w:val="1"/>
      <w:lvlJc w:val="left"/>
      <w:pPr>
        <w:tabs>
          <w:tab w:val="num" w:pos="6480"/>
        </w:tabs>
        <w:ind w:left="6480" w:hanging="360"/>
      </w:pPr>
      <w:rPr>
        <w:rFonts w:ascii="Symbol" w:hAnsi="Symbol" w:hint="default"/>
      </w:rPr>
    </w:lvl>
  </w:abstractNum>
  <w:abstractNum w:abstractNumId="25">
    <w:nsid w:val="72091AE7"/>
    <w:multiLevelType w:val="hybridMultilevel"/>
    <w:tmpl w:val="8E28350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27C44F0"/>
    <w:multiLevelType w:val="hybridMultilevel"/>
    <w:tmpl w:val="3B8CF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9008BB"/>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F6813CA"/>
    <w:multiLevelType w:val="hybridMultilevel"/>
    <w:tmpl w:val="C77EB33E"/>
    <w:lvl w:ilvl="0" w:tplc="FFD8BB7C">
      <w:start w:val="1"/>
      <w:numFmt w:val="upperLetter"/>
      <w:pStyle w:val="Balk2"/>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7"/>
  </w:num>
  <w:num w:numId="3">
    <w:abstractNumId w:val="18"/>
  </w:num>
  <w:num w:numId="4">
    <w:abstractNumId w:val="28"/>
  </w:num>
  <w:num w:numId="5">
    <w:abstractNumId w:val="22"/>
  </w:num>
  <w:num w:numId="6">
    <w:abstractNumId w:val="0"/>
  </w:num>
  <w:num w:numId="7">
    <w:abstractNumId w:val="2"/>
  </w:num>
  <w:num w:numId="8">
    <w:abstractNumId w:val="28"/>
    <w:lvlOverride w:ilvl="0">
      <w:startOverride w:val="1"/>
    </w:lvlOverride>
  </w:num>
  <w:num w:numId="9">
    <w:abstractNumId w:val="27"/>
  </w:num>
  <w:num w:numId="10">
    <w:abstractNumId w:val="28"/>
    <w:lvlOverride w:ilvl="0">
      <w:startOverride w:val="1"/>
    </w:lvlOverride>
  </w:num>
  <w:num w:numId="11">
    <w:abstractNumId w:val="1"/>
  </w:num>
  <w:num w:numId="12">
    <w:abstractNumId w:val="25"/>
  </w:num>
  <w:num w:numId="13">
    <w:abstractNumId w:val="10"/>
  </w:num>
  <w:num w:numId="14">
    <w:abstractNumId w:val="24"/>
  </w:num>
  <w:num w:numId="15">
    <w:abstractNumId w:val="9"/>
  </w:num>
  <w:num w:numId="16">
    <w:abstractNumId w:val="23"/>
  </w:num>
  <w:num w:numId="17">
    <w:abstractNumId w:val="15"/>
  </w:num>
  <w:num w:numId="18">
    <w:abstractNumId w:val="13"/>
  </w:num>
  <w:num w:numId="19">
    <w:abstractNumId w:val="6"/>
  </w:num>
  <w:num w:numId="20">
    <w:abstractNumId w:val="7"/>
  </w:num>
  <w:num w:numId="21">
    <w:abstractNumId w:val="26"/>
  </w:num>
  <w:num w:numId="22">
    <w:abstractNumId w:val="16"/>
  </w:num>
  <w:num w:numId="23">
    <w:abstractNumId w:val="3"/>
  </w:num>
  <w:num w:numId="24">
    <w:abstractNumId w:val="5"/>
  </w:num>
  <w:num w:numId="25">
    <w:abstractNumId w:val="19"/>
  </w:num>
  <w:num w:numId="26">
    <w:abstractNumId w:val="12"/>
  </w:num>
  <w:num w:numId="27">
    <w:abstractNumId w:val="8"/>
  </w:num>
  <w:num w:numId="28">
    <w:abstractNumId w:val="14"/>
  </w:num>
  <w:num w:numId="29">
    <w:abstractNumId w:val="21"/>
  </w:num>
  <w:num w:numId="30">
    <w:abstractNumId w:val="11"/>
  </w:num>
  <w:num w:numId="31">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875CF6"/>
    <w:rsid w:val="00000804"/>
    <w:rsid w:val="00000B79"/>
    <w:rsid w:val="000017FD"/>
    <w:rsid w:val="00005A7C"/>
    <w:rsid w:val="0000608C"/>
    <w:rsid w:val="000072AC"/>
    <w:rsid w:val="00011D8C"/>
    <w:rsid w:val="00012144"/>
    <w:rsid w:val="000155EB"/>
    <w:rsid w:val="0001612F"/>
    <w:rsid w:val="00021DE4"/>
    <w:rsid w:val="000253CF"/>
    <w:rsid w:val="000255DD"/>
    <w:rsid w:val="00026989"/>
    <w:rsid w:val="00027137"/>
    <w:rsid w:val="00027DCE"/>
    <w:rsid w:val="000357FE"/>
    <w:rsid w:val="0003630E"/>
    <w:rsid w:val="00036893"/>
    <w:rsid w:val="00037B13"/>
    <w:rsid w:val="00040E15"/>
    <w:rsid w:val="00041DBC"/>
    <w:rsid w:val="0004290B"/>
    <w:rsid w:val="00042D26"/>
    <w:rsid w:val="00045BAB"/>
    <w:rsid w:val="00052420"/>
    <w:rsid w:val="000602E7"/>
    <w:rsid w:val="00061D0F"/>
    <w:rsid w:val="00067140"/>
    <w:rsid w:val="0007308F"/>
    <w:rsid w:val="00075D1D"/>
    <w:rsid w:val="00077A84"/>
    <w:rsid w:val="0008103E"/>
    <w:rsid w:val="000816B0"/>
    <w:rsid w:val="000818DB"/>
    <w:rsid w:val="00082C88"/>
    <w:rsid w:val="000838BD"/>
    <w:rsid w:val="000869CE"/>
    <w:rsid w:val="0009079C"/>
    <w:rsid w:val="00091D9C"/>
    <w:rsid w:val="000968E1"/>
    <w:rsid w:val="000A0ABC"/>
    <w:rsid w:val="000A45BC"/>
    <w:rsid w:val="000A5239"/>
    <w:rsid w:val="000A527F"/>
    <w:rsid w:val="000A7ED6"/>
    <w:rsid w:val="000B383F"/>
    <w:rsid w:val="000B46DB"/>
    <w:rsid w:val="000C00AE"/>
    <w:rsid w:val="000C3991"/>
    <w:rsid w:val="000C49D8"/>
    <w:rsid w:val="000D01D0"/>
    <w:rsid w:val="000D28B5"/>
    <w:rsid w:val="000D6519"/>
    <w:rsid w:val="000D763E"/>
    <w:rsid w:val="000E14A3"/>
    <w:rsid w:val="000E2A89"/>
    <w:rsid w:val="000E4036"/>
    <w:rsid w:val="000E439E"/>
    <w:rsid w:val="000F06B2"/>
    <w:rsid w:val="000F124F"/>
    <w:rsid w:val="000F16CD"/>
    <w:rsid w:val="000F4BA1"/>
    <w:rsid w:val="00100394"/>
    <w:rsid w:val="00101A84"/>
    <w:rsid w:val="00101B4A"/>
    <w:rsid w:val="00112B33"/>
    <w:rsid w:val="00112C54"/>
    <w:rsid w:val="00113C77"/>
    <w:rsid w:val="00116182"/>
    <w:rsid w:val="00122F9D"/>
    <w:rsid w:val="00124148"/>
    <w:rsid w:val="001250D7"/>
    <w:rsid w:val="00125341"/>
    <w:rsid w:val="001272C8"/>
    <w:rsid w:val="001341A5"/>
    <w:rsid w:val="00136538"/>
    <w:rsid w:val="0014147B"/>
    <w:rsid w:val="00144D86"/>
    <w:rsid w:val="00145112"/>
    <w:rsid w:val="001462BC"/>
    <w:rsid w:val="00151B36"/>
    <w:rsid w:val="00153041"/>
    <w:rsid w:val="0015683B"/>
    <w:rsid w:val="0016531C"/>
    <w:rsid w:val="00165C85"/>
    <w:rsid w:val="00167D93"/>
    <w:rsid w:val="00171897"/>
    <w:rsid w:val="00171A66"/>
    <w:rsid w:val="00181098"/>
    <w:rsid w:val="00181CF8"/>
    <w:rsid w:val="001930BF"/>
    <w:rsid w:val="00197FFE"/>
    <w:rsid w:val="001A2A8C"/>
    <w:rsid w:val="001B1597"/>
    <w:rsid w:val="001B1A68"/>
    <w:rsid w:val="001B3937"/>
    <w:rsid w:val="001B719D"/>
    <w:rsid w:val="001C2A5A"/>
    <w:rsid w:val="001C3283"/>
    <w:rsid w:val="001C34F3"/>
    <w:rsid w:val="001C6259"/>
    <w:rsid w:val="001C7151"/>
    <w:rsid w:val="001D087A"/>
    <w:rsid w:val="001D4900"/>
    <w:rsid w:val="001D6EA1"/>
    <w:rsid w:val="001E182F"/>
    <w:rsid w:val="001E3DBF"/>
    <w:rsid w:val="001F0A04"/>
    <w:rsid w:val="001F329B"/>
    <w:rsid w:val="001F6E27"/>
    <w:rsid w:val="001F7297"/>
    <w:rsid w:val="00200E80"/>
    <w:rsid w:val="002015D6"/>
    <w:rsid w:val="00201AA2"/>
    <w:rsid w:val="00201C31"/>
    <w:rsid w:val="00204762"/>
    <w:rsid w:val="0021000D"/>
    <w:rsid w:val="00210AE8"/>
    <w:rsid w:val="0021343C"/>
    <w:rsid w:val="0021346B"/>
    <w:rsid w:val="002159A6"/>
    <w:rsid w:val="00220E3F"/>
    <w:rsid w:val="002219B4"/>
    <w:rsid w:val="00222711"/>
    <w:rsid w:val="002228B9"/>
    <w:rsid w:val="002245EF"/>
    <w:rsid w:val="00224B8F"/>
    <w:rsid w:val="00224D60"/>
    <w:rsid w:val="00226259"/>
    <w:rsid w:val="0023108F"/>
    <w:rsid w:val="002327B7"/>
    <w:rsid w:val="0023281A"/>
    <w:rsid w:val="00234708"/>
    <w:rsid w:val="00235460"/>
    <w:rsid w:val="00242D80"/>
    <w:rsid w:val="002463C3"/>
    <w:rsid w:val="00247815"/>
    <w:rsid w:val="00251473"/>
    <w:rsid w:val="00253F7C"/>
    <w:rsid w:val="00255A41"/>
    <w:rsid w:val="00255BBC"/>
    <w:rsid w:val="002576BD"/>
    <w:rsid w:val="0026481A"/>
    <w:rsid w:val="00267D66"/>
    <w:rsid w:val="00271FB3"/>
    <w:rsid w:val="0027413B"/>
    <w:rsid w:val="0027591D"/>
    <w:rsid w:val="002819C2"/>
    <w:rsid w:val="00282219"/>
    <w:rsid w:val="00283E17"/>
    <w:rsid w:val="00287A09"/>
    <w:rsid w:val="00293B37"/>
    <w:rsid w:val="00297159"/>
    <w:rsid w:val="00297CB6"/>
    <w:rsid w:val="002B1FAF"/>
    <w:rsid w:val="002B3A66"/>
    <w:rsid w:val="002B5D71"/>
    <w:rsid w:val="002B7250"/>
    <w:rsid w:val="002B787F"/>
    <w:rsid w:val="002C3257"/>
    <w:rsid w:val="002C3DF9"/>
    <w:rsid w:val="002C71CA"/>
    <w:rsid w:val="002D0AFF"/>
    <w:rsid w:val="002D1275"/>
    <w:rsid w:val="002D169E"/>
    <w:rsid w:val="002D1E09"/>
    <w:rsid w:val="002D1EA1"/>
    <w:rsid w:val="002D2072"/>
    <w:rsid w:val="002D40FC"/>
    <w:rsid w:val="002D7454"/>
    <w:rsid w:val="002D78D1"/>
    <w:rsid w:val="002E2A8F"/>
    <w:rsid w:val="002E6913"/>
    <w:rsid w:val="002F12C6"/>
    <w:rsid w:val="002F5F6E"/>
    <w:rsid w:val="003026AB"/>
    <w:rsid w:val="003037B4"/>
    <w:rsid w:val="00305627"/>
    <w:rsid w:val="00314E2E"/>
    <w:rsid w:val="0032091A"/>
    <w:rsid w:val="00320DAA"/>
    <w:rsid w:val="00321901"/>
    <w:rsid w:val="00323496"/>
    <w:rsid w:val="0033064E"/>
    <w:rsid w:val="00332F2B"/>
    <w:rsid w:val="0033352C"/>
    <w:rsid w:val="00333CF0"/>
    <w:rsid w:val="003424CA"/>
    <w:rsid w:val="00346E53"/>
    <w:rsid w:val="003522E0"/>
    <w:rsid w:val="00352AB7"/>
    <w:rsid w:val="00354563"/>
    <w:rsid w:val="003622F0"/>
    <w:rsid w:val="003624A5"/>
    <w:rsid w:val="003708B4"/>
    <w:rsid w:val="003750D4"/>
    <w:rsid w:val="003761D2"/>
    <w:rsid w:val="00376BB8"/>
    <w:rsid w:val="003774B7"/>
    <w:rsid w:val="00384445"/>
    <w:rsid w:val="00384E34"/>
    <w:rsid w:val="00385C78"/>
    <w:rsid w:val="003871DB"/>
    <w:rsid w:val="00387CAA"/>
    <w:rsid w:val="00392D36"/>
    <w:rsid w:val="00394D25"/>
    <w:rsid w:val="003954ED"/>
    <w:rsid w:val="00395787"/>
    <w:rsid w:val="00395A29"/>
    <w:rsid w:val="003972AB"/>
    <w:rsid w:val="003A1B3A"/>
    <w:rsid w:val="003A398F"/>
    <w:rsid w:val="003A41F8"/>
    <w:rsid w:val="003B1F49"/>
    <w:rsid w:val="003B3639"/>
    <w:rsid w:val="003B5835"/>
    <w:rsid w:val="003B5F34"/>
    <w:rsid w:val="003C0087"/>
    <w:rsid w:val="003C1690"/>
    <w:rsid w:val="003C1DC4"/>
    <w:rsid w:val="003C22E0"/>
    <w:rsid w:val="003C7E4B"/>
    <w:rsid w:val="003D19B0"/>
    <w:rsid w:val="003D226A"/>
    <w:rsid w:val="003D357B"/>
    <w:rsid w:val="003D6C7F"/>
    <w:rsid w:val="003D7ADA"/>
    <w:rsid w:val="003E0714"/>
    <w:rsid w:val="003E2E2E"/>
    <w:rsid w:val="003E6C5A"/>
    <w:rsid w:val="0040180B"/>
    <w:rsid w:val="004027CF"/>
    <w:rsid w:val="00402FFF"/>
    <w:rsid w:val="00407505"/>
    <w:rsid w:val="0041285E"/>
    <w:rsid w:val="00416664"/>
    <w:rsid w:val="004179FE"/>
    <w:rsid w:val="00423663"/>
    <w:rsid w:val="004243B8"/>
    <w:rsid w:val="0042472B"/>
    <w:rsid w:val="004329A7"/>
    <w:rsid w:val="004331FB"/>
    <w:rsid w:val="00434084"/>
    <w:rsid w:val="004342A3"/>
    <w:rsid w:val="004349B7"/>
    <w:rsid w:val="00441CA8"/>
    <w:rsid w:val="00451239"/>
    <w:rsid w:val="00451D90"/>
    <w:rsid w:val="00451E69"/>
    <w:rsid w:val="00452E46"/>
    <w:rsid w:val="00453BAB"/>
    <w:rsid w:val="004543FC"/>
    <w:rsid w:val="00456679"/>
    <w:rsid w:val="00456C11"/>
    <w:rsid w:val="00460A26"/>
    <w:rsid w:val="00460BAB"/>
    <w:rsid w:val="00460FB9"/>
    <w:rsid w:val="00461A2D"/>
    <w:rsid w:val="00464AE3"/>
    <w:rsid w:val="004675BA"/>
    <w:rsid w:val="00471198"/>
    <w:rsid w:val="004727FB"/>
    <w:rsid w:val="00473A3E"/>
    <w:rsid w:val="00475D5B"/>
    <w:rsid w:val="00477234"/>
    <w:rsid w:val="004812B7"/>
    <w:rsid w:val="004849A8"/>
    <w:rsid w:val="00486451"/>
    <w:rsid w:val="004873D5"/>
    <w:rsid w:val="00487604"/>
    <w:rsid w:val="0049084E"/>
    <w:rsid w:val="004910DB"/>
    <w:rsid w:val="004A2C1C"/>
    <w:rsid w:val="004A5792"/>
    <w:rsid w:val="004A6573"/>
    <w:rsid w:val="004A6D5C"/>
    <w:rsid w:val="004A79E4"/>
    <w:rsid w:val="004B249A"/>
    <w:rsid w:val="004B3A62"/>
    <w:rsid w:val="004B7835"/>
    <w:rsid w:val="004C0762"/>
    <w:rsid w:val="004C1503"/>
    <w:rsid w:val="004C2CBD"/>
    <w:rsid w:val="004C33E0"/>
    <w:rsid w:val="004D0C47"/>
    <w:rsid w:val="004D22FB"/>
    <w:rsid w:val="004D315E"/>
    <w:rsid w:val="004D3AE9"/>
    <w:rsid w:val="004D469F"/>
    <w:rsid w:val="004D6287"/>
    <w:rsid w:val="004E07B2"/>
    <w:rsid w:val="004E4559"/>
    <w:rsid w:val="004E4F53"/>
    <w:rsid w:val="004E5F22"/>
    <w:rsid w:val="004E711B"/>
    <w:rsid w:val="004E7321"/>
    <w:rsid w:val="004E7BFE"/>
    <w:rsid w:val="004F0120"/>
    <w:rsid w:val="004F61E6"/>
    <w:rsid w:val="004F7539"/>
    <w:rsid w:val="004F7720"/>
    <w:rsid w:val="005009C5"/>
    <w:rsid w:val="0050486D"/>
    <w:rsid w:val="005049F1"/>
    <w:rsid w:val="005058B2"/>
    <w:rsid w:val="005064C5"/>
    <w:rsid w:val="00511362"/>
    <w:rsid w:val="005116A8"/>
    <w:rsid w:val="00511B32"/>
    <w:rsid w:val="00512EB1"/>
    <w:rsid w:val="00513CE1"/>
    <w:rsid w:val="005142F9"/>
    <w:rsid w:val="00516C0A"/>
    <w:rsid w:val="00516E94"/>
    <w:rsid w:val="00520486"/>
    <w:rsid w:val="00523E9D"/>
    <w:rsid w:val="00526F1C"/>
    <w:rsid w:val="00527275"/>
    <w:rsid w:val="00532765"/>
    <w:rsid w:val="00537A97"/>
    <w:rsid w:val="00544AB3"/>
    <w:rsid w:val="00544D0D"/>
    <w:rsid w:val="00552795"/>
    <w:rsid w:val="005538BB"/>
    <w:rsid w:val="00553968"/>
    <w:rsid w:val="00553C6A"/>
    <w:rsid w:val="00555385"/>
    <w:rsid w:val="00556A65"/>
    <w:rsid w:val="00556BF8"/>
    <w:rsid w:val="00562547"/>
    <w:rsid w:val="00562ED2"/>
    <w:rsid w:val="00564BC3"/>
    <w:rsid w:val="00565BA8"/>
    <w:rsid w:val="00573AC6"/>
    <w:rsid w:val="005740E4"/>
    <w:rsid w:val="005808DB"/>
    <w:rsid w:val="00580BE6"/>
    <w:rsid w:val="00583911"/>
    <w:rsid w:val="005927B5"/>
    <w:rsid w:val="00592B4F"/>
    <w:rsid w:val="0059393D"/>
    <w:rsid w:val="00596522"/>
    <w:rsid w:val="00596C48"/>
    <w:rsid w:val="005973F1"/>
    <w:rsid w:val="005A0652"/>
    <w:rsid w:val="005A496C"/>
    <w:rsid w:val="005A730A"/>
    <w:rsid w:val="005A7970"/>
    <w:rsid w:val="005B1F18"/>
    <w:rsid w:val="005B48F1"/>
    <w:rsid w:val="005B53ED"/>
    <w:rsid w:val="005B6F83"/>
    <w:rsid w:val="005B7BB2"/>
    <w:rsid w:val="005C22F3"/>
    <w:rsid w:val="005C47FA"/>
    <w:rsid w:val="005C4E98"/>
    <w:rsid w:val="005C587D"/>
    <w:rsid w:val="005C6029"/>
    <w:rsid w:val="005C60CF"/>
    <w:rsid w:val="005D0951"/>
    <w:rsid w:val="005E1C8A"/>
    <w:rsid w:val="005E20E7"/>
    <w:rsid w:val="005E2287"/>
    <w:rsid w:val="005E2CE5"/>
    <w:rsid w:val="005E3644"/>
    <w:rsid w:val="005E4E15"/>
    <w:rsid w:val="005E53DE"/>
    <w:rsid w:val="005E7ACD"/>
    <w:rsid w:val="005F3DF0"/>
    <w:rsid w:val="006001F1"/>
    <w:rsid w:val="00600AE2"/>
    <w:rsid w:val="00601DCC"/>
    <w:rsid w:val="00603B50"/>
    <w:rsid w:val="00606F72"/>
    <w:rsid w:val="00610F81"/>
    <w:rsid w:val="00615274"/>
    <w:rsid w:val="00616846"/>
    <w:rsid w:val="006178BA"/>
    <w:rsid w:val="00617AF9"/>
    <w:rsid w:val="0062417B"/>
    <w:rsid w:val="00624F22"/>
    <w:rsid w:val="00625181"/>
    <w:rsid w:val="0063133F"/>
    <w:rsid w:val="00631439"/>
    <w:rsid w:val="006354D5"/>
    <w:rsid w:val="006413C3"/>
    <w:rsid w:val="00641563"/>
    <w:rsid w:val="0064375B"/>
    <w:rsid w:val="0064471F"/>
    <w:rsid w:val="006460FE"/>
    <w:rsid w:val="00651AD3"/>
    <w:rsid w:val="006524B0"/>
    <w:rsid w:val="00652669"/>
    <w:rsid w:val="00653B93"/>
    <w:rsid w:val="006562C1"/>
    <w:rsid w:val="0066078D"/>
    <w:rsid w:val="00664F64"/>
    <w:rsid w:val="00665A57"/>
    <w:rsid w:val="006666F3"/>
    <w:rsid w:val="00672C40"/>
    <w:rsid w:val="00673AB7"/>
    <w:rsid w:val="00673C01"/>
    <w:rsid w:val="00674294"/>
    <w:rsid w:val="00675F03"/>
    <w:rsid w:val="00682E1E"/>
    <w:rsid w:val="006837A5"/>
    <w:rsid w:val="00683D1F"/>
    <w:rsid w:val="00684B2E"/>
    <w:rsid w:val="00687190"/>
    <w:rsid w:val="006875CF"/>
    <w:rsid w:val="00687A61"/>
    <w:rsid w:val="00692613"/>
    <w:rsid w:val="00694D1A"/>
    <w:rsid w:val="00695EDB"/>
    <w:rsid w:val="00696C2A"/>
    <w:rsid w:val="006A3906"/>
    <w:rsid w:val="006A6250"/>
    <w:rsid w:val="006A7B29"/>
    <w:rsid w:val="006B068F"/>
    <w:rsid w:val="006B1FAE"/>
    <w:rsid w:val="006B4922"/>
    <w:rsid w:val="006B7D0C"/>
    <w:rsid w:val="006D5F7F"/>
    <w:rsid w:val="006E182B"/>
    <w:rsid w:val="006E1EB8"/>
    <w:rsid w:val="006F206A"/>
    <w:rsid w:val="006F2183"/>
    <w:rsid w:val="006F28AE"/>
    <w:rsid w:val="006F32AA"/>
    <w:rsid w:val="006F45DF"/>
    <w:rsid w:val="006F52EA"/>
    <w:rsid w:val="006F65AE"/>
    <w:rsid w:val="00700BB0"/>
    <w:rsid w:val="007021BC"/>
    <w:rsid w:val="00702342"/>
    <w:rsid w:val="007031A4"/>
    <w:rsid w:val="00704C32"/>
    <w:rsid w:val="007053A7"/>
    <w:rsid w:val="00705794"/>
    <w:rsid w:val="00707CD6"/>
    <w:rsid w:val="00712963"/>
    <w:rsid w:val="007149A8"/>
    <w:rsid w:val="007179DD"/>
    <w:rsid w:val="007220B2"/>
    <w:rsid w:val="00724A17"/>
    <w:rsid w:val="00726D1A"/>
    <w:rsid w:val="0073233C"/>
    <w:rsid w:val="0073295A"/>
    <w:rsid w:val="00734495"/>
    <w:rsid w:val="00734A33"/>
    <w:rsid w:val="00740550"/>
    <w:rsid w:val="00740A7D"/>
    <w:rsid w:val="00743C8A"/>
    <w:rsid w:val="00744FE6"/>
    <w:rsid w:val="00746F8B"/>
    <w:rsid w:val="00754D1E"/>
    <w:rsid w:val="00763D80"/>
    <w:rsid w:val="00767438"/>
    <w:rsid w:val="0076796F"/>
    <w:rsid w:val="00770461"/>
    <w:rsid w:val="00770A65"/>
    <w:rsid w:val="00771827"/>
    <w:rsid w:val="00775F57"/>
    <w:rsid w:val="007771B1"/>
    <w:rsid w:val="00777DB0"/>
    <w:rsid w:val="00780B1C"/>
    <w:rsid w:val="007821F5"/>
    <w:rsid w:val="00784F23"/>
    <w:rsid w:val="00785315"/>
    <w:rsid w:val="007859C0"/>
    <w:rsid w:val="00791C63"/>
    <w:rsid w:val="0079209F"/>
    <w:rsid w:val="00792351"/>
    <w:rsid w:val="007947EF"/>
    <w:rsid w:val="00794BD4"/>
    <w:rsid w:val="00796F52"/>
    <w:rsid w:val="007A1D07"/>
    <w:rsid w:val="007A71D9"/>
    <w:rsid w:val="007B04B7"/>
    <w:rsid w:val="007B1276"/>
    <w:rsid w:val="007B20A5"/>
    <w:rsid w:val="007B3778"/>
    <w:rsid w:val="007B4085"/>
    <w:rsid w:val="007B6678"/>
    <w:rsid w:val="007B6B7E"/>
    <w:rsid w:val="007C30E9"/>
    <w:rsid w:val="007C6158"/>
    <w:rsid w:val="007D2DCD"/>
    <w:rsid w:val="007D3A08"/>
    <w:rsid w:val="007D3BF7"/>
    <w:rsid w:val="007D583A"/>
    <w:rsid w:val="007E3FD2"/>
    <w:rsid w:val="007E480D"/>
    <w:rsid w:val="007E700F"/>
    <w:rsid w:val="007E7029"/>
    <w:rsid w:val="007F1512"/>
    <w:rsid w:val="007F1C51"/>
    <w:rsid w:val="007F37CA"/>
    <w:rsid w:val="007F47BF"/>
    <w:rsid w:val="007F69A8"/>
    <w:rsid w:val="00800B72"/>
    <w:rsid w:val="008073E5"/>
    <w:rsid w:val="008101B8"/>
    <w:rsid w:val="00810544"/>
    <w:rsid w:val="008105CF"/>
    <w:rsid w:val="00810893"/>
    <w:rsid w:val="008112A1"/>
    <w:rsid w:val="00815146"/>
    <w:rsid w:val="00817377"/>
    <w:rsid w:val="008174E2"/>
    <w:rsid w:val="00822542"/>
    <w:rsid w:val="00822E80"/>
    <w:rsid w:val="0082463C"/>
    <w:rsid w:val="0082645F"/>
    <w:rsid w:val="0082712C"/>
    <w:rsid w:val="00830EA6"/>
    <w:rsid w:val="00830F81"/>
    <w:rsid w:val="00833C89"/>
    <w:rsid w:val="00834686"/>
    <w:rsid w:val="008351DF"/>
    <w:rsid w:val="0083635D"/>
    <w:rsid w:val="008406B1"/>
    <w:rsid w:val="00840B51"/>
    <w:rsid w:val="00842AE1"/>
    <w:rsid w:val="008436F2"/>
    <w:rsid w:val="00846651"/>
    <w:rsid w:val="00846F8B"/>
    <w:rsid w:val="00847179"/>
    <w:rsid w:val="008520F4"/>
    <w:rsid w:val="008522BE"/>
    <w:rsid w:val="008537BC"/>
    <w:rsid w:val="00853ACB"/>
    <w:rsid w:val="00854378"/>
    <w:rsid w:val="008631CB"/>
    <w:rsid w:val="00865B36"/>
    <w:rsid w:val="00865C30"/>
    <w:rsid w:val="00866015"/>
    <w:rsid w:val="0086631F"/>
    <w:rsid w:val="00870BE2"/>
    <w:rsid w:val="00871002"/>
    <w:rsid w:val="0087272E"/>
    <w:rsid w:val="008750B3"/>
    <w:rsid w:val="00875CF6"/>
    <w:rsid w:val="00875D20"/>
    <w:rsid w:val="008802AB"/>
    <w:rsid w:val="00880DC7"/>
    <w:rsid w:val="0088253E"/>
    <w:rsid w:val="00884F6B"/>
    <w:rsid w:val="00885C17"/>
    <w:rsid w:val="0089420C"/>
    <w:rsid w:val="008948BB"/>
    <w:rsid w:val="00894CBA"/>
    <w:rsid w:val="00894DD9"/>
    <w:rsid w:val="008A1E78"/>
    <w:rsid w:val="008A75D0"/>
    <w:rsid w:val="008B0E11"/>
    <w:rsid w:val="008B2DC3"/>
    <w:rsid w:val="008B5171"/>
    <w:rsid w:val="008B6372"/>
    <w:rsid w:val="008B71C9"/>
    <w:rsid w:val="008C37D2"/>
    <w:rsid w:val="008C440B"/>
    <w:rsid w:val="008C6466"/>
    <w:rsid w:val="008C6E69"/>
    <w:rsid w:val="008D276A"/>
    <w:rsid w:val="008D339A"/>
    <w:rsid w:val="008D385B"/>
    <w:rsid w:val="008E2C03"/>
    <w:rsid w:val="008E5409"/>
    <w:rsid w:val="008E5BA8"/>
    <w:rsid w:val="008E7014"/>
    <w:rsid w:val="008E7AC4"/>
    <w:rsid w:val="008F4465"/>
    <w:rsid w:val="008F45C9"/>
    <w:rsid w:val="008F5494"/>
    <w:rsid w:val="008F616C"/>
    <w:rsid w:val="00903F84"/>
    <w:rsid w:val="00905099"/>
    <w:rsid w:val="009059D0"/>
    <w:rsid w:val="009078B6"/>
    <w:rsid w:val="00907CCF"/>
    <w:rsid w:val="00911F04"/>
    <w:rsid w:val="0091405B"/>
    <w:rsid w:val="00915759"/>
    <w:rsid w:val="00915824"/>
    <w:rsid w:val="00916842"/>
    <w:rsid w:val="0091787A"/>
    <w:rsid w:val="009236B2"/>
    <w:rsid w:val="00925795"/>
    <w:rsid w:val="0092699F"/>
    <w:rsid w:val="009334B3"/>
    <w:rsid w:val="00935214"/>
    <w:rsid w:val="0093531F"/>
    <w:rsid w:val="00935A9F"/>
    <w:rsid w:val="00935E94"/>
    <w:rsid w:val="00940BD9"/>
    <w:rsid w:val="00942A0C"/>
    <w:rsid w:val="0094695D"/>
    <w:rsid w:val="009478A0"/>
    <w:rsid w:val="0095467E"/>
    <w:rsid w:val="009570B2"/>
    <w:rsid w:val="0096062D"/>
    <w:rsid w:val="00964F0D"/>
    <w:rsid w:val="009660DF"/>
    <w:rsid w:val="00967072"/>
    <w:rsid w:val="009674DC"/>
    <w:rsid w:val="00967DC9"/>
    <w:rsid w:val="00970D42"/>
    <w:rsid w:val="0097222B"/>
    <w:rsid w:val="009722D3"/>
    <w:rsid w:val="009725A9"/>
    <w:rsid w:val="00973AEA"/>
    <w:rsid w:val="00973E5F"/>
    <w:rsid w:val="009814A9"/>
    <w:rsid w:val="009817D0"/>
    <w:rsid w:val="00983A1D"/>
    <w:rsid w:val="00985E69"/>
    <w:rsid w:val="00991C6E"/>
    <w:rsid w:val="00992625"/>
    <w:rsid w:val="00994D56"/>
    <w:rsid w:val="00995CA0"/>
    <w:rsid w:val="0099627B"/>
    <w:rsid w:val="0099717C"/>
    <w:rsid w:val="009A1DFE"/>
    <w:rsid w:val="009A6302"/>
    <w:rsid w:val="009B153A"/>
    <w:rsid w:val="009B20D3"/>
    <w:rsid w:val="009B263E"/>
    <w:rsid w:val="009B5C86"/>
    <w:rsid w:val="009B7FCC"/>
    <w:rsid w:val="009C3C7E"/>
    <w:rsid w:val="009C4A16"/>
    <w:rsid w:val="009C4DD3"/>
    <w:rsid w:val="009C4FCF"/>
    <w:rsid w:val="009C5115"/>
    <w:rsid w:val="009C5810"/>
    <w:rsid w:val="009C5947"/>
    <w:rsid w:val="009D1C80"/>
    <w:rsid w:val="009D394C"/>
    <w:rsid w:val="009D3A51"/>
    <w:rsid w:val="009D59C6"/>
    <w:rsid w:val="009D5A95"/>
    <w:rsid w:val="009D6C10"/>
    <w:rsid w:val="009D7596"/>
    <w:rsid w:val="009E0061"/>
    <w:rsid w:val="009E09A8"/>
    <w:rsid w:val="009E12E9"/>
    <w:rsid w:val="009E3F3C"/>
    <w:rsid w:val="009E4AD3"/>
    <w:rsid w:val="009F0BDA"/>
    <w:rsid w:val="009F2C90"/>
    <w:rsid w:val="009F37C8"/>
    <w:rsid w:val="009F61AE"/>
    <w:rsid w:val="00A008F8"/>
    <w:rsid w:val="00A0180E"/>
    <w:rsid w:val="00A018D4"/>
    <w:rsid w:val="00A06CA0"/>
    <w:rsid w:val="00A07559"/>
    <w:rsid w:val="00A11A9E"/>
    <w:rsid w:val="00A1345E"/>
    <w:rsid w:val="00A13A80"/>
    <w:rsid w:val="00A148D8"/>
    <w:rsid w:val="00A2124B"/>
    <w:rsid w:val="00A24F9C"/>
    <w:rsid w:val="00A30230"/>
    <w:rsid w:val="00A337C2"/>
    <w:rsid w:val="00A36A51"/>
    <w:rsid w:val="00A4045D"/>
    <w:rsid w:val="00A41184"/>
    <w:rsid w:val="00A41677"/>
    <w:rsid w:val="00A43F02"/>
    <w:rsid w:val="00A502CC"/>
    <w:rsid w:val="00A514B7"/>
    <w:rsid w:val="00A57B5E"/>
    <w:rsid w:val="00A61078"/>
    <w:rsid w:val="00A64CCE"/>
    <w:rsid w:val="00A67C30"/>
    <w:rsid w:val="00A70B37"/>
    <w:rsid w:val="00A71277"/>
    <w:rsid w:val="00A71CA2"/>
    <w:rsid w:val="00A73C8F"/>
    <w:rsid w:val="00A73FA8"/>
    <w:rsid w:val="00A75B6B"/>
    <w:rsid w:val="00A77C7B"/>
    <w:rsid w:val="00A83695"/>
    <w:rsid w:val="00A84F26"/>
    <w:rsid w:val="00A854C5"/>
    <w:rsid w:val="00A866F9"/>
    <w:rsid w:val="00A86F99"/>
    <w:rsid w:val="00A901E8"/>
    <w:rsid w:val="00A95C89"/>
    <w:rsid w:val="00A96746"/>
    <w:rsid w:val="00A97F9B"/>
    <w:rsid w:val="00AA167E"/>
    <w:rsid w:val="00AA3C15"/>
    <w:rsid w:val="00AA4483"/>
    <w:rsid w:val="00AA5C21"/>
    <w:rsid w:val="00AA7A36"/>
    <w:rsid w:val="00AB1EA1"/>
    <w:rsid w:val="00AB5A18"/>
    <w:rsid w:val="00AB5DC3"/>
    <w:rsid w:val="00AC60E0"/>
    <w:rsid w:val="00AD08AF"/>
    <w:rsid w:val="00AD38A9"/>
    <w:rsid w:val="00AD4B62"/>
    <w:rsid w:val="00AD5467"/>
    <w:rsid w:val="00AD5A68"/>
    <w:rsid w:val="00AD78F4"/>
    <w:rsid w:val="00AE142D"/>
    <w:rsid w:val="00AE314A"/>
    <w:rsid w:val="00AE3DC3"/>
    <w:rsid w:val="00AE66E2"/>
    <w:rsid w:val="00B06A26"/>
    <w:rsid w:val="00B12313"/>
    <w:rsid w:val="00B17D66"/>
    <w:rsid w:val="00B20519"/>
    <w:rsid w:val="00B21C5D"/>
    <w:rsid w:val="00B27F02"/>
    <w:rsid w:val="00B30808"/>
    <w:rsid w:val="00B340D4"/>
    <w:rsid w:val="00B40619"/>
    <w:rsid w:val="00B40B2C"/>
    <w:rsid w:val="00B41E39"/>
    <w:rsid w:val="00B433C4"/>
    <w:rsid w:val="00B503A4"/>
    <w:rsid w:val="00B510C4"/>
    <w:rsid w:val="00B513EC"/>
    <w:rsid w:val="00B55B66"/>
    <w:rsid w:val="00B56094"/>
    <w:rsid w:val="00B56472"/>
    <w:rsid w:val="00B622F7"/>
    <w:rsid w:val="00B67D82"/>
    <w:rsid w:val="00B67F03"/>
    <w:rsid w:val="00B7085A"/>
    <w:rsid w:val="00B743D9"/>
    <w:rsid w:val="00B752B2"/>
    <w:rsid w:val="00B833DC"/>
    <w:rsid w:val="00B83D33"/>
    <w:rsid w:val="00B83E9B"/>
    <w:rsid w:val="00B90ABB"/>
    <w:rsid w:val="00B91F4F"/>
    <w:rsid w:val="00B938FB"/>
    <w:rsid w:val="00B954E1"/>
    <w:rsid w:val="00B962BE"/>
    <w:rsid w:val="00BA1B32"/>
    <w:rsid w:val="00BA336D"/>
    <w:rsid w:val="00BA4628"/>
    <w:rsid w:val="00BA4B3F"/>
    <w:rsid w:val="00BA4E33"/>
    <w:rsid w:val="00BA603C"/>
    <w:rsid w:val="00BA73A9"/>
    <w:rsid w:val="00BB33D2"/>
    <w:rsid w:val="00BB4B93"/>
    <w:rsid w:val="00BB4C4F"/>
    <w:rsid w:val="00BB7731"/>
    <w:rsid w:val="00BC169A"/>
    <w:rsid w:val="00BC4678"/>
    <w:rsid w:val="00BC763A"/>
    <w:rsid w:val="00BC7B6E"/>
    <w:rsid w:val="00BD0763"/>
    <w:rsid w:val="00BD3AFC"/>
    <w:rsid w:val="00BD5913"/>
    <w:rsid w:val="00BD614B"/>
    <w:rsid w:val="00BD6BA6"/>
    <w:rsid w:val="00BD6F09"/>
    <w:rsid w:val="00BD7453"/>
    <w:rsid w:val="00BD7D0D"/>
    <w:rsid w:val="00BE294E"/>
    <w:rsid w:val="00BE3295"/>
    <w:rsid w:val="00BE34B7"/>
    <w:rsid w:val="00BE3A14"/>
    <w:rsid w:val="00BE3DA9"/>
    <w:rsid w:val="00BE70D8"/>
    <w:rsid w:val="00BF18E7"/>
    <w:rsid w:val="00BF27C3"/>
    <w:rsid w:val="00BF3397"/>
    <w:rsid w:val="00BF41D7"/>
    <w:rsid w:val="00BF4E8F"/>
    <w:rsid w:val="00BF62BA"/>
    <w:rsid w:val="00BF769D"/>
    <w:rsid w:val="00C03E68"/>
    <w:rsid w:val="00C071A5"/>
    <w:rsid w:val="00C15820"/>
    <w:rsid w:val="00C16E52"/>
    <w:rsid w:val="00C205A6"/>
    <w:rsid w:val="00C2146C"/>
    <w:rsid w:val="00C225B6"/>
    <w:rsid w:val="00C22949"/>
    <w:rsid w:val="00C27581"/>
    <w:rsid w:val="00C27933"/>
    <w:rsid w:val="00C30FE3"/>
    <w:rsid w:val="00C32E26"/>
    <w:rsid w:val="00C36064"/>
    <w:rsid w:val="00C3629B"/>
    <w:rsid w:val="00C36C89"/>
    <w:rsid w:val="00C36F04"/>
    <w:rsid w:val="00C40E98"/>
    <w:rsid w:val="00C42CEB"/>
    <w:rsid w:val="00C44185"/>
    <w:rsid w:val="00C44970"/>
    <w:rsid w:val="00C45FD1"/>
    <w:rsid w:val="00C4747D"/>
    <w:rsid w:val="00C50F8C"/>
    <w:rsid w:val="00C557F8"/>
    <w:rsid w:val="00C605BE"/>
    <w:rsid w:val="00C629D5"/>
    <w:rsid w:val="00C632B0"/>
    <w:rsid w:val="00C67CCF"/>
    <w:rsid w:val="00C71F6F"/>
    <w:rsid w:val="00C74B2A"/>
    <w:rsid w:val="00C77088"/>
    <w:rsid w:val="00C80C15"/>
    <w:rsid w:val="00C818E9"/>
    <w:rsid w:val="00C82CAF"/>
    <w:rsid w:val="00C85B56"/>
    <w:rsid w:val="00C9267F"/>
    <w:rsid w:val="00C9441A"/>
    <w:rsid w:val="00CA028E"/>
    <w:rsid w:val="00CA4108"/>
    <w:rsid w:val="00CA482C"/>
    <w:rsid w:val="00CB5ECB"/>
    <w:rsid w:val="00CC0EF1"/>
    <w:rsid w:val="00CC2202"/>
    <w:rsid w:val="00CC2A6F"/>
    <w:rsid w:val="00CC3E8B"/>
    <w:rsid w:val="00CC509E"/>
    <w:rsid w:val="00CC6F2C"/>
    <w:rsid w:val="00CD39BB"/>
    <w:rsid w:val="00CD5B1D"/>
    <w:rsid w:val="00CD6D84"/>
    <w:rsid w:val="00CD7DA8"/>
    <w:rsid w:val="00CE6FB1"/>
    <w:rsid w:val="00D00695"/>
    <w:rsid w:val="00D00846"/>
    <w:rsid w:val="00D02A0F"/>
    <w:rsid w:val="00D03678"/>
    <w:rsid w:val="00D054CB"/>
    <w:rsid w:val="00D07520"/>
    <w:rsid w:val="00D13129"/>
    <w:rsid w:val="00D14C56"/>
    <w:rsid w:val="00D16477"/>
    <w:rsid w:val="00D20115"/>
    <w:rsid w:val="00D27CA1"/>
    <w:rsid w:val="00D327A6"/>
    <w:rsid w:val="00D3545B"/>
    <w:rsid w:val="00D37A8B"/>
    <w:rsid w:val="00D428B3"/>
    <w:rsid w:val="00D440A0"/>
    <w:rsid w:val="00D44F95"/>
    <w:rsid w:val="00D5430F"/>
    <w:rsid w:val="00D625C3"/>
    <w:rsid w:val="00D627A7"/>
    <w:rsid w:val="00D73173"/>
    <w:rsid w:val="00D809AA"/>
    <w:rsid w:val="00D809CB"/>
    <w:rsid w:val="00D82703"/>
    <w:rsid w:val="00D83DDE"/>
    <w:rsid w:val="00D908C8"/>
    <w:rsid w:val="00D95990"/>
    <w:rsid w:val="00D96121"/>
    <w:rsid w:val="00D96D98"/>
    <w:rsid w:val="00DA2D3E"/>
    <w:rsid w:val="00DA3C07"/>
    <w:rsid w:val="00DA4674"/>
    <w:rsid w:val="00DA5630"/>
    <w:rsid w:val="00DA574F"/>
    <w:rsid w:val="00DA7798"/>
    <w:rsid w:val="00DB27B3"/>
    <w:rsid w:val="00DC0E98"/>
    <w:rsid w:val="00DC187C"/>
    <w:rsid w:val="00DC21A1"/>
    <w:rsid w:val="00DC304E"/>
    <w:rsid w:val="00DC3718"/>
    <w:rsid w:val="00DC51C3"/>
    <w:rsid w:val="00DC525C"/>
    <w:rsid w:val="00DC5E93"/>
    <w:rsid w:val="00DD0EE8"/>
    <w:rsid w:val="00DD1565"/>
    <w:rsid w:val="00DD19A4"/>
    <w:rsid w:val="00DD2EF4"/>
    <w:rsid w:val="00DD3DF1"/>
    <w:rsid w:val="00DD7E59"/>
    <w:rsid w:val="00DE3266"/>
    <w:rsid w:val="00DE4CAA"/>
    <w:rsid w:val="00DE607B"/>
    <w:rsid w:val="00DE77FA"/>
    <w:rsid w:val="00DF491F"/>
    <w:rsid w:val="00DF493D"/>
    <w:rsid w:val="00DF62A3"/>
    <w:rsid w:val="00E01DAA"/>
    <w:rsid w:val="00E02EFF"/>
    <w:rsid w:val="00E03F76"/>
    <w:rsid w:val="00E04B73"/>
    <w:rsid w:val="00E053E6"/>
    <w:rsid w:val="00E10C8A"/>
    <w:rsid w:val="00E13C54"/>
    <w:rsid w:val="00E15410"/>
    <w:rsid w:val="00E156CD"/>
    <w:rsid w:val="00E2305D"/>
    <w:rsid w:val="00E26685"/>
    <w:rsid w:val="00E300EA"/>
    <w:rsid w:val="00E325ED"/>
    <w:rsid w:val="00E3271A"/>
    <w:rsid w:val="00E33005"/>
    <w:rsid w:val="00E35052"/>
    <w:rsid w:val="00E422A9"/>
    <w:rsid w:val="00E42A31"/>
    <w:rsid w:val="00E45DA3"/>
    <w:rsid w:val="00E51438"/>
    <w:rsid w:val="00E515D3"/>
    <w:rsid w:val="00E543F0"/>
    <w:rsid w:val="00E56E01"/>
    <w:rsid w:val="00E57510"/>
    <w:rsid w:val="00E639D3"/>
    <w:rsid w:val="00E670EE"/>
    <w:rsid w:val="00E672AF"/>
    <w:rsid w:val="00E80851"/>
    <w:rsid w:val="00E808D4"/>
    <w:rsid w:val="00E83675"/>
    <w:rsid w:val="00E8453F"/>
    <w:rsid w:val="00E84FC7"/>
    <w:rsid w:val="00E855C2"/>
    <w:rsid w:val="00E870C5"/>
    <w:rsid w:val="00E91D73"/>
    <w:rsid w:val="00E9254B"/>
    <w:rsid w:val="00E96F66"/>
    <w:rsid w:val="00EA0771"/>
    <w:rsid w:val="00EA2E32"/>
    <w:rsid w:val="00EA311B"/>
    <w:rsid w:val="00EA4580"/>
    <w:rsid w:val="00EA471C"/>
    <w:rsid w:val="00EA7062"/>
    <w:rsid w:val="00EB057A"/>
    <w:rsid w:val="00EB3216"/>
    <w:rsid w:val="00EB4E99"/>
    <w:rsid w:val="00EB5065"/>
    <w:rsid w:val="00EB63C8"/>
    <w:rsid w:val="00EB74E7"/>
    <w:rsid w:val="00EC1395"/>
    <w:rsid w:val="00EC4B4D"/>
    <w:rsid w:val="00ED055F"/>
    <w:rsid w:val="00ED07BB"/>
    <w:rsid w:val="00ED091E"/>
    <w:rsid w:val="00ED1B4B"/>
    <w:rsid w:val="00ED2E18"/>
    <w:rsid w:val="00ED610B"/>
    <w:rsid w:val="00ED62DF"/>
    <w:rsid w:val="00ED75CD"/>
    <w:rsid w:val="00EE3647"/>
    <w:rsid w:val="00EE4048"/>
    <w:rsid w:val="00EE41F5"/>
    <w:rsid w:val="00EE661B"/>
    <w:rsid w:val="00EE74B8"/>
    <w:rsid w:val="00EF1009"/>
    <w:rsid w:val="00EF27B8"/>
    <w:rsid w:val="00EF2A69"/>
    <w:rsid w:val="00EF2FFC"/>
    <w:rsid w:val="00EF403D"/>
    <w:rsid w:val="00EF63D7"/>
    <w:rsid w:val="00EF7213"/>
    <w:rsid w:val="00F1094B"/>
    <w:rsid w:val="00F11EC6"/>
    <w:rsid w:val="00F13C0F"/>
    <w:rsid w:val="00F1520E"/>
    <w:rsid w:val="00F15658"/>
    <w:rsid w:val="00F159BA"/>
    <w:rsid w:val="00F15D2D"/>
    <w:rsid w:val="00F17957"/>
    <w:rsid w:val="00F21324"/>
    <w:rsid w:val="00F22643"/>
    <w:rsid w:val="00F230CC"/>
    <w:rsid w:val="00F27C3B"/>
    <w:rsid w:val="00F326B6"/>
    <w:rsid w:val="00F36F18"/>
    <w:rsid w:val="00F40B71"/>
    <w:rsid w:val="00F42AEE"/>
    <w:rsid w:val="00F43A9E"/>
    <w:rsid w:val="00F43E87"/>
    <w:rsid w:val="00F509DF"/>
    <w:rsid w:val="00F51729"/>
    <w:rsid w:val="00F5765E"/>
    <w:rsid w:val="00F62A02"/>
    <w:rsid w:val="00F63A60"/>
    <w:rsid w:val="00F63B40"/>
    <w:rsid w:val="00F63B48"/>
    <w:rsid w:val="00F6621A"/>
    <w:rsid w:val="00F71238"/>
    <w:rsid w:val="00F75798"/>
    <w:rsid w:val="00F85C9A"/>
    <w:rsid w:val="00F86446"/>
    <w:rsid w:val="00F87759"/>
    <w:rsid w:val="00F90A63"/>
    <w:rsid w:val="00F94556"/>
    <w:rsid w:val="00FA02A1"/>
    <w:rsid w:val="00FA21E8"/>
    <w:rsid w:val="00FA3E75"/>
    <w:rsid w:val="00FA501C"/>
    <w:rsid w:val="00FB0B2F"/>
    <w:rsid w:val="00FB20FF"/>
    <w:rsid w:val="00FB24C0"/>
    <w:rsid w:val="00FB7CC9"/>
    <w:rsid w:val="00FC058C"/>
    <w:rsid w:val="00FC1992"/>
    <w:rsid w:val="00FC1A00"/>
    <w:rsid w:val="00FC47CD"/>
    <w:rsid w:val="00FC4DE3"/>
    <w:rsid w:val="00FD0449"/>
    <w:rsid w:val="00FD0577"/>
    <w:rsid w:val="00FD05F6"/>
    <w:rsid w:val="00FD184D"/>
    <w:rsid w:val="00FD592E"/>
    <w:rsid w:val="00FD5F55"/>
    <w:rsid w:val="00FD6017"/>
    <w:rsid w:val="00FE18DC"/>
    <w:rsid w:val="00FE2745"/>
    <w:rsid w:val="00FE55DF"/>
    <w:rsid w:val="00FE6D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Düz Ok Bağlayıcısı 38"/>
        <o:r id="V:Rule8" type="connector" idref="#Düz Ok Bağlayıcısı 41"/>
        <o:r id="V:Rule9" type="connector" idref="#Düz Ok Bağlayıcısı 42"/>
        <o:r id="V:Rule10" type="connector" idref="#Düz Ok Bağlayıcısı 40"/>
        <o:r id="V:Rule11" type="connector" idref="#Düz Ok Bağlayıcısı 39"/>
        <o:r id="V:Rule12" type="connector" idref="#Düz Ok Bağlayıcısı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D7"/>
    <w:pPr>
      <w:spacing w:before="120" w:after="320" w:line="276"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770A65"/>
    <w:pPr>
      <w:keepNext/>
      <w:keepLines/>
      <w:spacing w:after="360"/>
      <w:jc w:val="center"/>
      <w:outlineLvl w:val="0"/>
    </w:pPr>
    <w:rPr>
      <w:rFonts w:ascii="Book Antiqua" w:eastAsia="Times New Roman" w:hAnsi="Book Antiqua"/>
      <w:b/>
      <w:bCs/>
      <w:color w:val="4BACC6"/>
      <w:szCs w:val="28"/>
    </w:rPr>
  </w:style>
  <w:style w:type="paragraph" w:styleId="Balk2">
    <w:name w:val="heading 2"/>
    <w:basedOn w:val="Normal"/>
    <w:next w:val="Normal"/>
    <w:link w:val="Balk2Char"/>
    <w:uiPriority w:val="9"/>
    <w:unhideWhenUsed/>
    <w:qFormat/>
    <w:rsid w:val="00201AA2"/>
    <w:pPr>
      <w:keepNext/>
      <w:keepLines/>
      <w:numPr>
        <w:numId w:val="4"/>
      </w:numPr>
      <w:spacing w:before="360" w:after="120"/>
      <w:jc w:val="left"/>
      <w:outlineLvl w:val="1"/>
    </w:pPr>
    <w:rPr>
      <w:rFonts w:ascii="Book Antiqua" w:eastAsia="Times New Roman" w:hAnsi="Book Antiqua"/>
      <w:b/>
      <w:bCs/>
      <w:szCs w:val="26"/>
    </w:rPr>
  </w:style>
  <w:style w:type="paragraph" w:styleId="Balk3">
    <w:name w:val="heading 3"/>
    <w:basedOn w:val="Normal"/>
    <w:next w:val="Normal"/>
    <w:link w:val="Balk3Char"/>
    <w:uiPriority w:val="9"/>
    <w:unhideWhenUsed/>
    <w:qFormat/>
    <w:rsid w:val="00ED62DF"/>
    <w:pPr>
      <w:keepNext/>
      <w:keepLines/>
      <w:tabs>
        <w:tab w:val="left" w:pos="1134"/>
      </w:tabs>
      <w:spacing w:before="360" w:after="240" w:line="300" w:lineRule="auto"/>
      <w:jc w:val="left"/>
      <w:outlineLvl w:val="2"/>
    </w:pPr>
    <w:rPr>
      <w:rFonts w:eastAsia="Times New Roman"/>
      <w:b/>
      <w:bCs/>
      <w:szCs w:val="24"/>
    </w:rPr>
  </w:style>
  <w:style w:type="paragraph" w:styleId="Balk4">
    <w:name w:val="heading 4"/>
    <w:basedOn w:val="Normal"/>
    <w:next w:val="Normal"/>
    <w:link w:val="Balk4Char"/>
    <w:uiPriority w:val="9"/>
    <w:unhideWhenUsed/>
    <w:qFormat/>
    <w:rsid w:val="00853ACB"/>
    <w:pPr>
      <w:numPr>
        <w:ilvl w:val="2"/>
        <w:numId w:val="1"/>
      </w:numPr>
      <w:outlineLvl w:val="3"/>
    </w:pPr>
    <w:rPr>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outlineLvl w:val="5"/>
    </w:pPr>
    <w:rPr>
      <w:color w:val="auto"/>
      <w:szCs w:val="24"/>
    </w:rPr>
  </w:style>
  <w:style w:type="paragraph" w:styleId="Balk7">
    <w:name w:val="heading 7"/>
    <w:basedOn w:val="Balk2"/>
    <w:next w:val="Normal"/>
    <w:link w:val="Balk7Char"/>
    <w:uiPriority w:val="9"/>
    <w:unhideWhenUsed/>
    <w:qFormat/>
    <w:rsid w:val="00271FB3"/>
    <w:pPr>
      <w:keepNext w:val="0"/>
      <w:keepLines w:val="0"/>
      <w:numPr>
        <w:numId w:val="0"/>
      </w:numPr>
      <w:spacing w:before="0" w:after="0"/>
      <w:ind w:left="720" w:hanging="36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770A65"/>
    <w:rPr>
      <w:rFonts w:ascii="Book Antiqua" w:eastAsia="Times New Roman" w:hAnsi="Book Antiqua" w:cs="Times New Roman"/>
      <w:b/>
      <w:bCs/>
      <w:color w:val="4BACC6"/>
      <w:sz w:val="24"/>
      <w:szCs w:val="28"/>
    </w:rPr>
  </w:style>
  <w:style w:type="character" w:customStyle="1" w:styleId="Balk2Char">
    <w:name w:val="Başlık 2 Char"/>
    <w:basedOn w:val="VarsaylanParagrafYazTipi"/>
    <w:link w:val="Balk2"/>
    <w:uiPriority w:val="9"/>
    <w:rsid w:val="00201AA2"/>
    <w:rPr>
      <w:rFonts w:ascii="Book Antiqua" w:eastAsia="Times New Roman" w:hAnsi="Book Antiqua"/>
      <w:b/>
      <w:bCs/>
      <w:sz w:val="24"/>
      <w:szCs w:val="26"/>
      <w:lang w:eastAsia="en-US"/>
    </w:rPr>
  </w:style>
  <w:style w:type="character" w:customStyle="1" w:styleId="Balk3Char">
    <w:name w:val="Başlık 3 Char"/>
    <w:basedOn w:val="VarsaylanParagrafYazTipi"/>
    <w:link w:val="Balk3"/>
    <w:uiPriority w:val="9"/>
    <w:rsid w:val="00ED62DF"/>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853ACB"/>
    <w:rPr>
      <w:rFonts w:ascii="Times New Roman" w:hAnsi="Times New Roman"/>
      <w:b/>
      <w:sz w:val="24"/>
      <w:szCs w:val="24"/>
      <w:lang w:eastAsia="en-US"/>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Book Antiqua" w:eastAsia="Times New Roman" w:hAnsi="Book Antiqua"/>
      <w:b/>
      <w:bCs/>
      <w:sz w:val="24"/>
      <w:szCs w:val="24"/>
      <w:lang w:eastAsia="en-US"/>
    </w:rPr>
  </w:style>
  <w:style w:type="character" w:customStyle="1" w:styleId="Balk7Char">
    <w:name w:val="Başlık 7 Char"/>
    <w:basedOn w:val="VarsaylanParagrafYazTipi"/>
    <w:link w:val="Balk7"/>
    <w:uiPriority w:val="9"/>
    <w:rsid w:val="00271FB3"/>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imes New Roman" w:hAnsi="Times New Roman"/>
      <w:color w:val="000000"/>
      <w:sz w:val="24"/>
      <w:szCs w:val="24"/>
      <w:lang w:eastAsia="en-US"/>
    </w:rPr>
  </w:style>
  <w:style w:type="character" w:customStyle="1" w:styleId="Balk9Char">
    <w:name w:val="Başlık 9 Char"/>
    <w:basedOn w:val="VarsaylanParagrafYazTipi"/>
    <w:link w:val="Balk9"/>
    <w:uiPriority w:val="9"/>
    <w:rsid w:val="00271FB3"/>
    <w:rPr>
      <w:rFonts w:ascii="Times New Roman" w:hAnsi="Times New Roman"/>
      <w:sz w:val="24"/>
      <w:szCs w:val="24"/>
      <w:lang w:eastAsia="en-US"/>
    </w:rPr>
  </w:style>
  <w:style w:type="character" w:styleId="GlBavuru">
    <w:name w:val="Intense Reference"/>
    <w:basedOn w:val="VarsaylanParagrafYazTipi"/>
    <w:uiPriority w:val="32"/>
    <w:qFormat/>
    <w:rsid w:val="00DC21A1"/>
    <w:rPr>
      <w:b/>
      <w:bCs/>
      <w:smallCaps/>
      <w:color w:val="C0504D"/>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after="0" w:line="259" w:lineRule="auto"/>
      <w:outlineLvl w:val="9"/>
    </w:pPr>
    <w:rPr>
      <w:rFonts w:ascii="Calibri Light" w:hAnsi="Calibri Light"/>
      <w:b w:val="0"/>
      <w:bCs w:val="0"/>
      <w:color w:val="365F91"/>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1B1A68"/>
    <w:pPr>
      <w:tabs>
        <w:tab w:val="left" w:pos="567"/>
        <w:tab w:val="right" w:leader="dot" w:pos="9061"/>
      </w:tabs>
      <w:spacing w:after="100"/>
      <w:ind w:left="220"/>
    </w:pPr>
  </w:style>
  <w:style w:type="character" w:styleId="Kpr">
    <w:name w:val="Hyperlink"/>
    <w:basedOn w:val="VarsaylanParagrafYazTipi"/>
    <w:uiPriority w:val="99"/>
    <w:unhideWhenUsed/>
    <w:rsid w:val="007179DD"/>
    <w:rPr>
      <w:color w:val="0000FF"/>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1-Vurgu1">
    <w:name w:val="Medium Grid 1 Accent 1"/>
    <w:basedOn w:val="NormalTablo"/>
    <w:uiPriority w:val="67"/>
    <w:rsid w:val="00870BE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Glgeleme1-Vurgu6">
    <w:name w:val="Medium Shading 1 Accent 6"/>
    <w:basedOn w:val="NormalTablo"/>
    <w:uiPriority w:val="63"/>
    <w:rsid w:val="00870BE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Glgeleme1-Vurgu2">
    <w:name w:val="Medium Shading 1 Accent 2"/>
    <w:basedOn w:val="NormalTablo"/>
    <w:uiPriority w:val="63"/>
    <w:rsid w:val="00707CD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Bold" w:eastAsia="Times New Roman" w:hAnsi="Cambria,Bol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Bold" w:eastAsia="Times New Roman" w:hAnsi="Cambria,Bol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Bold" w:eastAsia="Times New Roman" w:hAnsi="Cambria,Bold" w:cs="Times New Roman"/>
        <w:b/>
        <w:bCs/>
      </w:rPr>
    </w:tblStylePr>
    <w:tblStylePr w:type="lastCol">
      <w:rPr>
        <w:rFonts w:ascii="Cambria,Bold" w:eastAsia="Times New Roman" w:hAnsi="Cambria,Bol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basedOn w:val="VarsaylanParagrafYazTipi"/>
    <w:link w:val="AralkYok"/>
    <w:uiPriority w:val="1"/>
    <w:rsid w:val="00BA4E33"/>
    <w:rPr>
      <w:rFonts w:eastAsia="Times New Roman"/>
      <w:sz w:val="22"/>
      <w:szCs w:val="22"/>
      <w:lang w:val="tr-TR" w:eastAsia="tr-TR" w:bidi="ar-SA"/>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NewRomanPS-BoldMT" w:eastAsia="Times New Roman" w:hAnsi="TimesNewRomanPS-BoldM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NewRomanPS-BoldMT" w:eastAsia="Times New Roman" w:hAnsi="TimesNewRomanPS-BoldM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BoldMT" w:eastAsia="Times New Roman" w:hAnsi="TimesNewRomanPS-BoldMT" w:cs="Times New Roman"/>
        <w:b/>
        <w:bCs/>
      </w:rPr>
    </w:tblStylePr>
    <w:tblStylePr w:type="lastCol">
      <w:rPr>
        <w:rFonts w:ascii="TimesNewRomanPS-BoldMT" w:eastAsia="Times New Roman" w:hAnsi="TimesNewRomanPS-BoldM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Bold" w:eastAsia="Times New Roman" w:hAnsi="Cambria,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Bold" w:eastAsia="Times New Roman" w:hAnsi="Cambria,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Bold" w:eastAsia="Times New Roman" w:hAnsi="Cambria,Bold" w:cs="Times New Roman"/>
        <w:b/>
        <w:bCs/>
      </w:rPr>
    </w:tblStylePr>
    <w:tblStylePr w:type="lastCol">
      <w:rPr>
        <w:rFonts w:ascii="Cambria,Bold" w:eastAsia="Times New Roman" w:hAnsi="Cambria,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3">
    <w:name w:val="Açık Gölgeleme3"/>
    <w:basedOn w:val="NormalTablo"/>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50486D"/>
    <w:rPr>
      <w:rFonts w:ascii="Calibri Light" w:eastAsia="Times New Roman" w:hAnsi="Calibri Light" w:cs="Times New Roman"/>
      <w:color w:val="17365D"/>
      <w:spacing w:val="5"/>
      <w:kern w:val="28"/>
      <w:sz w:val="52"/>
      <w:szCs w:val="52"/>
    </w:rPr>
  </w:style>
  <w:style w:type="paragraph" w:styleId="Dzeltme">
    <w:name w:val="Revision"/>
    <w:hidden/>
    <w:uiPriority w:val="99"/>
    <w:semiHidden/>
    <w:rsid w:val="00242D80"/>
    <w:rPr>
      <w:sz w:val="22"/>
      <w:szCs w:val="22"/>
      <w:lang w:eastAsia="en-US"/>
    </w:rPr>
  </w:style>
  <w:style w:type="table" w:styleId="AkGlgeleme-Vurgu6">
    <w:name w:val="Light Shading Accent 6"/>
    <w:basedOn w:val="NormalTablo"/>
    <w:uiPriority w:val="60"/>
    <w:rsid w:val="00513CE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pPr>
    <w:rPr>
      <w:rFonts w:ascii="Times New Roman" w:hAnsi="Times New Roman"/>
      <w:color w:val="000000"/>
      <w:sz w:val="24"/>
      <w:szCs w:val="24"/>
      <w:lang w:eastAsia="en-US"/>
    </w:rPr>
  </w:style>
  <w:style w:type="paragraph" w:customStyle="1" w:styleId="2-OrtaBaslk">
    <w:name w:val="2-Orta Baslık"/>
    <w:rsid w:val="005F3DF0"/>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E02EFF"/>
  </w:style>
  <w:style w:type="paragraph" w:styleId="NormalWeb">
    <w:name w:val="Normal (Web)"/>
    <w:basedOn w:val="Normal"/>
    <w:rsid w:val="00E02EFF"/>
    <w:pPr>
      <w:spacing w:before="100" w:beforeAutospacing="1" w:after="100" w:afterAutospacing="1" w:line="240" w:lineRule="auto"/>
      <w:jc w:val="left"/>
    </w:pPr>
    <w:rPr>
      <w:rFonts w:eastAsia="Times New Roman"/>
      <w:szCs w:val="24"/>
      <w:lang w:eastAsia="tr-TR"/>
    </w:rPr>
  </w:style>
  <w:style w:type="character" w:styleId="zlenenKpr">
    <w:name w:val="FollowedHyperlink"/>
    <w:basedOn w:val="VarsaylanParagrafYazTipi"/>
    <w:uiPriority w:val="99"/>
    <w:semiHidden/>
    <w:unhideWhenUsed/>
    <w:rsid w:val="005C47FA"/>
    <w:rPr>
      <w:color w:val="800080"/>
      <w:u w:val="single"/>
    </w:rPr>
  </w:style>
  <w:style w:type="paragraph" w:customStyle="1" w:styleId="xl63">
    <w:name w:val="xl63"/>
    <w:basedOn w:val="Normal"/>
    <w:rsid w:val="005C47FA"/>
    <w:pPr>
      <w:spacing w:before="100" w:beforeAutospacing="1" w:after="100" w:afterAutospacing="1" w:line="240" w:lineRule="auto"/>
      <w:jc w:val="left"/>
    </w:pPr>
    <w:rPr>
      <w:rFonts w:ascii="Calibri" w:eastAsia="Times New Roman" w:hAnsi="Calibri"/>
      <w:b/>
      <w:bCs/>
      <w:szCs w:val="24"/>
      <w:lang w:eastAsia="tr-TR"/>
    </w:rPr>
  </w:style>
  <w:style w:type="paragraph" w:customStyle="1" w:styleId="xl64">
    <w:name w:val="xl64"/>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szCs w:val="24"/>
      <w:lang w:eastAsia="tr-TR"/>
    </w:rPr>
  </w:style>
  <w:style w:type="paragraph" w:customStyle="1" w:styleId="xl65">
    <w:name w:val="xl65"/>
    <w:basedOn w:val="Normal"/>
    <w:rsid w:val="005C47FA"/>
    <w:pPr>
      <w:spacing w:before="100" w:beforeAutospacing="1" w:after="100" w:afterAutospacing="1" w:line="240" w:lineRule="auto"/>
      <w:jc w:val="center"/>
      <w:textAlignment w:val="center"/>
    </w:pPr>
    <w:rPr>
      <w:rFonts w:ascii="Calibri" w:eastAsia="Times New Roman" w:hAnsi="Calibri"/>
      <w:b/>
      <w:bCs/>
      <w:szCs w:val="24"/>
      <w:lang w:eastAsia="tr-TR"/>
    </w:rPr>
  </w:style>
  <w:style w:type="paragraph" w:customStyle="1" w:styleId="xl66">
    <w:name w:val="xl66"/>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szCs w:val="24"/>
      <w:lang w:eastAsia="tr-TR"/>
    </w:rPr>
  </w:style>
  <w:style w:type="paragraph" w:customStyle="1" w:styleId="xl67">
    <w:name w:val="xl67"/>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FF0000"/>
      <w:szCs w:val="24"/>
      <w:lang w:eastAsia="tr-TR"/>
    </w:rPr>
  </w:style>
  <w:style w:type="paragraph" w:customStyle="1" w:styleId="xl68">
    <w:name w:val="xl68"/>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szCs w:val="24"/>
      <w:lang w:eastAsia="tr-TR"/>
    </w:rPr>
  </w:style>
  <w:style w:type="paragraph" w:customStyle="1" w:styleId="xl69">
    <w:name w:val="xl69"/>
    <w:basedOn w:val="Normal"/>
    <w:rsid w:val="005C4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Cs w:val="24"/>
      <w:lang w:eastAsia="tr-TR"/>
    </w:rPr>
  </w:style>
  <w:style w:type="paragraph" w:customStyle="1" w:styleId="xl70">
    <w:name w:val="xl70"/>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szCs w:val="24"/>
      <w:lang w:eastAsia="tr-TR"/>
    </w:rPr>
  </w:style>
  <w:style w:type="paragraph" w:customStyle="1" w:styleId="xl71">
    <w:name w:val="xl71"/>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FF0000"/>
      <w:szCs w:val="24"/>
      <w:lang w:eastAsia="tr-TR"/>
    </w:rPr>
  </w:style>
  <w:style w:type="paragraph" w:customStyle="1" w:styleId="xl72">
    <w:name w:val="xl72"/>
    <w:basedOn w:val="Normal"/>
    <w:rsid w:val="005C47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szCs w:val="24"/>
      <w:lang w:eastAsia="tr-TR"/>
    </w:rPr>
  </w:style>
  <w:style w:type="paragraph" w:customStyle="1" w:styleId="xl73">
    <w:name w:val="xl73"/>
    <w:basedOn w:val="Normal"/>
    <w:rsid w:val="005C47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szCs w:val="24"/>
      <w:lang w:eastAsia="tr-TR"/>
    </w:rPr>
  </w:style>
  <w:style w:type="paragraph" w:customStyle="1" w:styleId="xl74">
    <w:name w:val="xl74"/>
    <w:basedOn w:val="Normal"/>
    <w:rsid w:val="005C47F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b/>
      <w:bCs/>
      <w:szCs w:val="24"/>
      <w:lang w:eastAsia="tr-TR"/>
    </w:rPr>
  </w:style>
  <w:style w:type="paragraph" w:styleId="ekillerTablosu">
    <w:name w:val="table of figures"/>
    <w:basedOn w:val="Normal"/>
    <w:next w:val="Normal"/>
    <w:uiPriority w:val="99"/>
    <w:unhideWhenUsed/>
    <w:rsid w:val="0040180B"/>
    <w:pPr>
      <w:spacing w:after="0"/>
    </w:pPr>
  </w:style>
  <w:style w:type="table" w:customStyle="1" w:styleId="TableNormal">
    <w:name w:val="Table Normal"/>
    <w:uiPriority w:val="2"/>
    <w:semiHidden/>
    <w:unhideWhenUsed/>
    <w:qFormat/>
    <w:rsid w:val="00E515D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15D3"/>
    <w:pPr>
      <w:widowControl w:val="0"/>
      <w:spacing w:before="0" w:after="0" w:line="240" w:lineRule="auto"/>
      <w:jc w:val="left"/>
    </w:pPr>
    <w:rPr>
      <w:rFonts w:ascii="Calibri" w:hAnsi="Calibri"/>
      <w:sz w:val="22"/>
      <w:lang w:val="en-US"/>
    </w:rPr>
  </w:style>
  <w:style w:type="character" w:customStyle="1" w:styleId="indekiler2">
    <w:name w:val="İçindekiler (2)"/>
    <w:basedOn w:val="VarsaylanParagrafYazTipi"/>
    <w:rsid w:val="00F63B48"/>
    <w:rPr>
      <w:rFonts w:ascii="Times New Roman" w:eastAsia="Tahoma" w:hAnsi="Times New Roman" w:cs="Times New Roman"/>
      <w:b/>
      <w:sz w:val="30"/>
      <w:szCs w:val="30"/>
    </w:rPr>
  </w:style>
  <w:style w:type="paragraph" w:customStyle="1" w:styleId="2-ortabaslk0">
    <w:name w:val="2-ortabaslk"/>
    <w:basedOn w:val="Normal"/>
    <w:rsid w:val="00061D0F"/>
    <w:pPr>
      <w:spacing w:before="100" w:beforeAutospacing="1" w:after="100" w:afterAutospacing="1" w:line="240" w:lineRule="auto"/>
      <w:jc w:val="left"/>
    </w:pPr>
    <w:rPr>
      <w:rFonts w:eastAsia="Times New Roman"/>
      <w:szCs w:val="24"/>
      <w:lang w:eastAsia="tr-TR"/>
    </w:rPr>
  </w:style>
  <w:style w:type="table" w:styleId="OrtaKlavuz1-Vurgu4">
    <w:name w:val="Medium Grid 1 Accent 4"/>
    <w:basedOn w:val="NormalTablo"/>
    <w:uiPriority w:val="67"/>
    <w:rsid w:val="00061D0F"/>
    <w:rPr>
      <w:rFonts w:asciiTheme="minorHAnsi" w:eastAsiaTheme="minorEastAsia" w:hAnsiTheme="minorHAnsi" w:cstheme="minorBidi"/>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061D0F"/>
    <w:rPr>
      <w:rFonts w:asciiTheme="minorHAnsi" w:eastAsiaTheme="minorEastAsia" w:hAnsiTheme="minorHAnsi" w:cstheme="minorBidi"/>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il">
    <w:name w:val="Stil"/>
    <w:rsid w:val="00C605B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004327">
      <w:bodyDiv w:val="1"/>
      <w:marLeft w:val="0"/>
      <w:marRight w:val="0"/>
      <w:marTop w:val="0"/>
      <w:marBottom w:val="0"/>
      <w:divBdr>
        <w:top w:val="none" w:sz="0" w:space="0" w:color="auto"/>
        <w:left w:val="none" w:sz="0" w:space="0" w:color="auto"/>
        <w:bottom w:val="none" w:sz="0" w:space="0" w:color="auto"/>
        <w:right w:val="none" w:sz="0" w:space="0" w:color="auto"/>
      </w:divBdr>
    </w:div>
    <w:div w:id="206113069">
      <w:bodyDiv w:val="1"/>
      <w:marLeft w:val="0"/>
      <w:marRight w:val="0"/>
      <w:marTop w:val="0"/>
      <w:marBottom w:val="0"/>
      <w:divBdr>
        <w:top w:val="none" w:sz="0" w:space="0" w:color="auto"/>
        <w:left w:val="none" w:sz="0" w:space="0" w:color="auto"/>
        <w:bottom w:val="none" w:sz="0" w:space="0" w:color="auto"/>
        <w:right w:val="none" w:sz="0" w:space="0" w:color="auto"/>
      </w:divBdr>
    </w:div>
    <w:div w:id="412162496">
      <w:bodyDiv w:val="1"/>
      <w:marLeft w:val="0"/>
      <w:marRight w:val="0"/>
      <w:marTop w:val="0"/>
      <w:marBottom w:val="0"/>
      <w:divBdr>
        <w:top w:val="none" w:sz="0" w:space="0" w:color="auto"/>
        <w:left w:val="none" w:sz="0" w:space="0" w:color="auto"/>
        <w:bottom w:val="none" w:sz="0" w:space="0" w:color="auto"/>
        <w:right w:val="none" w:sz="0" w:space="0" w:color="auto"/>
      </w:divBdr>
    </w:div>
    <w:div w:id="542601371">
      <w:bodyDiv w:val="1"/>
      <w:marLeft w:val="0"/>
      <w:marRight w:val="0"/>
      <w:marTop w:val="0"/>
      <w:marBottom w:val="0"/>
      <w:divBdr>
        <w:top w:val="none" w:sz="0" w:space="0" w:color="auto"/>
        <w:left w:val="none" w:sz="0" w:space="0" w:color="auto"/>
        <w:bottom w:val="none" w:sz="0" w:space="0" w:color="auto"/>
        <w:right w:val="none" w:sz="0" w:space="0" w:color="auto"/>
      </w:divBdr>
    </w:div>
    <w:div w:id="734280712">
      <w:bodyDiv w:val="1"/>
      <w:marLeft w:val="0"/>
      <w:marRight w:val="0"/>
      <w:marTop w:val="0"/>
      <w:marBottom w:val="0"/>
      <w:divBdr>
        <w:top w:val="none" w:sz="0" w:space="0" w:color="auto"/>
        <w:left w:val="none" w:sz="0" w:space="0" w:color="auto"/>
        <w:bottom w:val="none" w:sz="0" w:space="0" w:color="auto"/>
        <w:right w:val="none" w:sz="0" w:space="0" w:color="auto"/>
      </w:divBdr>
    </w:div>
    <w:div w:id="822551886">
      <w:bodyDiv w:val="1"/>
      <w:marLeft w:val="0"/>
      <w:marRight w:val="0"/>
      <w:marTop w:val="0"/>
      <w:marBottom w:val="0"/>
      <w:divBdr>
        <w:top w:val="none" w:sz="0" w:space="0" w:color="auto"/>
        <w:left w:val="none" w:sz="0" w:space="0" w:color="auto"/>
        <w:bottom w:val="none" w:sz="0" w:space="0" w:color="auto"/>
        <w:right w:val="none" w:sz="0" w:space="0" w:color="auto"/>
      </w:divBdr>
    </w:div>
    <w:div w:id="988828841">
      <w:bodyDiv w:val="1"/>
      <w:marLeft w:val="0"/>
      <w:marRight w:val="0"/>
      <w:marTop w:val="0"/>
      <w:marBottom w:val="0"/>
      <w:divBdr>
        <w:top w:val="none" w:sz="0" w:space="0" w:color="auto"/>
        <w:left w:val="none" w:sz="0" w:space="0" w:color="auto"/>
        <w:bottom w:val="none" w:sz="0" w:space="0" w:color="auto"/>
        <w:right w:val="none" w:sz="0" w:space="0" w:color="auto"/>
      </w:divBdr>
    </w:div>
    <w:div w:id="1295481251">
      <w:bodyDiv w:val="1"/>
      <w:marLeft w:val="0"/>
      <w:marRight w:val="0"/>
      <w:marTop w:val="0"/>
      <w:marBottom w:val="0"/>
      <w:divBdr>
        <w:top w:val="none" w:sz="0" w:space="0" w:color="auto"/>
        <w:left w:val="none" w:sz="0" w:space="0" w:color="auto"/>
        <w:bottom w:val="none" w:sz="0" w:space="0" w:color="auto"/>
        <w:right w:val="none" w:sz="0" w:space="0" w:color="auto"/>
      </w:divBdr>
    </w:div>
    <w:div w:id="1451781324">
      <w:bodyDiv w:val="1"/>
      <w:marLeft w:val="0"/>
      <w:marRight w:val="0"/>
      <w:marTop w:val="0"/>
      <w:marBottom w:val="0"/>
      <w:divBdr>
        <w:top w:val="none" w:sz="0" w:space="0" w:color="auto"/>
        <w:left w:val="none" w:sz="0" w:space="0" w:color="auto"/>
        <w:bottom w:val="none" w:sz="0" w:space="0" w:color="auto"/>
        <w:right w:val="none" w:sz="0" w:space="0" w:color="auto"/>
      </w:divBdr>
    </w:div>
    <w:div w:id="1733116369">
      <w:bodyDiv w:val="1"/>
      <w:marLeft w:val="0"/>
      <w:marRight w:val="0"/>
      <w:marTop w:val="0"/>
      <w:marBottom w:val="0"/>
      <w:divBdr>
        <w:top w:val="none" w:sz="0" w:space="0" w:color="auto"/>
        <w:left w:val="none" w:sz="0" w:space="0" w:color="auto"/>
        <w:bottom w:val="none" w:sz="0" w:space="0" w:color="auto"/>
        <w:right w:val="none" w:sz="0" w:space="0" w:color="auto"/>
      </w:divBdr>
    </w:div>
    <w:div w:id="1770345514">
      <w:bodyDiv w:val="1"/>
      <w:marLeft w:val="0"/>
      <w:marRight w:val="0"/>
      <w:marTop w:val="0"/>
      <w:marBottom w:val="0"/>
      <w:divBdr>
        <w:top w:val="none" w:sz="0" w:space="0" w:color="auto"/>
        <w:left w:val="none" w:sz="0" w:space="0" w:color="auto"/>
        <w:bottom w:val="none" w:sz="0" w:space="0" w:color="auto"/>
        <w:right w:val="none" w:sz="0" w:space="0" w:color="auto"/>
      </w:divBdr>
      <w:divsChild>
        <w:div w:id="61366980">
          <w:marLeft w:val="446"/>
          <w:marRight w:val="0"/>
          <w:marTop w:val="0"/>
          <w:marBottom w:val="0"/>
          <w:divBdr>
            <w:top w:val="none" w:sz="0" w:space="0" w:color="auto"/>
            <w:left w:val="none" w:sz="0" w:space="0" w:color="auto"/>
            <w:bottom w:val="none" w:sz="0" w:space="0" w:color="auto"/>
            <w:right w:val="none" w:sz="0" w:space="0" w:color="auto"/>
          </w:divBdr>
        </w:div>
        <w:div w:id="66921577">
          <w:marLeft w:val="446"/>
          <w:marRight w:val="0"/>
          <w:marTop w:val="0"/>
          <w:marBottom w:val="0"/>
          <w:divBdr>
            <w:top w:val="none" w:sz="0" w:space="0" w:color="auto"/>
            <w:left w:val="none" w:sz="0" w:space="0" w:color="auto"/>
            <w:bottom w:val="none" w:sz="0" w:space="0" w:color="auto"/>
            <w:right w:val="none" w:sz="0" w:space="0" w:color="auto"/>
          </w:divBdr>
        </w:div>
        <w:div w:id="965158174">
          <w:marLeft w:val="446"/>
          <w:marRight w:val="0"/>
          <w:marTop w:val="0"/>
          <w:marBottom w:val="0"/>
          <w:divBdr>
            <w:top w:val="none" w:sz="0" w:space="0" w:color="auto"/>
            <w:left w:val="none" w:sz="0" w:space="0" w:color="auto"/>
            <w:bottom w:val="none" w:sz="0" w:space="0" w:color="auto"/>
            <w:right w:val="none" w:sz="0" w:space="0" w:color="auto"/>
          </w:divBdr>
        </w:div>
        <w:div w:id="1361398766">
          <w:marLeft w:val="446"/>
          <w:marRight w:val="0"/>
          <w:marTop w:val="0"/>
          <w:marBottom w:val="0"/>
          <w:divBdr>
            <w:top w:val="none" w:sz="0" w:space="0" w:color="auto"/>
            <w:left w:val="none" w:sz="0" w:space="0" w:color="auto"/>
            <w:bottom w:val="none" w:sz="0" w:space="0" w:color="auto"/>
            <w:right w:val="none" w:sz="0" w:space="0" w:color="auto"/>
          </w:divBdr>
        </w:div>
      </w:divsChild>
    </w:div>
    <w:div w:id="1906448988">
      <w:bodyDiv w:val="1"/>
      <w:marLeft w:val="0"/>
      <w:marRight w:val="0"/>
      <w:marTop w:val="0"/>
      <w:marBottom w:val="0"/>
      <w:divBdr>
        <w:top w:val="none" w:sz="0" w:space="0" w:color="auto"/>
        <w:left w:val="none" w:sz="0" w:space="0" w:color="auto"/>
        <w:bottom w:val="none" w:sz="0" w:space="0" w:color="auto"/>
        <w:right w:val="none" w:sz="0" w:space="0" w:color="auto"/>
      </w:divBdr>
    </w:div>
    <w:div w:id="1918399475">
      <w:bodyDiv w:val="1"/>
      <w:marLeft w:val="0"/>
      <w:marRight w:val="0"/>
      <w:marTop w:val="0"/>
      <w:marBottom w:val="0"/>
      <w:divBdr>
        <w:top w:val="none" w:sz="0" w:space="0" w:color="auto"/>
        <w:left w:val="none" w:sz="0" w:space="0" w:color="auto"/>
        <w:bottom w:val="none" w:sz="0" w:space="0" w:color="auto"/>
        <w:right w:val="none" w:sz="0" w:space="0" w:color="auto"/>
      </w:divBdr>
    </w:div>
    <w:div w:id="19288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pData/Local/Yunus%20TOKGOZ/Desktop/2015.04.08%2017.22%20SP%20taslak.docx"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diagramColors" Target="diagrams/colors1.xml"/><Relationship Id="rId10" Type="http://schemas.openxmlformats.org/officeDocument/2006/relationships/hyperlink" Target="../AppData/Local/Yunus%20TOKGOZ/Desktop/2015.04.08%2017.22%20SP%20taslak.docx" TargetMode="Externa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accent0_1" csCatId="mainScheme" phldr="1"/>
      <dgm:spPr/>
      <dgm:t>
        <a:bodyPr/>
        <a:lstStyle/>
        <a:p>
          <a:endParaRPr lang="tr-TR"/>
        </a:p>
      </dgm:t>
    </dgm:pt>
    <dgm:pt modelId="{DBD8C6D2-5478-45A8-9C8A-6F1484566D7D}">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100">
            <a:latin typeface="Times New Roman" pitchFamily="18" charset="0"/>
            <a:cs typeface="Times New Roman" pitchFamily="18" charset="0"/>
          </a:endParaRPr>
        </a:p>
      </dgm:t>
    </dgm:pt>
    <dgm:pt modelId="{B51292E1-48D9-4C6D-B61E-0C686233B15C}" type="sibTrans" cxnId="{72ACAD36-F223-4612-BCBE-03BF02B9D6CC}">
      <dgm:prSet/>
      <dgm:spPr>
        <a:ln w="38100"/>
      </dgm:spPr>
      <dgm:t>
        <a:bodyPr/>
        <a:lstStyle/>
        <a:p>
          <a:pPr algn="ctr"/>
          <a:endParaRPr lang="tr-TR" sz="1100">
            <a:latin typeface="Times New Roman" pitchFamily="18" charset="0"/>
            <a:cs typeface="Times New Roman" pitchFamily="18" charset="0"/>
          </a:endParaRPr>
        </a:p>
      </dgm:t>
    </dgm:pt>
    <dgm:pt modelId="{40A10E92-48B7-4EB0-91B4-5DA62743BE99}">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100">
            <a:latin typeface="Times New Roman" pitchFamily="18" charset="0"/>
            <a:cs typeface="Times New Roman" pitchFamily="18" charset="0"/>
          </a:endParaRPr>
        </a:p>
      </dgm:t>
    </dgm:pt>
    <dgm:pt modelId="{8264AF4D-47F6-422E-AE03-9FBFE24EDFEF}" type="sibTrans" cxnId="{F2DA0206-0E75-4366-9EFC-8832B4125E37}">
      <dgm:prSet/>
      <dgm:spPr>
        <a:ln w="38100"/>
      </dgm:spPr>
      <dgm:t>
        <a:bodyPr/>
        <a:lstStyle/>
        <a:p>
          <a:pPr algn="ctr"/>
          <a:endParaRPr lang="tr-TR" sz="1100">
            <a:latin typeface="Times New Roman" pitchFamily="18" charset="0"/>
            <a:cs typeface="Times New Roman" pitchFamily="18" charset="0"/>
          </a:endParaRPr>
        </a:p>
      </dgm:t>
    </dgm:pt>
    <dgm:pt modelId="{363504E1-103F-468C-B8A6-8B1DC72A07B8}">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100">
            <a:latin typeface="Times New Roman" pitchFamily="18" charset="0"/>
            <a:cs typeface="Times New Roman" pitchFamily="18" charset="0"/>
          </a:endParaRPr>
        </a:p>
      </dgm:t>
    </dgm:pt>
    <dgm:pt modelId="{069D8277-D2A5-47DC-8533-3AF0057901A8}" type="sibTrans" cxnId="{EF3832CA-A3DF-450E-A441-B1D176B5A80E}">
      <dgm:prSet/>
      <dgm:spPr>
        <a:ln w="38100"/>
      </dgm:spPr>
      <dgm:t>
        <a:bodyPr/>
        <a:lstStyle/>
        <a:p>
          <a:pPr algn="ctr"/>
          <a:endParaRPr lang="tr-TR" sz="1100">
            <a:latin typeface="Times New Roman" pitchFamily="18" charset="0"/>
            <a:cs typeface="Times New Roman" pitchFamily="18" charset="0"/>
          </a:endParaRPr>
        </a:p>
      </dgm:t>
    </dgm:pt>
    <dgm:pt modelId="{2308D9F4-B6FB-48A5-AD5F-2E46A82C6BD8}">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Yıllık gerçekleşme durumlarını içeren raporun üst yöneticiye sunumu ve kamuoyu ile paylaşılması </a:t>
          </a:r>
        </a:p>
      </dgm:t>
    </dgm:pt>
    <dgm:pt modelId="{45187D3D-8449-4220-81B0-58860EEB4D02}" type="parTrans" cxnId="{7C72C072-A2A1-4F48-AA6A-2D5F38570D40}">
      <dgm:prSet/>
      <dgm:spPr/>
      <dgm:t>
        <a:bodyPr/>
        <a:lstStyle/>
        <a:p>
          <a:pPr algn="ctr"/>
          <a:endParaRPr lang="tr-TR" sz="1100">
            <a:latin typeface="Times New Roman" pitchFamily="18" charset="0"/>
            <a:cs typeface="Times New Roman" pitchFamily="18" charset="0"/>
          </a:endParaRPr>
        </a:p>
      </dgm:t>
    </dgm:pt>
    <dgm:pt modelId="{C8CF8263-362A-44EC-B030-13A287717179}" type="sibTrans" cxnId="{7C72C072-A2A1-4F48-AA6A-2D5F38570D40}">
      <dgm:prSet/>
      <dgm:spPr>
        <a:ln w="38100"/>
      </dgm:spPr>
      <dgm:t>
        <a:bodyPr/>
        <a:lstStyle/>
        <a:p>
          <a:pPr algn="ctr"/>
          <a:endParaRPr lang="tr-TR" sz="1100">
            <a:latin typeface="Times New Roman" pitchFamily="18" charset="0"/>
            <a:cs typeface="Times New Roman" pitchFamily="18" charset="0"/>
          </a:endParaRPr>
        </a:p>
      </dgm:t>
    </dgm:pt>
    <dgm:pt modelId="{9E13B3DA-EC5C-4D30-9FC3-EC10C6F082E7}">
      <dgm:prSet phldrT="[Metin]" custT="1"/>
      <dgm:spPr>
        <a:ln w="28575">
          <a:solidFill>
            <a:schemeClr val="accent1">
              <a:lumMod val="60000"/>
              <a:lumOff val="40000"/>
            </a:schemeClr>
          </a:solidFill>
        </a:ln>
      </dgm:spPr>
      <dgm:t>
        <a:bodyPr/>
        <a:lstStyle/>
        <a:p>
          <a:pPr algn="ctr"/>
          <a:r>
            <a:rPr lang="tr-TR" sz="1050" b="0">
              <a:latin typeface="Times New Roman" pitchFamily="18" charset="0"/>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100">
            <a:latin typeface="Times New Roman" pitchFamily="18" charset="0"/>
            <a:cs typeface="Times New Roman" pitchFamily="18" charset="0"/>
          </a:endParaRPr>
        </a:p>
      </dgm:t>
    </dgm:pt>
    <dgm:pt modelId="{4F717BC7-2AA3-480C-B521-62C3332C5DBA}" type="sibTrans" cxnId="{76B08E62-9DD5-46DB-8D9F-54128640DB6F}">
      <dgm:prSet/>
      <dgm:spPr>
        <a:ln w="38100"/>
      </dgm:spPr>
      <dgm:t>
        <a:bodyPr/>
        <a:lstStyle/>
        <a:p>
          <a:pPr algn="ctr"/>
          <a:endParaRPr lang="tr-TR" sz="1100">
            <a:latin typeface="Times New Roman" pitchFamily="18" charset="0"/>
            <a:cs typeface="Times New Roman" pitchFamily="18" charset="0"/>
          </a:endParaRPr>
        </a:p>
      </dgm:t>
    </dgm:pt>
    <dgm:pt modelId="{CEB60AC6-926C-4F71-AAF3-77D61389FC67}">
      <dgm:prSet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100">
            <a:latin typeface="Times New Roman" pitchFamily="18" charset="0"/>
            <a:cs typeface="Times New Roman" pitchFamily="18" charset="0"/>
          </a:endParaRPr>
        </a:p>
      </dgm:t>
    </dgm:pt>
    <dgm:pt modelId="{EEE4CBCD-A3F3-4BF9-BD3C-3887219F22CA}" type="sibTrans" cxnId="{56261C10-ADE4-4EF9-A5B6-65612948932A}">
      <dgm:prSet/>
      <dgm:spPr>
        <a:ln w="38100"/>
      </dgm:spPr>
      <dgm:t>
        <a:bodyPr/>
        <a:lstStyle/>
        <a:p>
          <a:pPr algn="ctr"/>
          <a:endParaRPr lang="tr-TR" sz="1100">
            <a:latin typeface="Times New Roman" pitchFamily="18" charset="0"/>
            <a:cs typeface="Times New Roman" pitchFamily="18" charset="0"/>
          </a:endParaRPr>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08503" custRadScaleRad="100467" custRadScaleInc="-31028">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14920" custScaleY="89584" custRadScaleRad="94084">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custRadScaleRad="96350" custRadScaleInc="37137">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custRadScaleRad="97359" custRadScaleInc="466">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36A4865C-CEA7-4C4C-B597-9C969579A4C6}" type="presOf" srcId="{9E13B3DA-EC5C-4D30-9FC3-EC10C6F082E7}" destId="{E7402AD0-F893-41C9-B242-8551266B5510}"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92657650-668E-4CD1-8AA8-316D6EF6625B}" type="presOf" srcId="{B51292E1-48D9-4C6D-B61E-0C686233B15C}" destId="{590128D0-DDBB-4B3B-84E0-B3951500D1D3}" srcOrd="0" destOrd="0" presId="urn:microsoft.com/office/officeart/2005/8/layout/cycle5"/>
    <dgm:cxn modelId="{0DA198D7-D925-442B-BF0A-5806A22DD3A4}" type="presOf" srcId="{069D8277-D2A5-47DC-8533-3AF0057901A8}" destId="{3C320105-3BED-4C93-B703-A9FF4364AFEB}" srcOrd="0" destOrd="0" presId="urn:microsoft.com/office/officeart/2005/8/layout/cycle5"/>
    <dgm:cxn modelId="{E5E0071B-EFB4-42E2-945B-C5FE54497911}" type="presOf" srcId="{2292185A-0DC1-4EEC-883A-AC03B84DE0E5}" destId="{576FDB53-27CB-4A79-BFBD-2E1C49E28585}" srcOrd="0" destOrd="0" presId="urn:microsoft.com/office/officeart/2005/8/layout/cycle5"/>
    <dgm:cxn modelId="{F1452212-80B4-464D-9D16-BECA21D3D105}" type="presOf" srcId="{C8CF8263-362A-44EC-B030-13A287717179}" destId="{FAAB6D7B-9D06-4395-8F97-9D0927153CD2}" srcOrd="0" destOrd="0" presId="urn:microsoft.com/office/officeart/2005/8/layout/cycle5"/>
    <dgm:cxn modelId="{1E23F133-C7EF-4B5B-8E27-F998BAE924C5}" type="presOf" srcId="{40A10E92-48B7-4EB0-91B4-5DA62743BE99}" destId="{606FA86F-6BFF-4FAC-B6B0-AA1C25CEAD91}" srcOrd="0" destOrd="0" presId="urn:microsoft.com/office/officeart/2005/8/layout/cycle5"/>
    <dgm:cxn modelId="{919C2B43-5CBE-436A-B963-F98AB1C78F94}" type="presOf" srcId="{2308D9F4-B6FB-48A5-AD5F-2E46A82C6BD8}" destId="{18BE025F-A43F-4D28-86C5-7185906FC235}" srcOrd="0" destOrd="0" presId="urn:microsoft.com/office/officeart/2005/8/layout/cycle5"/>
    <dgm:cxn modelId="{A38F722B-243C-4286-87D6-F60CAD7C5DBA}" type="presOf" srcId="{363504E1-103F-468C-B8A6-8B1DC72A07B8}" destId="{63C77551-CA79-4E37-A3CF-DCEE5AF19060}"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97FF46B7-D5F0-41DF-AB82-474AA52CA4FD}" type="presOf" srcId="{CEB60AC6-926C-4F71-AAF3-77D61389FC67}" destId="{AF473D43-9521-4AFD-8051-40A086A2821A}" srcOrd="0" destOrd="0" presId="urn:microsoft.com/office/officeart/2005/8/layout/cycle5"/>
    <dgm:cxn modelId="{D0FFC08F-FC64-46E1-84F7-54849FC945F9}" type="presOf" srcId="{DBD8C6D2-5478-45A8-9C8A-6F1484566D7D}" destId="{18B4774F-F243-4EDB-B7BD-99BB4418901A}"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72ACAD36-F223-4612-BCBE-03BF02B9D6CC}" srcId="{2292185A-0DC1-4EEC-883A-AC03B84DE0E5}" destId="{DBD8C6D2-5478-45A8-9C8A-6F1484566D7D}" srcOrd="0" destOrd="0" parTransId="{DC2E9772-37CD-47C5-9D5D-D67C86C5F1D4}" sibTransId="{B51292E1-48D9-4C6D-B61E-0C686233B15C}"/>
    <dgm:cxn modelId="{24372894-B9D1-447C-AC95-25D8B738F4E3}" type="presOf" srcId="{8264AF4D-47F6-422E-AE03-9FBFE24EDFEF}" destId="{63D85A87-CAD6-434D-8ADE-9DE5A223552A}" srcOrd="0" destOrd="0" presId="urn:microsoft.com/office/officeart/2005/8/layout/cycle5"/>
    <dgm:cxn modelId="{4023BF6D-D203-4F8D-990C-20BD6DCDD922}" type="presOf" srcId="{EEE4CBCD-A3F3-4BF9-BD3C-3887219F22CA}" destId="{5346DF7A-55F9-4864-ABCB-9BE3B06A8227}" srcOrd="0" destOrd="0" presId="urn:microsoft.com/office/officeart/2005/8/layout/cycle5"/>
    <dgm:cxn modelId="{36017598-3DC0-4F08-B564-D63A3D97816F}" type="presOf" srcId="{4F717BC7-2AA3-480C-B521-62C3332C5DBA}" destId="{B71C6B2D-E068-4259-AD4D-78256856495A}"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EF3832CA-A3DF-450E-A441-B1D176B5A80E}" srcId="{2292185A-0DC1-4EEC-883A-AC03B84DE0E5}" destId="{363504E1-103F-468C-B8A6-8B1DC72A07B8}" srcOrd="3" destOrd="0" parTransId="{45FBDE2D-59AA-4A97-B642-9728CE1C0185}" sibTransId="{069D8277-D2A5-47DC-8533-3AF0057901A8}"/>
    <dgm:cxn modelId="{9000506B-F8B9-495B-A288-7A95F2764DB6}" type="presParOf" srcId="{576FDB53-27CB-4A79-BFBD-2E1C49E28585}" destId="{18B4774F-F243-4EDB-B7BD-99BB4418901A}" srcOrd="0" destOrd="0" presId="urn:microsoft.com/office/officeart/2005/8/layout/cycle5"/>
    <dgm:cxn modelId="{F16F503C-FE03-46B6-A57C-8E6180890C5C}" type="presParOf" srcId="{576FDB53-27CB-4A79-BFBD-2E1C49E28585}" destId="{127E8C5F-9150-41F1-9485-B5B9B3809201}" srcOrd="1" destOrd="0" presId="urn:microsoft.com/office/officeart/2005/8/layout/cycle5"/>
    <dgm:cxn modelId="{5275F10B-9363-45C3-B35D-D4E802CB473C}" type="presParOf" srcId="{576FDB53-27CB-4A79-BFBD-2E1C49E28585}" destId="{590128D0-DDBB-4B3B-84E0-B3951500D1D3}" srcOrd="2" destOrd="0" presId="urn:microsoft.com/office/officeart/2005/8/layout/cycle5"/>
    <dgm:cxn modelId="{B201BF4B-A4A7-4E1E-9A5A-9755F25FDABE}" type="presParOf" srcId="{576FDB53-27CB-4A79-BFBD-2E1C49E28585}" destId="{606FA86F-6BFF-4FAC-B6B0-AA1C25CEAD91}" srcOrd="3" destOrd="0" presId="urn:microsoft.com/office/officeart/2005/8/layout/cycle5"/>
    <dgm:cxn modelId="{E2F1BC20-625C-4653-8FA3-7D90A58E3D71}" type="presParOf" srcId="{576FDB53-27CB-4A79-BFBD-2E1C49E28585}" destId="{684F9A0B-10EA-4F6E-A4DF-1CCCB0A19D04}" srcOrd="4" destOrd="0" presId="urn:microsoft.com/office/officeart/2005/8/layout/cycle5"/>
    <dgm:cxn modelId="{318B7B30-9FD7-4C5C-911F-2638585ED60A}" type="presParOf" srcId="{576FDB53-27CB-4A79-BFBD-2E1C49E28585}" destId="{63D85A87-CAD6-434D-8ADE-9DE5A223552A}" srcOrd="5" destOrd="0" presId="urn:microsoft.com/office/officeart/2005/8/layout/cycle5"/>
    <dgm:cxn modelId="{F66E8D19-EE95-4CFF-9E12-2744E3A20864}" type="presParOf" srcId="{576FDB53-27CB-4A79-BFBD-2E1C49E28585}" destId="{AF473D43-9521-4AFD-8051-40A086A2821A}" srcOrd="6" destOrd="0" presId="urn:microsoft.com/office/officeart/2005/8/layout/cycle5"/>
    <dgm:cxn modelId="{18C2A0A0-1E12-44B2-AA0F-8AAB45860760}" type="presParOf" srcId="{576FDB53-27CB-4A79-BFBD-2E1C49E28585}" destId="{61B31AC4-78A4-44CF-BD32-E5CD9C1DB3FC}" srcOrd="7" destOrd="0" presId="urn:microsoft.com/office/officeart/2005/8/layout/cycle5"/>
    <dgm:cxn modelId="{57E56F70-6C99-43E6-B6BF-A73314A7866D}" type="presParOf" srcId="{576FDB53-27CB-4A79-BFBD-2E1C49E28585}" destId="{5346DF7A-55F9-4864-ABCB-9BE3B06A8227}" srcOrd="8" destOrd="0" presId="urn:microsoft.com/office/officeart/2005/8/layout/cycle5"/>
    <dgm:cxn modelId="{66FEB990-86FD-479E-BA78-4B5CDDEA0D41}" type="presParOf" srcId="{576FDB53-27CB-4A79-BFBD-2E1C49E28585}" destId="{63C77551-CA79-4E37-A3CF-DCEE5AF19060}" srcOrd="9" destOrd="0" presId="urn:microsoft.com/office/officeart/2005/8/layout/cycle5"/>
    <dgm:cxn modelId="{0D1AA5D8-EB7D-4909-A21E-53802E914A68}" type="presParOf" srcId="{576FDB53-27CB-4A79-BFBD-2E1C49E28585}" destId="{B2FFC3A7-F47A-42A1-8689-910870129A89}" srcOrd="10" destOrd="0" presId="urn:microsoft.com/office/officeart/2005/8/layout/cycle5"/>
    <dgm:cxn modelId="{A15E593F-4E3D-45CC-A934-962DC69776A7}" type="presParOf" srcId="{576FDB53-27CB-4A79-BFBD-2E1C49E28585}" destId="{3C320105-3BED-4C93-B703-A9FF4364AFEB}" srcOrd="11" destOrd="0" presId="urn:microsoft.com/office/officeart/2005/8/layout/cycle5"/>
    <dgm:cxn modelId="{F78708B8-A611-4BD9-89B7-DF2244A362F1}" type="presParOf" srcId="{576FDB53-27CB-4A79-BFBD-2E1C49E28585}" destId="{18BE025F-A43F-4D28-86C5-7185906FC235}" srcOrd="12" destOrd="0" presId="urn:microsoft.com/office/officeart/2005/8/layout/cycle5"/>
    <dgm:cxn modelId="{5C8FF1E1-2407-4DF5-AABC-59989A8A512E}" type="presParOf" srcId="{576FDB53-27CB-4A79-BFBD-2E1C49E28585}" destId="{A356AB20-57F9-4292-B609-40F6C4435FE1}" srcOrd="13" destOrd="0" presId="urn:microsoft.com/office/officeart/2005/8/layout/cycle5"/>
    <dgm:cxn modelId="{623F0CD9-63A5-4EE6-8D24-1657073B1FA6}" type="presParOf" srcId="{576FDB53-27CB-4A79-BFBD-2E1C49E28585}" destId="{FAAB6D7B-9D06-4395-8F97-9D0927153CD2}" srcOrd="14" destOrd="0" presId="urn:microsoft.com/office/officeart/2005/8/layout/cycle5"/>
    <dgm:cxn modelId="{C13CDE72-6D5A-41A4-906A-F3C8A71B6AFB}" type="presParOf" srcId="{576FDB53-27CB-4A79-BFBD-2E1C49E28585}" destId="{E7402AD0-F893-41C9-B242-8551266B5510}" srcOrd="15" destOrd="0" presId="urn:microsoft.com/office/officeart/2005/8/layout/cycle5"/>
    <dgm:cxn modelId="{D3A110F5-EBBF-4504-8ACE-850C1F793F92}" type="presParOf" srcId="{576FDB53-27CB-4A79-BFBD-2E1C49E28585}" destId="{591C1670-5512-4C56-B273-0F29C12F5D33}" srcOrd="16" destOrd="0" presId="urn:microsoft.com/office/officeart/2005/8/layout/cycle5"/>
    <dgm:cxn modelId="{5B904EF6-B92B-484B-9315-33BBAB4E5D92}" type="presParOf" srcId="{576FDB53-27CB-4A79-BFBD-2E1C49E28585}" destId="{B71C6B2D-E068-4259-AD4D-78256856495A}" srcOrd="17" destOrd="0" presId="urn:microsoft.com/office/officeart/2005/8/layout/cycle5"/>
  </dgm:cxnLst>
  <dgm:bg/>
  <dgm:whole>
    <a:ln w="28575">
      <a:noFill/>
    </a:ln>
  </dgm:whole>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Strateji Geliştirme Başkanlığı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529DF0-B53A-4C35-9E0B-A775F12C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6475</Words>
  <Characters>36908</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T.C. MİLLÎ EĞİTİM BAKANLIĞI</vt:lpstr>
    </vt:vector>
  </TitlesOfParts>
  <Company>MEB SGB</Company>
  <LinksUpToDate>false</LinksUpToDate>
  <CharactersWithSpaces>43297</CharactersWithSpaces>
  <SharedDoc>false</SharedDoc>
  <HLinks>
    <vt:vector size="210" baseType="variant">
      <vt:variant>
        <vt:i4>98</vt:i4>
      </vt:variant>
      <vt:variant>
        <vt:i4>110</vt:i4>
      </vt:variant>
      <vt:variant>
        <vt:i4>0</vt:i4>
      </vt:variant>
      <vt:variant>
        <vt:i4>5</vt:i4>
      </vt:variant>
      <vt:variant>
        <vt:lpwstr>../AppData/Local/Yunus TOKGOZ/Desktop/2015.04.08 17.22 SP taslak.docx</vt:lpwstr>
      </vt:variant>
      <vt:variant>
        <vt:lpwstr>_Toc416277261</vt:lpwstr>
      </vt:variant>
      <vt:variant>
        <vt:i4>1376311</vt:i4>
      </vt:variant>
      <vt:variant>
        <vt:i4>107</vt:i4>
      </vt:variant>
      <vt:variant>
        <vt:i4>0</vt:i4>
      </vt:variant>
      <vt:variant>
        <vt:i4>5</vt:i4>
      </vt:variant>
      <vt:variant>
        <vt:lpwstr/>
      </vt:variant>
      <vt:variant>
        <vt:lpwstr>_Toc416277260</vt:lpwstr>
      </vt:variant>
      <vt:variant>
        <vt:i4>1441847</vt:i4>
      </vt:variant>
      <vt:variant>
        <vt:i4>104</vt:i4>
      </vt:variant>
      <vt:variant>
        <vt:i4>0</vt:i4>
      </vt:variant>
      <vt:variant>
        <vt:i4>5</vt:i4>
      </vt:variant>
      <vt:variant>
        <vt:lpwstr/>
      </vt:variant>
      <vt:variant>
        <vt:lpwstr>_Toc416277259</vt:lpwstr>
      </vt:variant>
      <vt:variant>
        <vt:i4>196706</vt:i4>
      </vt:variant>
      <vt:variant>
        <vt:i4>101</vt:i4>
      </vt:variant>
      <vt:variant>
        <vt:i4>0</vt:i4>
      </vt:variant>
      <vt:variant>
        <vt:i4>5</vt:i4>
      </vt:variant>
      <vt:variant>
        <vt:lpwstr>../AppData/Local/Yunus TOKGOZ/Desktop/2015.04.08 17.22 SP taslak.docx</vt:lpwstr>
      </vt:variant>
      <vt:variant>
        <vt:lpwstr>_Toc416277258</vt:lpwstr>
      </vt:variant>
      <vt:variant>
        <vt:i4>1441847</vt:i4>
      </vt:variant>
      <vt:variant>
        <vt:i4>95</vt:i4>
      </vt:variant>
      <vt:variant>
        <vt:i4>0</vt:i4>
      </vt:variant>
      <vt:variant>
        <vt:i4>5</vt:i4>
      </vt:variant>
      <vt:variant>
        <vt:lpwstr/>
      </vt:variant>
      <vt:variant>
        <vt:lpwstr>_Toc416277257</vt:lpwstr>
      </vt:variant>
      <vt:variant>
        <vt:i4>1441847</vt:i4>
      </vt:variant>
      <vt:variant>
        <vt:i4>92</vt:i4>
      </vt:variant>
      <vt:variant>
        <vt:i4>0</vt:i4>
      </vt:variant>
      <vt:variant>
        <vt:i4>5</vt:i4>
      </vt:variant>
      <vt:variant>
        <vt:lpwstr/>
      </vt:variant>
      <vt:variant>
        <vt:lpwstr>_Toc416277256</vt:lpwstr>
      </vt:variant>
      <vt:variant>
        <vt:i4>1441847</vt:i4>
      </vt:variant>
      <vt:variant>
        <vt:i4>89</vt:i4>
      </vt:variant>
      <vt:variant>
        <vt:i4>0</vt:i4>
      </vt:variant>
      <vt:variant>
        <vt:i4>5</vt:i4>
      </vt:variant>
      <vt:variant>
        <vt:lpwstr/>
      </vt:variant>
      <vt:variant>
        <vt:lpwstr>_Toc416277255</vt:lpwstr>
      </vt:variant>
      <vt:variant>
        <vt:i4>1441847</vt:i4>
      </vt:variant>
      <vt:variant>
        <vt:i4>86</vt:i4>
      </vt:variant>
      <vt:variant>
        <vt:i4>0</vt:i4>
      </vt:variant>
      <vt:variant>
        <vt:i4>5</vt:i4>
      </vt:variant>
      <vt:variant>
        <vt:lpwstr/>
      </vt:variant>
      <vt:variant>
        <vt:lpwstr>_Toc416277254</vt:lpwstr>
      </vt:variant>
      <vt:variant>
        <vt:i4>1441847</vt:i4>
      </vt:variant>
      <vt:variant>
        <vt:i4>83</vt:i4>
      </vt:variant>
      <vt:variant>
        <vt:i4>0</vt:i4>
      </vt:variant>
      <vt:variant>
        <vt:i4>5</vt:i4>
      </vt:variant>
      <vt:variant>
        <vt:lpwstr/>
      </vt:variant>
      <vt:variant>
        <vt:lpwstr>_Toc416277253</vt:lpwstr>
      </vt:variant>
      <vt:variant>
        <vt:i4>1441847</vt:i4>
      </vt:variant>
      <vt:variant>
        <vt:i4>80</vt:i4>
      </vt:variant>
      <vt:variant>
        <vt:i4>0</vt:i4>
      </vt:variant>
      <vt:variant>
        <vt:i4>5</vt:i4>
      </vt:variant>
      <vt:variant>
        <vt:lpwstr/>
      </vt:variant>
      <vt:variant>
        <vt:lpwstr>_Toc416277252</vt:lpwstr>
      </vt:variant>
      <vt:variant>
        <vt:i4>1441847</vt:i4>
      </vt:variant>
      <vt:variant>
        <vt:i4>77</vt:i4>
      </vt:variant>
      <vt:variant>
        <vt:i4>0</vt:i4>
      </vt:variant>
      <vt:variant>
        <vt:i4>5</vt:i4>
      </vt:variant>
      <vt:variant>
        <vt:lpwstr/>
      </vt:variant>
      <vt:variant>
        <vt:lpwstr>_Toc416277251</vt:lpwstr>
      </vt:variant>
      <vt:variant>
        <vt:i4>1507377</vt:i4>
      </vt:variant>
      <vt:variant>
        <vt:i4>71</vt:i4>
      </vt:variant>
      <vt:variant>
        <vt:i4>0</vt:i4>
      </vt:variant>
      <vt:variant>
        <vt:i4>5</vt:i4>
      </vt:variant>
      <vt:variant>
        <vt:lpwstr/>
      </vt:variant>
      <vt:variant>
        <vt:lpwstr>_Toc420072200</vt:lpwstr>
      </vt:variant>
      <vt:variant>
        <vt:i4>1966130</vt:i4>
      </vt:variant>
      <vt:variant>
        <vt:i4>68</vt:i4>
      </vt:variant>
      <vt:variant>
        <vt:i4>0</vt:i4>
      </vt:variant>
      <vt:variant>
        <vt:i4>5</vt:i4>
      </vt:variant>
      <vt:variant>
        <vt:lpwstr/>
      </vt:variant>
      <vt:variant>
        <vt:lpwstr>_Toc420072199</vt:lpwstr>
      </vt:variant>
      <vt:variant>
        <vt:i4>1966130</vt:i4>
      </vt:variant>
      <vt:variant>
        <vt:i4>65</vt:i4>
      </vt:variant>
      <vt:variant>
        <vt:i4>0</vt:i4>
      </vt:variant>
      <vt:variant>
        <vt:i4>5</vt:i4>
      </vt:variant>
      <vt:variant>
        <vt:lpwstr/>
      </vt:variant>
      <vt:variant>
        <vt:lpwstr>_Toc420072198</vt:lpwstr>
      </vt:variant>
      <vt:variant>
        <vt:i4>1966130</vt:i4>
      </vt:variant>
      <vt:variant>
        <vt:i4>62</vt:i4>
      </vt:variant>
      <vt:variant>
        <vt:i4>0</vt:i4>
      </vt:variant>
      <vt:variant>
        <vt:i4>5</vt:i4>
      </vt:variant>
      <vt:variant>
        <vt:lpwstr/>
      </vt:variant>
      <vt:variant>
        <vt:lpwstr>_Toc420072197</vt:lpwstr>
      </vt:variant>
      <vt:variant>
        <vt:i4>1966130</vt:i4>
      </vt:variant>
      <vt:variant>
        <vt:i4>59</vt:i4>
      </vt:variant>
      <vt:variant>
        <vt:i4>0</vt:i4>
      </vt:variant>
      <vt:variant>
        <vt:i4>5</vt:i4>
      </vt:variant>
      <vt:variant>
        <vt:lpwstr/>
      </vt:variant>
      <vt:variant>
        <vt:lpwstr>_Toc420072196</vt:lpwstr>
      </vt:variant>
      <vt:variant>
        <vt:i4>1966130</vt:i4>
      </vt:variant>
      <vt:variant>
        <vt:i4>56</vt:i4>
      </vt:variant>
      <vt:variant>
        <vt:i4>0</vt:i4>
      </vt:variant>
      <vt:variant>
        <vt:i4>5</vt:i4>
      </vt:variant>
      <vt:variant>
        <vt:lpwstr/>
      </vt:variant>
      <vt:variant>
        <vt:lpwstr>_Toc420072195</vt:lpwstr>
      </vt:variant>
      <vt:variant>
        <vt:i4>1966130</vt:i4>
      </vt:variant>
      <vt:variant>
        <vt:i4>53</vt:i4>
      </vt:variant>
      <vt:variant>
        <vt:i4>0</vt:i4>
      </vt:variant>
      <vt:variant>
        <vt:i4>5</vt:i4>
      </vt:variant>
      <vt:variant>
        <vt:lpwstr/>
      </vt:variant>
      <vt:variant>
        <vt:lpwstr>_Toc420072194</vt:lpwstr>
      </vt:variant>
      <vt:variant>
        <vt:i4>1966130</vt:i4>
      </vt:variant>
      <vt:variant>
        <vt:i4>50</vt:i4>
      </vt:variant>
      <vt:variant>
        <vt:i4>0</vt:i4>
      </vt:variant>
      <vt:variant>
        <vt:i4>5</vt:i4>
      </vt:variant>
      <vt:variant>
        <vt:lpwstr/>
      </vt:variant>
      <vt:variant>
        <vt:lpwstr>_Toc420072193</vt:lpwstr>
      </vt:variant>
      <vt:variant>
        <vt:i4>1966130</vt:i4>
      </vt:variant>
      <vt:variant>
        <vt:i4>47</vt:i4>
      </vt:variant>
      <vt:variant>
        <vt:i4>0</vt:i4>
      </vt:variant>
      <vt:variant>
        <vt:i4>5</vt:i4>
      </vt:variant>
      <vt:variant>
        <vt:lpwstr/>
      </vt:variant>
      <vt:variant>
        <vt:lpwstr>_Toc420072192</vt:lpwstr>
      </vt:variant>
      <vt:variant>
        <vt:i4>1966130</vt:i4>
      </vt:variant>
      <vt:variant>
        <vt:i4>44</vt:i4>
      </vt:variant>
      <vt:variant>
        <vt:i4>0</vt:i4>
      </vt:variant>
      <vt:variant>
        <vt:i4>5</vt:i4>
      </vt:variant>
      <vt:variant>
        <vt:lpwstr/>
      </vt:variant>
      <vt:variant>
        <vt:lpwstr>_Toc420072191</vt:lpwstr>
      </vt:variant>
      <vt:variant>
        <vt:i4>1966130</vt:i4>
      </vt:variant>
      <vt:variant>
        <vt:i4>41</vt:i4>
      </vt:variant>
      <vt:variant>
        <vt:i4>0</vt:i4>
      </vt:variant>
      <vt:variant>
        <vt:i4>5</vt:i4>
      </vt:variant>
      <vt:variant>
        <vt:lpwstr/>
      </vt:variant>
      <vt:variant>
        <vt:lpwstr>_Toc420072190</vt:lpwstr>
      </vt:variant>
      <vt:variant>
        <vt:i4>2031666</vt:i4>
      </vt:variant>
      <vt:variant>
        <vt:i4>38</vt:i4>
      </vt:variant>
      <vt:variant>
        <vt:i4>0</vt:i4>
      </vt:variant>
      <vt:variant>
        <vt:i4>5</vt:i4>
      </vt:variant>
      <vt:variant>
        <vt:lpwstr/>
      </vt:variant>
      <vt:variant>
        <vt:lpwstr>_Toc420072189</vt:lpwstr>
      </vt:variant>
      <vt:variant>
        <vt:i4>2031666</vt:i4>
      </vt:variant>
      <vt:variant>
        <vt:i4>35</vt:i4>
      </vt:variant>
      <vt:variant>
        <vt:i4>0</vt:i4>
      </vt:variant>
      <vt:variant>
        <vt:i4>5</vt:i4>
      </vt:variant>
      <vt:variant>
        <vt:lpwstr/>
      </vt:variant>
      <vt:variant>
        <vt:lpwstr>_Toc420072188</vt:lpwstr>
      </vt:variant>
      <vt:variant>
        <vt:i4>2031666</vt:i4>
      </vt:variant>
      <vt:variant>
        <vt:i4>32</vt:i4>
      </vt:variant>
      <vt:variant>
        <vt:i4>0</vt:i4>
      </vt:variant>
      <vt:variant>
        <vt:i4>5</vt:i4>
      </vt:variant>
      <vt:variant>
        <vt:lpwstr/>
      </vt:variant>
      <vt:variant>
        <vt:lpwstr>_Toc420072187</vt:lpwstr>
      </vt:variant>
      <vt:variant>
        <vt:i4>2031666</vt:i4>
      </vt:variant>
      <vt:variant>
        <vt:i4>29</vt:i4>
      </vt:variant>
      <vt:variant>
        <vt:i4>0</vt:i4>
      </vt:variant>
      <vt:variant>
        <vt:i4>5</vt:i4>
      </vt:variant>
      <vt:variant>
        <vt:lpwstr/>
      </vt:variant>
      <vt:variant>
        <vt:lpwstr>_Toc420072186</vt:lpwstr>
      </vt:variant>
      <vt:variant>
        <vt:i4>2031666</vt:i4>
      </vt:variant>
      <vt:variant>
        <vt:i4>26</vt:i4>
      </vt:variant>
      <vt:variant>
        <vt:i4>0</vt:i4>
      </vt:variant>
      <vt:variant>
        <vt:i4>5</vt:i4>
      </vt:variant>
      <vt:variant>
        <vt:lpwstr/>
      </vt:variant>
      <vt:variant>
        <vt:lpwstr>_Toc420072185</vt:lpwstr>
      </vt:variant>
      <vt:variant>
        <vt:i4>2031666</vt:i4>
      </vt:variant>
      <vt:variant>
        <vt:i4>23</vt:i4>
      </vt:variant>
      <vt:variant>
        <vt:i4>0</vt:i4>
      </vt:variant>
      <vt:variant>
        <vt:i4>5</vt:i4>
      </vt:variant>
      <vt:variant>
        <vt:lpwstr/>
      </vt:variant>
      <vt:variant>
        <vt:lpwstr>_Toc420072184</vt:lpwstr>
      </vt:variant>
      <vt:variant>
        <vt:i4>2031666</vt:i4>
      </vt:variant>
      <vt:variant>
        <vt:i4>20</vt:i4>
      </vt:variant>
      <vt:variant>
        <vt:i4>0</vt:i4>
      </vt:variant>
      <vt:variant>
        <vt:i4>5</vt:i4>
      </vt:variant>
      <vt:variant>
        <vt:lpwstr/>
      </vt:variant>
      <vt:variant>
        <vt:lpwstr>_Toc420072183</vt:lpwstr>
      </vt:variant>
      <vt:variant>
        <vt:i4>2031666</vt:i4>
      </vt:variant>
      <vt:variant>
        <vt:i4>17</vt:i4>
      </vt:variant>
      <vt:variant>
        <vt:i4>0</vt:i4>
      </vt:variant>
      <vt:variant>
        <vt:i4>5</vt:i4>
      </vt:variant>
      <vt:variant>
        <vt:lpwstr/>
      </vt:variant>
      <vt:variant>
        <vt:lpwstr>_Toc420072182</vt:lpwstr>
      </vt:variant>
      <vt:variant>
        <vt:i4>2031666</vt:i4>
      </vt:variant>
      <vt:variant>
        <vt:i4>14</vt:i4>
      </vt:variant>
      <vt:variant>
        <vt:i4>0</vt:i4>
      </vt:variant>
      <vt:variant>
        <vt:i4>5</vt:i4>
      </vt:variant>
      <vt:variant>
        <vt:lpwstr/>
      </vt:variant>
      <vt:variant>
        <vt:lpwstr>_Toc420072181</vt:lpwstr>
      </vt:variant>
      <vt:variant>
        <vt:i4>2031666</vt:i4>
      </vt:variant>
      <vt:variant>
        <vt:i4>11</vt:i4>
      </vt:variant>
      <vt:variant>
        <vt:i4>0</vt:i4>
      </vt:variant>
      <vt:variant>
        <vt:i4>5</vt:i4>
      </vt:variant>
      <vt:variant>
        <vt:lpwstr/>
      </vt:variant>
      <vt:variant>
        <vt:lpwstr>_Toc420072180</vt:lpwstr>
      </vt:variant>
      <vt:variant>
        <vt:i4>1048626</vt:i4>
      </vt:variant>
      <vt:variant>
        <vt:i4>8</vt:i4>
      </vt:variant>
      <vt:variant>
        <vt:i4>0</vt:i4>
      </vt:variant>
      <vt:variant>
        <vt:i4>5</vt:i4>
      </vt:variant>
      <vt:variant>
        <vt:lpwstr/>
      </vt:variant>
      <vt:variant>
        <vt:lpwstr>_Toc420072179</vt:lpwstr>
      </vt:variant>
      <vt:variant>
        <vt:i4>1048626</vt:i4>
      </vt:variant>
      <vt:variant>
        <vt:i4>5</vt:i4>
      </vt:variant>
      <vt:variant>
        <vt:i4>0</vt:i4>
      </vt:variant>
      <vt:variant>
        <vt:i4>5</vt:i4>
      </vt:variant>
      <vt:variant>
        <vt:lpwstr/>
      </vt:variant>
      <vt:variant>
        <vt:lpwstr>_Toc420072178</vt:lpwstr>
      </vt:variant>
      <vt:variant>
        <vt:i4>1048626</vt:i4>
      </vt:variant>
      <vt:variant>
        <vt:i4>2</vt:i4>
      </vt:variant>
      <vt:variant>
        <vt:i4>0</vt:i4>
      </vt:variant>
      <vt:variant>
        <vt:i4>5</vt:i4>
      </vt:variant>
      <vt:variant>
        <vt:lpwstr/>
      </vt:variant>
      <vt:variant>
        <vt:lpwstr>_Toc420072176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MİLLÎ EĞİTİM BAKANLIĞI</dc:title>
  <dc:subject>2015-2019 STRATEJİK PLANI</dc:subject>
  <dc:creator>FATIH ISLEK</dc:creator>
  <cp:lastModifiedBy>pc</cp:lastModifiedBy>
  <cp:revision>2</cp:revision>
  <cp:lastPrinted>2015-07-22T13:34:00Z</cp:lastPrinted>
  <dcterms:created xsi:type="dcterms:W3CDTF">2015-08-24T11:12:00Z</dcterms:created>
  <dcterms:modified xsi:type="dcterms:W3CDTF">2015-08-24T11:12:00Z</dcterms:modified>
  <cp:category>Ocak - 2015</cp:category>
</cp:coreProperties>
</file>